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5DA2E" w14:textId="049C8486" w:rsidR="00B04224" w:rsidRPr="00821697" w:rsidRDefault="00690378" w:rsidP="00B04224">
      <w:pPr>
        <w:widowControl w:val="0"/>
        <w:autoSpaceDE w:val="0"/>
        <w:autoSpaceDN w:val="0"/>
        <w:adjustRightInd w:val="0"/>
        <w:spacing w:after="240"/>
        <w:jc w:val="center"/>
        <w:rPr>
          <w:rFonts w:asciiTheme="majorBidi" w:hAnsiTheme="majorBidi" w:cstheme="majorBidi"/>
          <w:b/>
          <w:u w:val="single"/>
        </w:rPr>
      </w:pPr>
      <w:r w:rsidRPr="00821697">
        <w:rPr>
          <w:rFonts w:asciiTheme="majorBidi" w:hAnsiTheme="majorBidi" w:cstheme="majorBidi"/>
          <w:b/>
          <w:noProof/>
        </w:rPr>
        <w:drawing>
          <wp:anchor distT="0" distB="0" distL="114300" distR="114300" simplePos="0" relativeHeight="251658240" behindDoc="0" locked="0" layoutInCell="1" allowOverlap="1" wp14:anchorId="511F0C71" wp14:editId="4B22F314">
            <wp:simplePos x="0" y="0"/>
            <wp:positionH relativeFrom="column">
              <wp:posOffset>-474345</wp:posOffset>
            </wp:positionH>
            <wp:positionV relativeFrom="paragraph">
              <wp:posOffset>0</wp:posOffset>
            </wp:positionV>
            <wp:extent cx="5920105" cy="3326765"/>
            <wp:effectExtent l="0" t="0" r="0" b="635"/>
            <wp:wrapTight wrapText="bothSides">
              <wp:wrapPolygon edited="0">
                <wp:start x="0" y="0"/>
                <wp:lineTo x="0" y="21439"/>
                <wp:lineTo x="21500" y="21439"/>
                <wp:lineTo x="21500" y="0"/>
                <wp:lineTo x="0" y="0"/>
              </wp:wrapPolygon>
            </wp:wrapTight>
            <wp:docPr id="1" name="Picture 1" descr="Macintosh HD:Users:hodaelsaady:Desktop:why-arab-scholar-ibn-battuta-is-the-greatest-explorer-of-all-times-featured-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odaelsaady:Desktop:why-arab-scholar-ibn-battuta-is-the-greatest-explorer-of-all-times-featured-phot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0105" cy="3326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04224" w:rsidRPr="00821697">
        <w:rPr>
          <w:rFonts w:asciiTheme="majorBidi" w:hAnsiTheme="majorBidi" w:cstheme="majorBidi"/>
          <w:b/>
          <w:u w:val="single"/>
        </w:rPr>
        <w:t>COURSE SYLLABUS</w:t>
      </w:r>
    </w:p>
    <w:p w14:paraId="248007A1" w14:textId="53E55B64" w:rsidR="00B04224" w:rsidRPr="00821697" w:rsidRDefault="00B04224" w:rsidP="00B04224">
      <w:pPr>
        <w:widowControl w:val="0"/>
        <w:autoSpaceDE w:val="0"/>
        <w:autoSpaceDN w:val="0"/>
        <w:adjustRightInd w:val="0"/>
        <w:ind w:left="2160" w:firstLine="720"/>
        <w:rPr>
          <w:rFonts w:asciiTheme="majorBidi" w:hAnsiTheme="majorBidi" w:cstheme="majorBidi"/>
        </w:rPr>
      </w:pPr>
      <w:r w:rsidRPr="00821697">
        <w:rPr>
          <w:rFonts w:asciiTheme="majorBidi" w:hAnsiTheme="majorBidi" w:cstheme="majorBidi"/>
        </w:rPr>
        <w:t xml:space="preserve"> </w:t>
      </w:r>
    </w:p>
    <w:p w14:paraId="5EB17B10" w14:textId="02154248" w:rsidR="00B04224" w:rsidRPr="00821697" w:rsidRDefault="00B04224" w:rsidP="00B04224">
      <w:pPr>
        <w:widowControl w:val="0"/>
        <w:autoSpaceDE w:val="0"/>
        <w:autoSpaceDN w:val="0"/>
        <w:adjustRightInd w:val="0"/>
        <w:spacing w:after="240"/>
        <w:rPr>
          <w:rFonts w:asciiTheme="majorBidi" w:hAnsiTheme="majorBidi" w:cstheme="majorBidi"/>
          <w:b/>
        </w:rPr>
      </w:pPr>
    </w:p>
    <w:p w14:paraId="59CAEAE7" w14:textId="4D577E6A" w:rsidR="00B04224" w:rsidRPr="00821697" w:rsidRDefault="00B04224" w:rsidP="00B04224">
      <w:pPr>
        <w:widowControl w:val="0"/>
        <w:autoSpaceDE w:val="0"/>
        <w:autoSpaceDN w:val="0"/>
        <w:adjustRightInd w:val="0"/>
        <w:spacing w:after="240"/>
        <w:rPr>
          <w:rFonts w:asciiTheme="majorBidi" w:hAnsiTheme="majorBidi" w:cstheme="majorBidi"/>
          <w:b/>
        </w:rPr>
      </w:pPr>
    </w:p>
    <w:p w14:paraId="58A294CE" w14:textId="79855F4D" w:rsidR="00B04224" w:rsidRPr="002149AF" w:rsidRDefault="0044500B" w:rsidP="002149AF">
      <w:pPr>
        <w:widowControl w:val="0"/>
        <w:autoSpaceDE w:val="0"/>
        <w:autoSpaceDN w:val="0"/>
        <w:adjustRightInd w:val="0"/>
        <w:spacing w:after="240"/>
        <w:jc w:val="center"/>
        <w:rPr>
          <w:rFonts w:asciiTheme="majorBidi" w:hAnsiTheme="majorBidi" w:cstheme="majorBidi"/>
          <w:b/>
          <w:bCs/>
        </w:rPr>
      </w:pPr>
      <w:r w:rsidRPr="002149AF">
        <w:rPr>
          <w:rFonts w:asciiTheme="majorBidi" w:hAnsiTheme="majorBidi" w:cstheme="majorBidi"/>
          <w:b/>
          <w:bCs/>
          <w:color w:val="000000" w:themeColor="text1"/>
        </w:rPr>
        <w:t>TH 132: Religion in the 7</w:t>
      </w:r>
      <w:r w:rsidRPr="002149AF">
        <w:rPr>
          <w:rFonts w:asciiTheme="majorBidi" w:hAnsiTheme="majorBidi" w:cstheme="majorBidi"/>
          <w:b/>
          <w:bCs/>
          <w:color w:val="000000" w:themeColor="text1"/>
          <w:vertAlign w:val="superscript"/>
        </w:rPr>
        <w:t>th</w:t>
      </w:r>
      <w:r w:rsidRPr="002149AF">
        <w:rPr>
          <w:rFonts w:asciiTheme="majorBidi" w:hAnsiTheme="majorBidi" w:cstheme="majorBidi"/>
          <w:b/>
          <w:bCs/>
          <w:color w:val="000000" w:themeColor="text1"/>
        </w:rPr>
        <w:t xml:space="preserve"> Century Semitic World (2 Credit Unit)</w:t>
      </w:r>
    </w:p>
    <w:p w14:paraId="70338A76" w14:textId="61E4A531" w:rsidR="00B04224" w:rsidRPr="002149AF" w:rsidRDefault="00B04224" w:rsidP="002149AF">
      <w:pPr>
        <w:widowControl w:val="0"/>
        <w:autoSpaceDE w:val="0"/>
        <w:autoSpaceDN w:val="0"/>
        <w:adjustRightInd w:val="0"/>
        <w:spacing w:after="240"/>
        <w:jc w:val="center"/>
        <w:rPr>
          <w:rFonts w:asciiTheme="majorBidi" w:hAnsiTheme="majorBidi" w:cstheme="majorBidi"/>
          <w:b/>
          <w:bCs/>
        </w:rPr>
      </w:pPr>
      <w:r w:rsidRPr="002149AF">
        <w:rPr>
          <w:rFonts w:asciiTheme="majorBidi" w:hAnsiTheme="majorBidi" w:cstheme="majorBidi"/>
          <w:b/>
          <w:bCs/>
        </w:rPr>
        <w:t xml:space="preserve">Instructor: </w:t>
      </w:r>
      <w:r w:rsidR="0044500B" w:rsidRPr="002149AF">
        <w:rPr>
          <w:rFonts w:asciiTheme="majorBidi" w:hAnsiTheme="majorBidi" w:cstheme="majorBidi"/>
          <w:b/>
          <w:bCs/>
        </w:rPr>
        <w:t>Rev. Fr. Paul Akpomie, OP</w:t>
      </w:r>
    </w:p>
    <w:p w14:paraId="4814A151" w14:textId="4E37C8E9" w:rsidR="001E0101" w:rsidRPr="002149AF" w:rsidRDefault="003F6BA6" w:rsidP="002149AF">
      <w:pPr>
        <w:widowControl w:val="0"/>
        <w:autoSpaceDE w:val="0"/>
        <w:autoSpaceDN w:val="0"/>
        <w:adjustRightInd w:val="0"/>
        <w:spacing w:after="240"/>
        <w:jc w:val="center"/>
        <w:rPr>
          <w:rFonts w:asciiTheme="majorBidi" w:hAnsiTheme="majorBidi" w:cstheme="majorBidi"/>
          <w:b/>
          <w:bCs/>
        </w:rPr>
      </w:pPr>
      <w:r w:rsidRPr="002149AF">
        <w:rPr>
          <w:rFonts w:asciiTheme="majorBidi" w:hAnsiTheme="majorBidi" w:cstheme="majorBidi"/>
          <w:b/>
          <w:bCs/>
        </w:rPr>
        <w:t>Second Semester</w:t>
      </w:r>
      <w:r w:rsidR="00400B8D" w:rsidRPr="002149AF">
        <w:rPr>
          <w:rFonts w:asciiTheme="majorBidi" w:hAnsiTheme="majorBidi" w:cstheme="majorBidi"/>
          <w:b/>
          <w:bCs/>
        </w:rPr>
        <w:t xml:space="preserve"> 2021/2022 Academic Year</w:t>
      </w:r>
    </w:p>
    <w:p w14:paraId="49D70FE9" w14:textId="36357813" w:rsidR="00192DB6" w:rsidRDefault="00B04224" w:rsidP="0044500B">
      <w:pPr>
        <w:widowControl w:val="0"/>
        <w:autoSpaceDE w:val="0"/>
        <w:autoSpaceDN w:val="0"/>
        <w:adjustRightInd w:val="0"/>
        <w:spacing w:after="240"/>
        <w:rPr>
          <w:rFonts w:asciiTheme="majorBidi" w:hAnsiTheme="majorBidi" w:cstheme="majorBidi"/>
        </w:rPr>
      </w:pPr>
      <w:r w:rsidRPr="00821697">
        <w:rPr>
          <w:rFonts w:asciiTheme="majorBidi" w:hAnsiTheme="majorBidi" w:cstheme="majorBidi"/>
        </w:rPr>
        <w:t>Email:</w:t>
      </w:r>
      <w:r w:rsidR="0044500B">
        <w:rPr>
          <w:rFonts w:asciiTheme="majorBidi" w:hAnsiTheme="majorBidi" w:cstheme="majorBidi"/>
        </w:rPr>
        <w:t xml:space="preserve"> </w:t>
      </w:r>
      <w:hyperlink r:id="rId6" w:history="1">
        <w:r w:rsidR="003F6BA6" w:rsidRPr="007B2535">
          <w:rPr>
            <w:rStyle w:val="Hyperlink"/>
            <w:rFonts w:asciiTheme="majorBidi" w:hAnsiTheme="majorBidi" w:cstheme="majorBidi"/>
          </w:rPr>
          <w:t>akpomie.p@dominicaninstitute.edu.ng</w:t>
        </w:r>
      </w:hyperlink>
      <w:r w:rsidR="003F6BA6">
        <w:rPr>
          <w:rFonts w:asciiTheme="majorBidi" w:hAnsiTheme="majorBidi" w:cstheme="majorBidi"/>
        </w:rPr>
        <w:t xml:space="preserve"> </w:t>
      </w:r>
    </w:p>
    <w:p w14:paraId="3C4C3E87" w14:textId="5D728A7C" w:rsidR="00B32A5C" w:rsidRDefault="00B32A5C" w:rsidP="0044500B">
      <w:pPr>
        <w:widowControl w:val="0"/>
        <w:autoSpaceDE w:val="0"/>
        <w:autoSpaceDN w:val="0"/>
        <w:adjustRightInd w:val="0"/>
        <w:spacing w:after="240"/>
        <w:rPr>
          <w:rFonts w:asciiTheme="majorBidi" w:hAnsiTheme="majorBidi" w:cstheme="majorBidi"/>
          <w:color w:val="0000FF"/>
        </w:rPr>
      </w:pPr>
      <w:hyperlink r:id="rId7" w:history="1">
        <w:r w:rsidRPr="00CD4117">
          <w:rPr>
            <w:rStyle w:val="Hyperlink"/>
            <w:rFonts w:asciiTheme="majorBidi" w:hAnsiTheme="majorBidi" w:cstheme="majorBidi"/>
          </w:rPr>
          <w:t>semitic-world@dominicaninstitute.edu.ng</w:t>
        </w:r>
      </w:hyperlink>
      <w:r>
        <w:rPr>
          <w:rFonts w:asciiTheme="majorBidi" w:hAnsiTheme="majorBidi" w:cstheme="majorBidi"/>
        </w:rPr>
        <w:t xml:space="preserve"> </w:t>
      </w:r>
    </w:p>
    <w:p w14:paraId="56C6380E" w14:textId="77777777" w:rsidR="0044500B" w:rsidRDefault="0044500B" w:rsidP="00C527CF">
      <w:pPr>
        <w:rPr>
          <w:rFonts w:asciiTheme="majorBidi" w:hAnsiTheme="majorBidi" w:cstheme="majorBidi"/>
          <w:b/>
          <w:bCs/>
          <w:u w:val="single"/>
        </w:rPr>
      </w:pPr>
      <w:r>
        <w:rPr>
          <w:rFonts w:asciiTheme="majorBidi" w:hAnsiTheme="majorBidi" w:cstheme="majorBidi"/>
          <w:b/>
          <w:bCs/>
          <w:u w:val="single"/>
        </w:rPr>
        <w:t>TH. 132: Religion in the 7</w:t>
      </w:r>
      <w:r w:rsidRPr="0044500B">
        <w:rPr>
          <w:rFonts w:asciiTheme="majorBidi" w:hAnsiTheme="majorBidi" w:cstheme="majorBidi"/>
          <w:b/>
          <w:bCs/>
          <w:u w:val="single"/>
          <w:vertAlign w:val="superscript"/>
        </w:rPr>
        <w:t>th</w:t>
      </w:r>
      <w:r>
        <w:rPr>
          <w:rFonts w:asciiTheme="majorBidi" w:hAnsiTheme="majorBidi" w:cstheme="majorBidi"/>
          <w:b/>
          <w:bCs/>
          <w:u w:val="single"/>
        </w:rPr>
        <w:t xml:space="preserve"> Century Semitic World</w:t>
      </w:r>
    </w:p>
    <w:p w14:paraId="7D29637B" w14:textId="17513904" w:rsidR="00A03E06" w:rsidRDefault="00986F15" w:rsidP="0044500B">
      <w:pPr>
        <w:rPr>
          <w:rFonts w:asciiTheme="majorBidi" w:hAnsiTheme="majorBidi" w:cstheme="majorBidi"/>
          <w:b/>
          <w:bCs/>
          <w:u w:val="single"/>
        </w:rPr>
      </w:pPr>
      <w:r>
        <w:rPr>
          <w:rFonts w:asciiTheme="majorBidi" w:hAnsiTheme="majorBidi" w:cstheme="majorBidi"/>
          <w:b/>
          <w:bCs/>
          <w:u w:val="single"/>
        </w:rPr>
        <w:t>General Comments:</w:t>
      </w:r>
    </w:p>
    <w:p w14:paraId="06F12D1D" w14:textId="73FB4A9A" w:rsidR="00A03E06" w:rsidRPr="00821697" w:rsidRDefault="00A03E06" w:rsidP="00C527CF">
      <w:pPr>
        <w:rPr>
          <w:rFonts w:asciiTheme="majorBidi" w:hAnsiTheme="majorBidi" w:cstheme="majorBidi"/>
          <w:b/>
          <w:bCs/>
        </w:rPr>
      </w:pPr>
    </w:p>
    <w:p w14:paraId="5C41AFF3" w14:textId="340D7734" w:rsidR="00313A97" w:rsidRPr="00821697" w:rsidRDefault="00AB17AC" w:rsidP="00AB17AC">
      <w:pPr>
        <w:rPr>
          <w:rFonts w:asciiTheme="majorBidi" w:eastAsia="Times New Roman" w:hAnsiTheme="majorBidi" w:cstheme="majorBidi"/>
          <w:color w:val="383838"/>
          <w:shd w:val="clear" w:color="auto" w:fill="FFFFFF"/>
        </w:rPr>
      </w:pPr>
      <w:r w:rsidRPr="00821697">
        <w:rPr>
          <w:rFonts w:asciiTheme="majorBidi" w:eastAsia="Times New Roman" w:hAnsiTheme="majorBidi" w:cstheme="majorBidi"/>
          <w:color w:val="383838"/>
          <w:shd w:val="clear" w:color="auto" w:fill="FFFFFF"/>
        </w:rPr>
        <w:t>Th</w:t>
      </w:r>
      <w:r w:rsidR="005D240A" w:rsidRPr="00821697">
        <w:rPr>
          <w:rFonts w:asciiTheme="majorBidi" w:eastAsia="Times New Roman" w:hAnsiTheme="majorBidi" w:cstheme="majorBidi"/>
          <w:color w:val="383838"/>
          <w:shd w:val="clear" w:color="auto" w:fill="FFFFFF"/>
        </w:rPr>
        <w:t xml:space="preserve">is is my </w:t>
      </w:r>
      <w:r w:rsidR="003F6BA6">
        <w:rPr>
          <w:rFonts w:asciiTheme="majorBidi" w:eastAsia="Times New Roman" w:hAnsiTheme="majorBidi" w:cstheme="majorBidi"/>
          <w:color w:val="383838"/>
          <w:shd w:val="clear" w:color="auto" w:fill="FFFFFF"/>
        </w:rPr>
        <w:t>third year</w:t>
      </w:r>
      <w:r w:rsidR="005D240A" w:rsidRPr="00821697">
        <w:rPr>
          <w:rFonts w:asciiTheme="majorBidi" w:eastAsia="Times New Roman" w:hAnsiTheme="majorBidi" w:cstheme="majorBidi"/>
          <w:color w:val="383838"/>
          <w:shd w:val="clear" w:color="auto" w:fill="FFFFFF"/>
        </w:rPr>
        <w:t xml:space="preserve"> teaching a course entirely online. I learnt a lot from</w:t>
      </w:r>
      <w:r w:rsidR="003F6BA6">
        <w:rPr>
          <w:rFonts w:asciiTheme="majorBidi" w:eastAsia="Times New Roman" w:hAnsiTheme="majorBidi" w:cstheme="majorBidi"/>
          <w:color w:val="383838"/>
          <w:shd w:val="clear" w:color="auto" w:fill="FFFFFF"/>
        </w:rPr>
        <w:t xml:space="preserve"> my previous experiences</w:t>
      </w:r>
      <w:r w:rsidR="005D240A" w:rsidRPr="00821697">
        <w:rPr>
          <w:rFonts w:asciiTheme="majorBidi" w:eastAsia="Times New Roman" w:hAnsiTheme="majorBidi" w:cstheme="majorBidi"/>
          <w:color w:val="383838"/>
          <w:shd w:val="clear" w:color="auto" w:fill="FFFFFF"/>
        </w:rPr>
        <w:t xml:space="preserve">, and I am sure you will teach me a lot this semester too. </w:t>
      </w:r>
      <w:r w:rsidRPr="00821697">
        <w:rPr>
          <w:rFonts w:asciiTheme="majorBidi" w:eastAsia="Times New Roman" w:hAnsiTheme="majorBidi" w:cstheme="majorBidi"/>
          <w:color w:val="383838"/>
          <w:shd w:val="clear" w:color="auto" w:fill="FFFFFF"/>
        </w:rPr>
        <w:t xml:space="preserve"> </w:t>
      </w:r>
      <w:r w:rsidR="00313A97" w:rsidRPr="00821697">
        <w:rPr>
          <w:rFonts w:asciiTheme="majorBidi" w:eastAsia="Times New Roman" w:hAnsiTheme="majorBidi" w:cstheme="majorBidi"/>
          <w:color w:val="383838"/>
          <w:shd w:val="clear" w:color="auto" w:fill="FFFFFF"/>
        </w:rPr>
        <w:t>T</w:t>
      </w:r>
      <w:r w:rsidRPr="00821697">
        <w:rPr>
          <w:rFonts w:asciiTheme="majorBidi" w:eastAsia="Times New Roman" w:hAnsiTheme="majorBidi" w:cstheme="majorBidi"/>
          <w:color w:val="383838"/>
          <w:shd w:val="clear" w:color="auto" w:fill="FFFFFF"/>
        </w:rPr>
        <w:t xml:space="preserve">he online teaching experience </w:t>
      </w:r>
      <w:r w:rsidR="00313A97" w:rsidRPr="00821697">
        <w:rPr>
          <w:rFonts w:asciiTheme="majorBidi" w:eastAsia="Times New Roman" w:hAnsiTheme="majorBidi" w:cstheme="majorBidi"/>
          <w:color w:val="383838"/>
          <w:shd w:val="clear" w:color="auto" w:fill="FFFFFF"/>
        </w:rPr>
        <w:t>is a learning experience that we will all go through together, helping each other to grow and benefit from it as much as we can</w:t>
      </w:r>
      <w:r w:rsidRPr="00821697">
        <w:rPr>
          <w:rFonts w:asciiTheme="majorBidi" w:eastAsia="Times New Roman" w:hAnsiTheme="majorBidi" w:cstheme="majorBidi"/>
          <w:color w:val="383838"/>
          <w:shd w:val="clear" w:color="auto" w:fill="FFFFFF"/>
        </w:rPr>
        <w:t xml:space="preserve">. I </w:t>
      </w:r>
      <w:r w:rsidR="00313A97" w:rsidRPr="00821697">
        <w:rPr>
          <w:rFonts w:asciiTheme="majorBidi" w:eastAsia="Times New Roman" w:hAnsiTheme="majorBidi" w:cstheme="majorBidi"/>
          <w:color w:val="383838"/>
          <w:shd w:val="clear" w:color="auto" w:fill="FFFFFF"/>
        </w:rPr>
        <w:t xml:space="preserve">hope to create a learning environment in which we work together to build a learning community that provides guidance, support and humanized online experience. </w:t>
      </w:r>
    </w:p>
    <w:p w14:paraId="4CB1961A" w14:textId="77777777" w:rsidR="00313A97" w:rsidRPr="00821697" w:rsidRDefault="00313A97" w:rsidP="00AB17AC">
      <w:pPr>
        <w:rPr>
          <w:rFonts w:asciiTheme="majorBidi" w:eastAsia="Times New Roman" w:hAnsiTheme="majorBidi" w:cstheme="majorBidi"/>
          <w:color w:val="383838"/>
          <w:shd w:val="clear" w:color="auto" w:fill="FFFFFF"/>
        </w:rPr>
      </w:pPr>
    </w:p>
    <w:p w14:paraId="1B02635D" w14:textId="77777777" w:rsidR="003F6BA6" w:rsidRDefault="00313A97" w:rsidP="002B7C48">
      <w:pPr>
        <w:rPr>
          <w:rFonts w:asciiTheme="majorBidi" w:eastAsia="Times New Roman" w:hAnsiTheme="majorBidi" w:cstheme="majorBidi"/>
          <w:color w:val="383838"/>
          <w:shd w:val="clear" w:color="auto" w:fill="FFFFFF"/>
        </w:rPr>
      </w:pPr>
      <w:r w:rsidRPr="00821697">
        <w:rPr>
          <w:rFonts w:asciiTheme="majorBidi" w:eastAsia="Times New Roman" w:hAnsiTheme="majorBidi" w:cstheme="majorBidi"/>
          <w:color w:val="383838"/>
          <w:shd w:val="clear" w:color="auto" w:fill="FFFFFF"/>
        </w:rPr>
        <w:t xml:space="preserve">I </w:t>
      </w:r>
      <w:r w:rsidR="00BA4291" w:rsidRPr="00821697">
        <w:rPr>
          <w:rFonts w:asciiTheme="majorBidi" w:eastAsia="Times New Roman" w:hAnsiTheme="majorBidi" w:cstheme="majorBidi"/>
          <w:color w:val="383838"/>
          <w:shd w:val="clear" w:color="auto" w:fill="FFFFFF"/>
        </w:rPr>
        <w:t xml:space="preserve">am sure </w:t>
      </w:r>
      <w:r w:rsidRPr="00821697">
        <w:rPr>
          <w:rFonts w:asciiTheme="majorBidi" w:eastAsia="Times New Roman" w:hAnsiTheme="majorBidi" w:cstheme="majorBidi"/>
          <w:color w:val="383838"/>
          <w:shd w:val="clear" w:color="auto" w:fill="FFFFFF"/>
        </w:rPr>
        <w:t xml:space="preserve">you have many questions </w:t>
      </w:r>
      <w:r w:rsidR="00BA4291" w:rsidRPr="00821697">
        <w:rPr>
          <w:rFonts w:asciiTheme="majorBidi" w:eastAsia="Times New Roman" w:hAnsiTheme="majorBidi" w:cstheme="majorBidi"/>
          <w:color w:val="383838"/>
          <w:shd w:val="clear" w:color="auto" w:fill="FFFFFF"/>
        </w:rPr>
        <w:t xml:space="preserve">and I expect </w:t>
      </w:r>
      <w:r w:rsidR="00AB17AC" w:rsidRPr="00821697">
        <w:rPr>
          <w:rFonts w:asciiTheme="majorBidi" w:eastAsia="Times New Roman" w:hAnsiTheme="majorBidi" w:cstheme="majorBidi"/>
          <w:color w:val="383838"/>
          <w:shd w:val="clear" w:color="auto" w:fill="FFFFFF"/>
        </w:rPr>
        <w:t xml:space="preserve">this syllabus will help answer </w:t>
      </w:r>
      <w:r w:rsidR="003F6BA6">
        <w:rPr>
          <w:rFonts w:asciiTheme="majorBidi" w:eastAsia="Times New Roman" w:hAnsiTheme="majorBidi" w:cstheme="majorBidi"/>
          <w:color w:val="383838"/>
          <w:shd w:val="clear" w:color="auto" w:fill="FFFFFF"/>
        </w:rPr>
        <w:t xml:space="preserve">and guide </w:t>
      </w:r>
      <w:r w:rsidR="00AB17AC" w:rsidRPr="00821697">
        <w:rPr>
          <w:rFonts w:asciiTheme="majorBidi" w:eastAsia="Times New Roman" w:hAnsiTheme="majorBidi" w:cstheme="majorBidi"/>
          <w:color w:val="383838"/>
          <w:shd w:val="clear" w:color="auto" w:fill="FFFFFF"/>
        </w:rPr>
        <w:t>many of your questions about taking a histor</w:t>
      </w:r>
      <w:r w:rsidR="003F6BA6">
        <w:rPr>
          <w:rFonts w:asciiTheme="majorBidi" w:eastAsia="Times New Roman" w:hAnsiTheme="majorBidi" w:cstheme="majorBidi"/>
          <w:color w:val="383838"/>
          <w:shd w:val="clear" w:color="auto" w:fill="FFFFFF"/>
        </w:rPr>
        <w:t>ical course on Semitic religions of the 7</w:t>
      </w:r>
      <w:r w:rsidR="003F6BA6" w:rsidRPr="003F6BA6">
        <w:rPr>
          <w:rFonts w:asciiTheme="majorBidi" w:eastAsia="Times New Roman" w:hAnsiTheme="majorBidi" w:cstheme="majorBidi"/>
          <w:color w:val="383838"/>
          <w:shd w:val="clear" w:color="auto" w:fill="FFFFFF"/>
          <w:vertAlign w:val="superscript"/>
        </w:rPr>
        <w:t>th</w:t>
      </w:r>
      <w:r w:rsidR="003F6BA6">
        <w:rPr>
          <w:rFonts w:asciiTheme="majorBidi" w:eastAsia="Times New Roman" w:hAnsiTheme="majorBidi" w:cstheme="majorBidi"/>
          <w:color w:val="383838"/>
          <w:shd w:val="clear" w:color="auto" w:fill="FFFFFF"/>
        </w:rPr>
        <w:t xml:space="preserve"> </w:t>
      </w:r>
      <w:r w:rsidR="003F6BA6">
        <w:rPr>
          <w:rFonts w:asciiTheme="majorBidi" w:eastAsia="Times New Roman" w:hAnsiTheme="majorBidi" w:cstheme="majorBidi"/>
          <w:color w:val="383838"/>
          <w:shd w:val="clear" w:color="auto" w:fill="FFFFFF"/>
        </w:rPr>
        <w:lastRenderedPageBreak/>
        <w:t>Century. P</w:t>
      </w:r>
      <w:r w:rsidR="00543D60" w:rsidRPr="00821697">
        <w:rPr>
          <w:rFonts w:asciiTheme="majorBidi" w:eastAsia="Times New Roman" w:hAnsiTheme="majorBidi" w:cstheme="majorBidi"/>
          <w:color w:val="383838"/>
          <w:shd w:val="clear" w:color="auto" w:fill="FFFFFF"/>
        </w:rPr>
        <w:t xml:space="preserve">lease read the syllabus carefully and it is recommended that you </w:t>
      </w:r>
      <w:r w:rsidR="002B7C48">
        <w:rPr>
          <w:rFonts w:asciiTheme="majorBidi" w:eastAsia="Times New Roman" w:hAnsiTheme="majorBidi" w:cstheme="majorBidi"/>
          <w:color w:val="383838"/>
          <w:shd w:val="clear" w:color="auto" w:fill="FFFFFF"/>
        </w:rPr>
        <w:t>check it before every class.</w:t>
      </w:r>
    </w:p>
    <w:p w14:paraId="19DB30E9" w14:textId="32484EC3" w:rsidR="00A03E06" w:rsidRPr="00821697" w:rsidRDefault="002B7C48" w:rsidP="002B7C48">
      <w:pPr>
        <w:rPr>
          <w:rFonts w:asciiTheme="majorBidi" w:hAnsiTheme="majorBidi" w:cstheme="majorBidi"/>
        </w:rPr>
      </w:pPr>
      <w:r>
        <w:rPr>
          <w:rFonts w:asciiTheme="majorBidi" w:eastAsia="Times New Roman" w:hAnsiTheme="majorBidi" w:cstheme="majorBidi"/>
          <w:color w:val="383838"/>
          <w:shd w:val="clear" w:color="auto" w:fill="FFFFFF"/>
        </w:rPr>
        <w:t xml:space="preserve"> </w:t>
      </w:r>
    </w:p>
    <w:p w14:paraId="7C718BE5" w14:textId="1E1DD4AC" w:rsidR="00A03E06" w:rsidRPr="00821697" w:rsidRDefault="00A03E06" w:rsidP="00C527CF">
      <w:pPr>
        <w:rPr>
          <w:rFonts w:asciiTheme="majorBidi" w:hAnsiTheme="majorBidi" w:cstheme="majorBidi"/>
        </w:rPr>
      </w:pPr>
      <w:r w:rsidRPr="00821697">
        <w:rPr>
          <w:rFonts w:asciiTheme="majorBidi" w:hAnsiTheme="majorBidi" w:cstheme="majorBidi"/>
          <w:b/>
          <w:bCs/>
        </w:rPr>
        <w:t>Contacts and Communication</w:t>
      </w:r>
      <w:r w:rsidRPr="00821697">
        <w:rPr>
          <w:rFonts w:asciiTheme="majorBidi" w:hAnsiTheme="majorBidi" w:cstheme="majorBidi"/>
        </w:rPr>
        <w:t xml:space="preserve">: </w:t>
      </w:r>
    </w:p>
    <w:p w14:paraId="14F43D6B" w14:textId="171E1668" w:rsidR="00A03E06" w:rsidRDefault="00A03E06" w:rsidP="00400B8D">
      <w:pPr>
        <w:rPr>
          <w:rFonts w:asciiTheme="majorBidi" w:hAnsiTheme="majorBidi" w:cstheme="majorBidi"/>
        </w:rPr>
      </w:pPr>
      <w:r w:rsidRPr="00821697">
        <w:rPr>
          <w:rFonts w:asciiTheme="majorBidi" w:hAnsiTheme="majorBidi" w:cstheme="majorBidi"/>
        </w:rPr>
        <w:t>Course Instructor</w:t>
      </w:r>
      <w:r w:rsidR="00400B8D">
        <w:rPr>
          <w:rFonts w:asciiTheme="majorBidi" w:hAnsiTheme="majorBidi" w:cstheme="majorBidi"/>
        </w:rPr>
        <w:t>: Rev. Fr. Paul Akpomie, OP</w:t>
      </w:r>
    </w:p>
    <w:p w14:paraId="0D78A4DB" w14:textId="22031A28" w:rsidR="00400B8D" w:rsidRDefault="00BC4E52" w:rsidP="00400B8D">
      <w:pPr>
        <w:rPr>
          <w:rFonts w:asciiTheme="majorBidi" w:hAnsiTheme="majorBidi" w:cstheme="majorBidi"/>
        </w:rPr>
      </w:pPr>
      <w:hyperlink r:id="rId8" w:history="1">
        <w:r w:rsidRPr="00CD4117">
          <w:rPr>
            <w:rStyle w:val="Hyperlink"/>
            <w:rFonts w:asciiTheme="majorBidi" w:hAnsiTheme="majorBidi" w:cstheme="majorBidi"/>
          </w:rPr>
          <w:t>semitic-world@dominicaninstitution.edu.ng</w:t>
        </w:r>
      </w:hyperlink>
      <w:r w:rsidR="00400B8D">
        <w:rPr>
          <w:rFonts w:asciiTheme="majorBidi" w:hAnsiTheme="majorBidi" w:cstheme="majorBidi"/>
        </w:rPr>
        <w:t xml:space="preserve">. </w:t>
      </w:r>
    </w:p>
    <w:p w14:paraId="3C75C7B4" w14:textId="77777777" w:rsidR="00400B8D" w:rsidRDefault="00400B8D" w:rsidP="00400B8D">
      <w:pPr>
        <w:rPr>
          <w:rFonts w:asciiTheme="majorBidi" w:hAnsiTheme="majorBidi" w:cstheme="majorBidi"/>
        </w:rPr>
      </w:pPr>
    </w:p>
    <w:p w14:paraId="575A8DB0" w14:textId="12A984ED" w:rsidR="00EE2755" w:rsidRPr="00821697" w:rsidRDefault="00EE2755" w:rsidP="00400B8D">
      <w:pPr>
        <w:rPr>
          <w:rFonts w:asciiTheme="majorBidi" w:hAnsiTheme="majorBidi" w:cstheme="majorBidi"/>
        </w:rPr>
      </w:pPr>
      <w:r w:rsidRPr="00821697">
        <w:rPr>
          <w:rFonts w:asciiTheme="majorBidi" w:hAnsiTheme="majorBidi" w:cstheme="majorBidi"/>
        </w:rPr>
        <w:t xml:space="preserve">The channel for communication is via </w:t>
      </w:r>
      <w:r w:rsidR="00400B8D">
        <w:rPr>
          <w:rFonts w:asciiTheme="majorBidi" w:hAnsiTheme="majorBidi" w:cstheme="majorBidi"/>
        </w:rPr>
        <w:t>the institutional email account above.</w:t>
      </w:r>
      <w:r w:rsidRPr="00821697">
        <w:rPr>
          <w:rFonts w:asciiTheme="majorBidi" w:hAnsiTheme="majorBidi" w:cstheme="majorBidi"/>
        </w:rPr>
        <w:t xml:space="preserve"> </w:t>
      </w:r>
      <w:r w:rsidR="00400B8D">
        <w:rPr>
          <w:rFonts w:asciiTheme="majorBidi" w:hAnsiTheme="majorBidi" w:cstheme="majorBidi"/>
        </w:rPr>
        <w:t>Y</w:t>
      </w:r>
      <w:r w:rsidRPr="00821697">
        <w:rPr>
          <w:rFonts w:asciiTheme="majorBidi" w:hAnsiTheme="majorBidi" w:cstheme="majorBidi"/>
        </w:rPr>
        <w:t>ou can send your emails via the mail option</w:t>
      </w:r>
      <w:r w:rsidR="00400B8D">
        <w:rPr>
          <w:rFonts w:asciiTheme="majorBidi" w:hAnsiTheme="majorBidi" w:cstheme="majorBidi"/>
        </w:rPr>
        <w:t xml:space="preserve">, </w:t>
      </w:r>
      <w:r w:rsidRPr="00821697">
        <w:rPr>
          <w:rFonts w:asciiTheme="majorBidi" w:hAnsiTheme="majorBidi" w:cstheme="majorBidi"/>
        </w:rPr>
        <w:t xml:space="preserve">and a what’s app group will be created for quick questions. </w:t>
      </w:r>
      <w:r w:rsidR="00543D60" w:rsidRPr="00821697">
        <w:rPr>
          <w:rFonts w:asciiTheme="majorBidi" w:hAnsiTheme="majorBidi" w:cstheme="majorBidi"/>
        </w:rPr>
        <w:t xml:space="preserve">It is important to log on regularly to the to always be updated with the class announcements and discussions. </w:t>
      </w:r>
    </w:p>
    <w:p w14:paraId="7C9B52BE" w14:textId="1AAD9435" w:rsidR="00543D60" w:rsidRPr="00821697" w:rsidRDefault="00543D60" w:rsidP="00C527CF">
      <w:pPr>
        <w:rPr>
          <w:rFonts w:asciiTheme="majorBidi" w:hAnsiTheme="majorBidi" w:cstheme="majorBidi"/>
        </w:rPr>
      </w:pPr>
    </w:p>
    <w:p w14:paraId="101B7EE9" w14:textId="37C1305E" w:rsidR="00543D60" w:rsidRPr="00821697" w:rsidRDefault="00543D60" w:rsidP="00C527CF">
      <w:pPr>
        <w:rPr>
          <w:rFonts w:asciiTheme="majorBidi" w:hAnsiTheme="majorBidi" w:cstheme="majorBidi"/>
        </w:rPr>
      </w:pPr>
      <w:r w:rsidRPr="00821697">
        <w:rPr>
          <w:rFonts w:asciiTheme="majorBidi" w:hAnsiTheme="majorBidi" w:cstheme="majorBidi"/>
        </w:rPr>
        <w:t xml:space="preserve">As scheduled the class meets </w:t>
      </w:r>
      <w:r w:rsidR="00400B8D">
        <w:rPr>
          <w:rFonts w:asciiTheme="majorBidi" w:hAnsiTheme="majorBidi" w:cstheme="majorBidi"/>
        </w:rPr>
        <w:t>onc</w:t>
      </w:r>
      <w:r w:rsidRPr="00821697">
        <w:rPr>
          <w:rFonts w:asciiTheme="majorBidi" w:hAnsiTheme="majorBidi" w:cstheme="majorBidi"/>
        </w:rPr>
        <w:t xml:space="preserve">e a week on </w:t>
      </w:r>
      <w:r w:rsidR="00400B8D">
        <w:rPr>
          <w:rFonts w:asciiTheme="majorBidi" w:hAnsiTheme="majorBidi" w:cstheme="majorBidi"/>
        </w:rPr>
        <w:t>Friday</w:t>
      </w:r>
      <w:r w:rsidRPr="00821697">
        <w:rPr>
          <w:rFonts w:asciiTheme="majorBidi" w:hAnsiTheme="majorBidi" w:cstheme="majorBidi"/>
        </w:rPr>
        <w:t>.</w:t>
      </w:r>
    </w:p>
    <w:p w14:paraId="3E4051FA" w14:textId="0237236C" w:rsidR="00543D60" w:rsidRPr="00821697" w:rsidRDefault="00400B8D" w:rsidP="00C527CF">
      <w:pPr>
        <w:rPr>
          <w:rFonts w:asciiTheme="majorBidi" w:hAnsiTheme="majorBidi" w:cstheme="majorBidi"/>
        </w:rPr>
      </w:pPr>
      <w:r>
        <w:rPr>
          <w:rFonts w:asciiTheme="majorBidi" w:hAnsiTheme="majorBidi" w:cstheme="majorBidi"/>
        </w:rPr>
        <w:t xml:space="preserve">Some of our classes may require students watching and taking down notes from </w:t>
      </w:r>
      <w:proofErr w:type="spellStart"/>
      <w:r>
        <w:rPr>
          <w:rFonts w:asciiTheme="majorBidi" w:hAnsiTheme="majorBidi" w:cstheme="majorBidi"/>
        </w:rPr>
        <w:t>Youtube</w:t>
      </w:r>
      <w:proofErr w:type="spellEnd"/>
      <w:r>
        <w:rPr>
          <w:rFonts w:asciiTheme="majorBidi" w:hAnsiTheme="majorBidi" w:cstheme="majorBidi"/>
        </w:rPr>
        <w:t xml:space="preserve"> videos concerning our subject matter for the semester</w:t>
      </w:r>
      <w:r w:rsidR="00543D60" w:rsidRPr="00821697">
        <w:rPr>
          <w:rFonts w:asciiTheme="majorBidi" w:hAnsiTheme="majorBidi" w:cstheme="majorBidi"/>
        </w:rPr>
        <w:t>. Students have to listen to the lecture carefully and read the assigned readings.</w:t>
      </w:r>
    </w:p>
    <w:p w14:paraId="5A04D18F" w14:textId="748DAAFC" w:rsidR="00543D60" w:rsidRPr="00821697" w:rsidRDefault="00543D60" w:rsidP="00C527CF">
      <w:pPr>
        <w:rPr>
          <w:rFonts w:asciiTheme="majorBidi" w:hAnsiTheme="majorBidi" w:cstheme="majorBidi"/>
        </w:rPr>
      </w:pPr>
      <w:r w:rsidRPr="00821697">
        <w:rPr>
          <w:rFonts w:asciiTheme="majorBidi" w:hAnsiTheme="majorBidi" w:cstheme="majorBidi"/>
        </w:rPr>
        <w:t xml:space="preserve">On </w:t>
      </w:r>
      <w:r w:rsidR="00400B8D">
        <w:rPr>
          <w:rFonts w:asciiTheme="majorBidi" w:hAnsiTheme="majorBidi" w:cstheme="majorBidi"/>
        </w:rPr>
        <w:t>Fri</w:t>
      </w:r>
      <w:r w:rsidRPr="00821697">
        <w:rPr>
          <w:rFonts w:asciiTheme="majorBidi" w:hAnsiTheme="majorBidi" w:cstheme="majorBidi"/>
        </w:rPr>
        <w:t>day</w:t>
      </w:r>
      <w:r w:rsidR="00400B8D">
        <w:rPr>
          <w:rFonts w:asciiTheme="majorBidi" w:hAnsiTheme="majorBidi" w:cstheme="majorBidi"/>
        </w:rPr>
        <w:t xml:space="preserve"> during the semester</w:t>
      </w:r>
      <w:r w:rsidRPr="00821697">
        <w:rPr>
          <w:rFonts w:asciiTheme="majorBidi" w:hAnsiTheme="majorBidi" w:cstheme="majorBidi"/>
        </w:rPr>
        <w:t xml:space="preserve"> </w:t>
      </w:r>
      <w:r w:rsidR="00090F16" w:rsidRPr="00821697">
        <w:rPr>
          <w:rFonts w:asciiTheme="majorBidi" w:hAnsiTheme="majorBidi" w:cstheme="majorBidi"/>
        </w:rPr>
        <w:t xml:space="preserve">the class will meet via </w:t>
      </w:r>
      <w:r w:rsidR="00400B8D">
        <w:rPr>
          <w:rFonts w:asciiTheme="majorBidi" w:hAnsiTheme="majorBidi" w:cstheme="majorBidi"/>
        </w:rPr>
        <w:t xml:space="preserve">the DI E-Classroom portal </w:t>
      </w:r>
      <w:r w:rsidR="00090F16" w:rsidRPr="00821697">
        <w:rPr>
          <w:rFonts w:asciiTheme="majorBidi" w:hAnsiTheme="majorBidi" w:cstheme="majorBidi"/>
        </w:rPr>
        <w:t>for a class discussion</w:t>
      </w:r>
      <w:r w:rsidR="00400B8D">
        <w:rPr>
          <w:rFonts w:asciiTheme="majorBidi" w:hAnsiTheme="majorBidi" w:cstheme="majorBidi"/>
        </w:rPr>
        <w:t>.</w:t>
      </w:r>
      <w:r w:rsidR="00090F16" w:rsidRPr="00821697">
        <w:rPr>
          <w:rFonts w:asciiTheme="majorBidi" w:hAnsiTheme="majorBidi" w:cstheme="majorBidi"/>
        </w:rPr>
        <w:t xml:space="preserve"> </w:t>
      </w:r>
    </w:p>
    <w:p w14:paraId="5D5A876F" w14:textId="14A97382" w:rsidR="00877587" w:rsidRPr="00821697" w:rsidRDefault="00455027" w:rsidP="00455027">
      <w:pPr>
        <w:rPr>
          <w:rFonts w:asciiTheme="majorBidi" w:hAnsiTheme="majorBidi" w:cstheme="majorBidi"/>
          <w:b/>
          <w:bCs/>
        </w:rPr>
      </w:pPr>
      <w:r w:rsidRPr="00821697">
        <w:rPr>
          <w:rFonts w:asciiTheme="majorBidi" w:hAnsiTheme="majorBidi" w:cstheme="majorBidi"/>
        </w:rPr>
        <w:t xml:space="preserve">Every week before the </w:t>
      </w:r>
      <w:r w:rsidR="00400B8D">
        <w:rPr>
          <w:rFonts w:asciiTheme="majorBidi" w:hAnsiTheme="majorBidi" w:cstheme="majorBidi"/>
        </w:rPr>
        <w:t>Friday</w:t>
      </w:r>
      <w:r w:rsidRPr="00821697">
        <w:rPr>
          <w:rFonts w:asciiTheme="majorBidi" w:hAnsiTheme="majorBidi" w:cstheme="majorBidi"/>
        </w:rPr>
        <w:t xml:space="preserve"> class students have to reflect on and try to answer the </w:t>
      </w:r>
      <w:r w:rsidRPr="00821697">
        <w:rPr>
          <w:rFonts w:asciiTheme="majorBidi" w:hAnsiTheme="majorBidi" w:cstheme="majorBidi"/>
          <w:b/>
          <w:bCs/>
        </w:rPr>
        <w:t>pre-session questions</w:t>
      </w:r>
      <w:r w:rsidRPr="00821697">
        <w:rPr>
          <w:rFonts w:asciiTheme="majorBidi" w:hAnsiTheme="majorBidi" w:cstheme="majorBidi"/>
        </w:rPr>
        <w:t xml:space="preserve"> posted in each week of the syllabus. Also</w:t>
      </w:r>
      <w:r w:rsidR="00315E4C" w:rsidRPr="00821697">
        <w:rPr>
          <w:rFonts w:asciiTheme="majorBidi" w:hAnsiTheme="majorBidi" w:cstheme="majorBidi"/>
        </w:rPr>
        <w:t>,</w:t>
      </w:r>
      <w:r w:rsidRPr="00821697">
        <w:rPr>
          <w:rFonts w:asciiTheme="majorBidi" w:hAnsiTheme="majorBidi" w:cstheme="majorBidi"/>
        </w:rPr>
        <w:t xml:space="preserve"> by the end of each week students have to write the main themes discussed during the week as a </w:t>
      </w:r>
      <w:r w:rsidRPr="00821697">
        <w:rPr>
          <w:rFonts w:asciiTheme="majorBidi" w:hAnsiTheme="majorBidi" w:cstheme="majorBidi"/>
          <w:b/>
          <w:bCs/>
        </w:rPr>
        <w:t xml:space="preserve">post session exercise. </w:t>
      </w:r>
    </w:p>
    <w:p w14:paraId="085056CD" w14:textId="77777777" w:rsidR="00455027" w:rsidRPr="00821697" w:rsidRDefault="00455027" w:rsidP="00455027">
      <w:pPr>
        <w:rPr>
          <w:rFonts w:asciiTheme="majorBidi" w:hAnsiTheme="majorBidi" w:cstheme="majorBidi"/>
        </w:rPr>
      </w:pPr>
    </w:p>
    <w:p w14:paraId="30FE5BC6" w14:textId="59D2192F" w:rsidR="00877587" w:rsidRPr="00821697" w:rsidRDefault="00877587" w:rsidP="00C527CF">
      <w:pPr>
        <w:rPr>
          <w:rFonts w:asciiTheme="majorBidi" w:hAnsiTheme="majorBidi" w:cstheme="majorBidi"/>
          <w:b/>
          <w:bCs/>
        </w:rPr>
      </w:pPr>
      <w:r w:rsidRPr="00821697">
        <w:rPr>
          <w:rFonts w:asciiTheme="majorBidi" w:hAnsiTheme="majorBidi" w:cstheme="majorBidi"/>
          <w:b/>
          <w:bCs/>
        </w:rPr>
        <w:t>Office hour:</w:t>
      </w:r>
    </w:p>
    <w:p w14:paraId="162E447D" w14:textId="06EEACEC" w:rsidR="00192DB6" w:rsidRPr="00821697" w:rsidRDefault="002149AF" w:rsidP="002149AF">
      <w:pPr>
        <w:widowControl w:val="0"/>
        <w:autoSpaceDE w:val="0"/>
        <w:autoSpaceDN w:val="0"/>
        <w:adjustRightInd w:val="0"/>
        <w:spacing w:after="240"/>
        <w:rPr>
          <w:rFonts w:asciiTheme="majorBidi" w:hAnsiTheme="majorBidi" w:cstheme="majorBidi"/>
        </w:rPr>
      </w:pPr>
      <w:r>
        <w:rPr>
          <w:rFonts w:asciiTheme="majorBidi" w:hAnsiTheme="majorBidi" w:cstheme="majorBidi"/>
        </w:rPr>
        <w:t>Wednes</w:t>
      </w:r>
      <w:r w:rsidR="00400B8D">
        <w:rPr>
          <w:rFonts w:asciiTheme="majorBidi" w:hAnsiTheme="majorBidi" w:cstheme="majorBidi"/>
        </w:rPr>
        <w:t>days</w:t>
      </w:r>
      <w:r>
        <w:rPr>
          <w:rFonts w:asciiTheme="majorBidi" w:hAnsiTheme="majorBidi" w:cstheme="majorBidi"/>
        </w:rPr>
        <w:t xml:space="preserve"> 4</w:t>
      </w:r>
      <w:r w:rsidR="00400B8D">
        <w:rPr>
          <w:rFonts w:asciiTheme="majorBidi" w:hAnsiTheme="majorBidi" w:cstheme="majorBidi"/>
        </w:rPr>
        <w:t xml:space="preserve"> – </w:t>
      </w:r>
      <w:r w:rsidR="00B32A5C">
        <w:rPr>
          <w:rFonts w:asciiTheme="majorBidi" w:hAnsiTheme="majorBidi" w:cstheme="majorBidi"/>
        </w:rPr>
        <w:t>5</w:t>
      </w:r>
      <w:r w:rsidR="00400B8D">
        <w:rPr>
          <w:rFonts w:asciiTheme="majorBidi" w:hAnsiTheme="majorBidi" w:cstheme="majorBidi"/>
        </w:rPr>
        <w:t xml:space="preserve">pm (This should be done by prior appointments) Office hours are meant to help the student and I have discussions concerning any topics from previous classes, or to seek clarifications on research papers and assigned readings. </w:t>
      </w:r>
      <w:r w:rsidR="00877587" w:rsidRPr="00821697">
        <w:rPr>
          <w:rFonts w:asciiTheme="majorBidi" w:hAnsiTheme="majorBidi" w:cstheme="majorBidi"/>
        </w:rPr>
        <w:t xml:space="preserve">I will be available during this time on </w:t>
      </w:r>
      <w:r>
        <w:rPr>
          <w:rFonts w:asciiTheme="majorBidi" w:hAnsiTheme="majorBidi" w:cstheme="majorBidi"/>
        </w:rPr>
        <w:t>our Google Meet links</w:t>
      </w:r>
      <w:r w:rsidR="00877587" w:rsidRPr="00821697">
        <w:rPr>
          <w:rFonts w:asciiTheme="majorBidi" w:hAnsiTheme="majorBidi" w:cstheme="majorBidi"/>
        </w:rPr>
        <w:t xml:space="preserve">. Please try to meet me during office hours as this is a good space for </w:t>
      </w:r>
      <w:r w:rsidR="001F1107" w:rsidRPr="00821697">
        <w:rPr>
          <w:rFonts w:asciiTheme="majorBidi" w:hAnsiTheme="majorBidi" w:cstheme="majorBidi"/>
        </w:rPr>
        <w:t xml:space="preserve">further discussions on the reading material and on any issues related to our course. </w:t>
      </w:r>
    </w:p>
    <w:p w14:paraId="1B4D3C94" w14:textId="77777777" w:rsidR="00BC7385" w:rsidRPr="00821697" w:rsidRDefault="00BC7385" w:rsidP="00C527CF">
      <w:pPr>
        <w:rPr>
          <w:rFonts w:asciiTheme="majorBidi" w:hAnsiTheme="majorBidi" w:cstheme="majorBidi"/>
          <w:b/>
          <w:bCs/>
          <w:u w:val="single"/>
        </w:rPr>
      </w:pPr>
    </w:p>
    <w:p w14:paraId="547905FA" w14:textId="79496954" w:rsidR="00BC7385" w:rsidRPr="00821697" w:rsidRDefault="00BC7385" w:rsidP="00BC7385">
      <w:pPr>
        <w:rPr>
          <w:rFonts w:asciiTheme="majorBidi" w:eastAsia="Times New Roman" w:hAnsiTheme="majorBidi" w:cstheme="majorBidi"/>
          <w:b/>
          <w:bCs/>
        </w:rPr>
      </w:pPr>
      <w:r w:rsidRPr="00821697">
        <w:rPr>
          <w:rFonts w:asciiTheme="majorBidi" w:eastAsia="Times New Roman" w:hAnsiTheme="majorBidi" w:cstheme="majorBidi"/>
          <w:b/>
          <w:bCs/>
        </w:rPr>
        <w:t>General Observations</w:t>
      </w:r>
    </w:p>
    <w:p w14:paraId="6CCB4D8A" w14:textId="6583F507" w:rsidR="00BC7385" w:rsidRPr="00821697" w:rsidRDefault="00BC7385" w:rsidP="00BC7385">
      <w:pPr>
        <w:rPr>
          <w:rFonts w:asciiTheme="majorBidi" w:eastAsia="Times New Roman" w:hAnsiTheme="majorBidi" w:cstheme="majorBidi"/>
        </w:rPr>
      </w:pPr>
      <w:r w:rsidRPr="00821697">
        <w:rPr>
          <w:rFonts w:asciiTheme="majorBidi" w:eastAsia="Times New Roman" w:hAnsiTheme="majorBidi" w:cstheme="majorBidi"/>
        </w:rPr>
        <w:t xml:space="preserve">An online course differs from a traditional classroom course in several respects. There is more responsibility on the student to interact with the teacher. If you do not understand something, I cannot read that in your face or call on you in class to determine how well the idea is grasped. You </w:t>
      </w:r>
      <w:r w:rsidR="002149AF">
        <w:rPr>
          <w:rFonts w:asciiTheme="majorBidi" w:eastAsia="Times New Roman" w:hAnsiTheme="majorBidi" w:cstheme="majorBidi"/>
        </w:rPr>
        <w:t>should</w:t>
      </w:r>
      <w:r w:rsidRPr="00821697">
        <w:rPr>
          <w:rFonts w:asciiTheme="majorBidi" w:eastAsia="Times New Roman" w:hAnsiTheme="majorBidi" w:cstheme="majorBidi"/>
        </w:rPr>
        <w:t xml:space="preserve"> communicate with me, and with your fellow classmates, through the </w:t>
      </w:r>
      <w:r w:rsidR="002149AF">
        <w:rPr>
          <w:rFonts w:asciiTheme="majorBidi" w:eastAsia="Times New Roman" w:hAnsiTheme="majorBidi" w:cstheme="majorBidi"/>
        </w:rPr>
        <w:t>online classes and office hours</w:t>
      </w:r>
      <w:r w:rsidRPr="00821697">
        <w:rPr>
          <w:rFonts w:asciiTheme="majorBidi" w:eastAsia="Times New Roman" w:hAnsiTheme="majorBidi" w:cstheme="majorBidi"/>
        </w:rPr>
        <w:t xml:space="preserve">- through email or the discussion board on </w:t>
      </w:r>
      <w:r w:rsidR="002149AF">
        <w:rPr>
          <w:rFonts w:asciiTheme="majorBidi" w:eastAsia="Times New Roman" w:hAnsiTheme="majorBidi" w:cstheme="majorBidi"/>
        </w:rPr>
        <w:t>the Google Meet feature</w:t>
      </w:r>
      <w:r w:rsidRPr="00821697">
        <w:rPr>
          <w:rFonts w:asciiTheme="majorBidi" w:eastAsia="Times New Roman" w:hAnsiTheme="majorBidi" w:cstheme="majorBidi"/>
        </w:rPr>
        <w:t xml:space="preserve">. If you do not make the effort to communicate, you cannot benefit from interaction with the instructor and/or your peers. If you are confused or need more guidance, you have to let me know. </w:t>
      </w:r>
    </w:p>
    <w:p w14:paraId="7A9D8717" w14:textId="77777777" w:rsidR="00BC7385" w:rsidRPr="00821697" w:rsidRDefault="00BC7385" w:rsidP="00C527CF">
      <w:pPr>
        <w:rPr>
          <w:rFonts w:asciiTheme="majorBidi" w:hAnsiTheme="majorBidi" w:cstheme="majorBidi"/>
          <w:b/>
          <w:bCs/>
          <w:u w:val="single"/>
        </w:rPr>
      </w:pPr>
    </w:p>
    <w:p w14:paraId="042E948B" w14:textId="125C03A2" w:rsidR="00BC7385" w:rsidRDefault="00BC7385" w:rsidP="00BC7385">
      <w:pPr>
        <w:rPr>
          <w:rFonts w:asciiTheme="majorBidi" w:eastAsia="Times New Roman" w:hAnsiTheme="majorBidi" w:cstheme="majorBidi"/>
        </w:rPr>
      </w:pPr>
      <w:r w:rsidRPr="00821697">
        <w:rPr>
          <w:rFonts w:asciiTheme="majorBidi" w:eastAsia="Times New Roman" w:hAnsiTheme="majorBidi" w:cstheme="majorBidi"/>
        </w:rPr>
        <w:t xml:space="preserve">Taking a course online requires patience, an interest in learning more about technology, and personal discipline. You are responsible for keeping up with the class and maintaining consistent communication. I am always here to help you but the responsibility lies with you to seek the help needed, and to commit the time necessary for academic success. </w:t>
      </w:r>
    </w:p>
    <w:p w14:paraId="6F041B84" w14:textId="77777777" w:rsidR="002149AF" w:rsidRPr="00821697" w:rsidRDefault="002149AF" w:rsidP="00BC7385">
      <w:pPr>
        <w:rPr>
          <w:rFonts w:asciiTheme="majorBidi" w:eastAsia="Times New Roman" w:hAnsiTheme="majorBidi" w:cstheme="majorBidi"/>
        </w:rPr>
      </w:pPr>
    </w:p>
    <w:p w14:paraId="26AA4B05" w14:textId="77777777" w:rsidR="00BC7385" w:rsidRPr="00821697" w:rsidRDefault="00BC7385" w:rsidP="00C527CF">
      <w:pPr>
        <w:rPr>
          <w:rFonts w:asciiTheme="majorBidi" w:hAnsiTheme="majorBidi" w:cstheme="majorBidi"/>
          <w:b/>
          <w:bCs/>
          <w:u w:val="single"/>
        </w:rPr>
      </w:pPr>
    </w:p>
    <w:p w14:paraId="1C36702C" w14:textId="18D4616D" w:rsidR="00C527CF" w:rsidRPr="00821697" w:rsidRDefault="00C527CF" w:rsidP="00C527CF">
      <w:pPr>
        <w:rPr>
          <w:rFonts w:asciiTheme="majorBidi" w:hAnsiTheme="majorBidi" w:cstheme="majorBidi"/>
          <w:u w:val="single"/>
        </w:rPr>
      </w:pPr>
      <w:r w:rsidRPr="00821697">
        <w:rPr>
          <w:rFonts w:asciiTheme="majorBidi" w:hAnsiTheme="majorBidi" w:cstheme="majorBidi"/>
          <w:b/>
          <w:bCs/>
          <w:u w:val="single"/>
        </w:rPr>
        <w:t>Course description</w:t>
      </w:r>
      <w:r w:rsidRPr="00821697">
        <w:rPr>
          <w:rFonts w:asciiTheme="majorBidi" w:hAnsiTheme="majorBidi" w:cstheme="majorBidi"/>
          <w:u w:val="single"/>
        </w:rPr>
        <w:t>:</w:t>
      </w:r>
    </w:p>
    <w:p w14:paraId="7AB7807A" w14:textId="0C7CACE4" w:rsidR="009526C1" w:rsidRDefault="00C527CF" w:rsidP="00C527CF">
      <w:pPr>
        <w:rPr>
          <w:rFonts w:asciiTheme="majorBidi" w:hAnsiTheme="majorBidi" w:cstheme="majorBidi"/>
        </w:rPr>
      </w:pPr>
      <w:r w:rsidRPr="00821697">
        <w:rPr>
          <w:rFonts w:asciiTheme="majorBidi" w:hAnsiTheme="majorBidi" w:cstheme="majorBidi"/>
        </w:rPr>
        <w:t xml:space="preserve">This course is a survey of the </w:t>
      </w:r>
      <w:r w:rsidR="002149AF">
        <w:rPr>
          <w:rFonts w:asciiTheme="majorBidi" w:hAnsiTheme="majorBidi" w:cstheme="majorBidi"/>
        </w:rPr>
        <w:t xml:space="preserve">world of the semitic peoples of the Ijaz regions. Ijaz region refers to the </w:t>
      </w:r>
      <w:r w:rsidR="006C5185">
        <w:rPr>
          <w:rFonts w:asciiTheme="majorBidi" w:hAnsiTheme="majorBidi" w:cstheme="majorBidi"/>
        </w:rPr>
        <w:t>Arabian Peninsula</w:t>
      </w:r>
      <w:r w:rsidR="002149AF">
        <w:rPr>
          <w:rFonts w:asciiTheme="majorBidi" w:hAnsiTheme="majorBidi" w:cstheme="majorBidi"/>
        </w:rPr>
        <w:t xml:space="preserve"> or the chain of territories known as the Fertile Crescent in Palestine</w:t>
      </w:r>
      <w:r w:rsidR="006C5185">
        <w:rPr>
          <w:rFonts w:asciiTheme="majorBidi" w:hAnsiTheme="majorBidi" w:cstheme="majorBidi"/>
        </w:rPr>
        <w:t>, Mesopotamia, Syria and their desert borderlines. The Arabian Peninsula compr</w:t>
      </w:r>
      <w:r w:rsidR="009556C5">
        <w:rPr>
          <w:rFonts w:asciiTheme="majorBidi" w:hAnsiTheme="majorBidi" w:cstheme="majorBidi"/>
        </w:rPr>
        <w:t>i</w:t>
      </w:r>
      <w:r w:rsidR="006C5185">
        <w:rPr>
          <w:rFonts w:asciiTheme="majorBidi" w:hAnsiTheme="majorBidi" w:cstheme="majorBidi"/>
        </w:rPr>
        <w:t>s</w:t>
      </w:r>
      <w:r w:rsidR="009556C5">
        <w:rPr>
          <w:rFonts w:asciiTheme="majorBidi" w:hAnsiTheme="majorBidi" w:cstheme="majorBidi"/>
        </w:rPr>
        <w:t>e</w:t>
      </w:r>
      <w:r w:rsidR="006C5185">
        <w:rPr>
          <w:rFonts w:asciiTheme="majorBidi" w:hAnsiTheme="majorBidi" w:cstheme="majorBidi"/>
        </w:rPr>
        <w:t xml:space="preserve">s of Saudi Arabia, Yemen Republic, Kuwait, the People’s Democratic Republic of Yemen, Bahrain, Qatar, Egypt, Iran, Hashemite Kingdom of Jordan, Lebanon, Sudan, Syria, and Turkey. Mostly, the </w:t>
      </w:r>
      <w:r w:rsidRPr="00821697">
        <w:rPr>
          <w:rFonts w:asciiTheme="majorBidi" w:hAnsiTheme="majorBidi" w:cstheme="majorBidi"/>
        </w:rPr>
        <w:t xml:space="preserve">Arab speaking Middle East </w:t>
      </w:r>
      <w:r w:rsidR="006C5185">
        <w:rPr>
          <w:rFonts w:asciiTheme="majorBidi" w:hAnsiTheme="majorBidi" w:cstheme="majorBidi"/>
        </w:rPr>
        <w:t>of</w:t>
      </w:r>
      <w:r w:rsidRPr="00821697">
        <w:rPr>
          <w:rFonts w:asciiTheme="majorBidi" w:hAnsiTheme="majorBidi" w:cstheme="majorBidi"/>
        </w:rPr>
        <w:t xml:space="preserve"> pre-Islamic</w:t>
      </w:r>
      <w:r w:rsidR="006C5185">
        <w:rPr>
          <w:rFonts w:asciiTheme="majorBidi" w:hAnsiTheme="majorBidi" w:cstheme="majorBidi"/>
        </w:rPr>
        <w:t xml:space="preserve"> times up to the advent of Islam</w:t>
      </w:r>
      <w:r w:rsidR="009526C1">
        <w:rPr>
          <w:rFonts w:asciiTheme="majorBidi" w:hAnsiTheme="majorBidi" w:cstheme="majorBidi"/>
        </w:rPr>
        <w:t xml:space="preserve">. </w:t>
      </w:r>
    </w:p>
    <w:p w14:paraId="26015DD4" w14:textId="77777777" w:rsidR="004B5B48" w:rsidRDefault="004B5B48" w:rsidP="00C527CF">
      <w:pPr>
        <w:rPr>
          <w:rFonts w:asciiTheme="majorBidi" w:hAnsiTheme="majorBidi" w:cstheme="majorBidi"/>
        </w:rPr>
      </w:pPr>
    </w:p>
    <w:p w14:paraId="697ACB48" w14:textId="77777777" w:rsidR="004B5B48" w:rsidRDefault="009526C1" w:rsidP="00C527CF">
      <w:pPr>
        <w:rPr>
          <w:rFonts w:asciiTheme="majorBidi" w:hAnsiTheme="majorBidi" w:cstheme="majorBidi"/>
        </w:rPr>
      </w:pPr>
      <w:r>
        <w:rPr>
          <w:rFonts w:asciiTheme="majorBidi" w:hAnsiTheme="majorBidi" w:cstheme="majorBidi"/>
        </w:rPr>
        <w:t>Our trajectory for the annals of Islam shall have us treat the social and religious situations of the 7</w:t>
      </w:r>
      <w:r w:rsidRPr="009526C1">
        <w:rPr>
          <w:rFonts w:asciiTheme="majorBidi" w:hAnsiTheme="majorBidi" w:cstheme="majorBidi"/>
          <w:vertAlign w:val="superscript"/>
        </w:rPr>
        <w:t>th</w:t>
      </w:r>
      <w:r>
        <w:rPr>
          <w:rFonts w:asciiTheme="majorBidi" w:hAnsiTheme="majorBidi" w:cstheme="majorBidi"/>
        </w:rPr>
        <w:t xml:space="preserve"> century Semitic world.</w:t>
      </w:r>
      <w:r w:rsidR="00432D01">
        <w:rPr>
          <w:rFonts w:asciiTheme="majorBidi" w:hAnsiTheme="majorBidi" w:cstheme="majorBidi"/>
        </w:rPr>
        <w:t xml:space="preserve"> With this in mind, we will have topics dealing with the Aramean culture and peoples and their polytheistic views in contrast to the Abrahamic religions (Judaism, Christianity) and their theological perspectives at the tim</w:t>
      </w:r>
      <w:r w:rsidR="004B5B48">
        <w:rPr>
          <w:rFonts w:asciiTheme="majorBidi" w:hAnsiTheme="majorBidi" w:cstheme="majorBidi"/>
        </w:rPr>
        <w:t>e</w:t>
      </w:r>
      <w:r w:rsidR="00432D01">
        <w:rPr>
          <w:rFonts w:asciiTheme="majorBidi" w:hAnsiTheme="majorBidi" w:cstheme="majorBidi"/>
        </w:rPr>
        <w:t>.</w:t>
      </w:r>
      <w:r>
        <w:rPr>
          <w:rFonts w:asciiTheme="majorBidi" w:hAnsiTheme="majorBidi" w:cstheme="majorBidi"/>
        </w:rPr>
        <w:t xml:space="preserve"> </w:t>
      </w:r>
    </w:p>
    <w:p w14:paraId="6851281C" w14:textId="77777777" w:rsidR="004B5B48" w:rsidRDefault="004B5B48" w:rsidP="00C527CF">
      <w:pPr>
        <w:rPr>
          <w:rFonts w:asciiTheme="majorBidi" w:hAnsiTheme="majorBidi" w:cstheme="majorBidi"/>
        </w:rPr>
      </w:pPr>
    </w:p>
    <w:p w14:paraId="568F89A9" w14:textId="3C3B6198" w:rsidR="009556C5" w:rsidRDefault="009526C1" w:rsidP="00C527CF">
      <w:pPr>
        <w:rPr>
          <w:rFonts w:asciiTheme="majorBidi" w:hAnsiTheme="majorBidi" w:cstheme="majorBidi"/>
        </w:rPr>
      </w:pPr>
      <w:r>
        <w:rPr>
          <w:rFonts w:asciiTheme="majorBidi" w:hAnsiTheme="majorBidi" w:cstheme="majorBidi"/>
        </w:rPr>
        <w:t xml:space="preserve">Next, we shall study the biography of </w:t>
      </w:r>
      <w:r w:rsidR="006C5185">
        <w:rPr>
          <w:rFonts w:asciiTheme="majorBidi" w:hAnsiTheme="majorBidi" w:cstheme="majorBidi"/>
        </w:rPr>
        <w:t>the rise of Muhammad</w:t>
      </w:r>
      <w:r>
        <w:rPr>
          <w:rFonts w:asciiTheme="majorBidi" w:hAnsiTheme="majorBidi" w:cstheme="majorBidi"/>
        </w:rPr>
        <w:t xml:space="preserve"> which shall take into account</w:t>
      </w:r>
      <w:r w:rsidR="006C5185">
        <w:rPr>
          <w:rFonts w:asciiTheme="majorBidi" w:hAnsiTheme="majorBidi" w:cstheme="majorBidi"/>
        </w:rPr>
        <w:t xml:space="preserve"> his early life, call to prophethood, his message, persecution, emigration</w:t>
      </w:r>
      <w:r>
        <w:rPr>
          <w:rFonts w:asciiTheme="majorBidi" w:hAnsiTheme="majorBidi" w:cstheme="majorBidi"/>
        </w:rPr>
        <w:t xml:space="preserve"> </w:t>
      </w:r>
      <w:r w:rsidR="006C5185">
        <w:rPr>
          <w:rFonts w:asciiTheme="majorBidi" w:hAnsiTheme="majorBidi" w:cstheme="majorBidi"/>
        </w:rPr>
        <w:t>(</w:t>
      </w:r>
      <w:r w:rsidR="006C5185" w:rsidRPr="00986F15">
        <w:rPr>
          <w:rFonts w:asciiTheme="majorBidi" w:hAnsiTheme="majorBidi" w:cstheme="majorBidi"/>
          <w:i/>
          <w:iCs/>
        </w:rPr>
        <w:t>Hijrah</w:t>
      </w:r>
      <w:r w:rsidR="006C5185">
        <w:rPr>
          <w:rFonts w:asciiTheme="majorBidi" w:hAnsiTheme="majorBidi" w:cstheme="majorBidi"/>
        </w:rPr>
        <w:t>), battles fought, his successes, his demise, the question of successors, the successions in Islam (</w:t>
      </w:r>
      <w:proofErr w:type="spellStart"/>
      <w:r w:rsidR="006C5185">
        <w:rPr>
          <w:rFonts w:asciiTheme="majorBidi" w:hAnsiTheme="majorBidi" w:cstheme="majorBidi"/>
        </w:rPr>
        <w:t>Alids</w:t>
      </w:r>
      <w:proofErr w:type="spellEnd"/>
      <w:r w:rsidR="006C5185">
        <w:rPr>
          <w:rFonts w:asciiTheme="majorBidi" w:hAnsiTheme="majorBidi" w:cstheme="majorBidi"/>
        </w:rPr>
        <w:t xml:space="preserve"> /Shi’a vs. Sunnis)</w:t>
      </w:r>
      <w:r w:rsidR="00C527CF" w:rsidRPr="00821697">
        <w:rPr>
          <w:rFonts w:asciiTheme="majorBidi" w:hAnsiTheme="majorBidi" w:cstheme="majorBidi"/>
        </w:rPr>
        <w:t xml:space="preserve">. </w:t>
      </w:r>
    </w:p>
    <w:p w14:paraId="4D1BD4FE" w14:textId="3FC6E6C5" w:rsidR="00986F15" w:rsidRDefault="00986F15" w:rsidP="00C527CF">
      <w:pPr>
        <w:rPr>
          <w:rFonts w:asciiTheme="majorBidi" w:hAnsiTheme="majorBidi" w:cstheme="majorBidi"/>
        </w:rPr>
      </w:pPr>
    </w:p>
    <w:p w14:paraId="487F615C" w14:textId="358E8DA7" w:rsidR="00986F15" w:rsidRDefault="00986F15" w:rsidP="00986F15">
      <w:pPr>
        <w:rPr>
          <w:rFonts w:asciiTheme="majorBidi" w:hAnsiTheme="majorBidi" w:cstheme="majorBidi"/>
        </w:rPr>
      </w:pPr>
      <w:r>
        <w:rPr>
          <w:rFonts w:asciiTheme="majorBidi" w:hAnsiTheme="majorBidi" w:cstheme="majorBidi"/>
        </w:rPr>
        <w:t>In other words, our course</w:t>
      </w:r>
      <w:r w:rsidRPr="00821697">
        <w:rPr>
          <w:rFonts w:asciiTheme="majorBidi" w:hAnsiTheme="majorBidi" w:cstheme="majorBidi"/>
        </w:rPr>
        <w:t xml:space="preserve"> traces the development of Islamic society, with particular attention paid to the plurality of cultures that comprised the region. It seeks to juxtapose several historical narratives: the political, the economic, the social, and the cultural in order to provide a broad conceptualization of pre-</w:t>
      </w:r>
      <w:r>
        <w:rPr>
          <w:rFonts w:asciiTheme="majorBidi" w:hAnsiTheme="majorBidi" w:cstheme="majorBidi"/>
        </w:rPr>
        <w:t>Islamic Arabia and the annals of Islam</w:t>
      </w:r>
      <w:r w:rsidRPr="00821697">
        <w:rPr>
          <w:rFonts w:asciiTheme="majorBidi" w:hAnsiTheme="majorBidi" w:cstheme="majorBidi"/>
        </w:rPr>
        <w:t>.</w:t>
      </w:r>
    </w:p>
    <w:p w14:paraId="3AD749F1" w14:textId="77777777" w:rsidR="00986F15" w:rsidRPr="00821697" w:rsidRDefault="00986F15" w:rsidP="00986F15">
      <w:pPr>
        <w:rPr>
          <w:rFonts w:asciiTheme="majorBidi" w:hAnsiTheme="majorBidi" w:cstheme="majorBidi"/>
        </w:rPr>
      </w:pPr>
    </w:p>
    <w:p w14:paraId="59C6D64B" w14:textId="77777777" w:rsidR="00986F15" w:rsidRPr="00821697" w:rsidRDefault="00986F15" w:rsidP="00986F15">
      <w:pPr>
        <w:rPr>
          <w:rFonts w:asciiTheme="majorBidi" w:hAnsiTheme="majorBidi" w:cstheme="majorBidi"/>
        </w:rPr>
      </w:pPr>
      <w:r w:rsidRPr="00821697">
        <w:rPr>
          <w:rFonts w:asciiTheme="majorBidi" w:hAnsiTheme="majorBidi" w:cstheme="majorBidi"/>
        </w:rPr>
        <w:t xml:space="preserve">A number of general themes will be recurrent: - the relation between state and religion, relations between </w:t>
      </w:r>
      <w:r>
        <w:rPr>
          <w:rFonts w:asciiTheme="majorBidi" w:hAnsiTheme="majorBidi" w:cstheme="majorBidi"/>
        </w:rPr>
        <w:t xml:space="preserve">trade/economics and religions, </w:t>
      </w:r>
      <w:r w:rsidRPr="00821697">
        <w:rPr>
          <w:rFonts w:asciiTheme="majorBidi" w:hAnsiTheme="majorBidi" w:cstheme="majorBidi"/>
        </w:rPr>
        <w:t xml:space="preserve">the relation between </w:t>
      </w:r>
      <w:r>
        <w:rPr>
          <w:rFonts w:asciiTheme="majorBidi" w:hAnsiTheme="majorBidi" w:cstheme="majorBidi"/>
        </w:rPr>
        <w:t>theological strives and new synthesis of theology</w:t>
      </w:r>
      <w:r w:rsidRPr="00821697">
        <w:rPr>
          <w:rFonts w:asciiTheme="majorBidi" w:hAnsiTheme="majorBidi" w:cstheme="majorBidi"/>
        </w:rPr>
        <w:t>. Special attention will also be given to literary</w:t>
      </w:r>
      <w:r>
        <w:rPr>
          <w:rFonts w:asciiTheme="majorBidi" w:hAnsiTheme="majorBidi" w:cstheme="majorBidi"/>
        </w:rPr>
        <w:t xml:space="preserve"> reports</w:t>
      </w:r>
      <w:r w:rsidRPr="00821697">
        <w:rPr>
          <w:rFonts w:asciiTheme="majorBidi" w:hAnsiTheme="majorBidi" w:cstheme="majorBidi"/>
        </w:rPr>
        <w:t xml:space="preserve"> of Islamic civilization</w:t>
      </w:r>
      <w:r>
        <w:rPr>
          <w:rFonts w:asciiTheme="majorBidi" w:hAnsiTheme="majorBidi" w:cstheme="majorBidi"/>
        </w:rPr>
        <w:t xml:space="preserve"> in this era</w:t>
      </w:r>
      <w:r w:rsidRPr="00821697">
        <w:rPr>
          <w:rFonts w:asciiTheme="majorBidi" w:hAnsiTheme="majorBidi" w:cstheme="majorBidi"/>
        </w:rPr>
        <w:t>, war and conquest, travel and trade, the views, roles and status of non-Muslims</w:t>
      </w:r>
      <w:r>
        <w:rPr>
          <w:rFonts w:asciiTheme="majorBidi" w:hAnsiTheme="majorBidi" w:cstheme="majorBidi"/>
        </w:rPr>
        <w:t xml:space="preserve"> b</w:t>
      </w:r>
      <w:r w:rsidRPr="00821697">
        <w:rPr>
          <w:rFonts w:asciiTheme="majorBidi" w:hAnsiTheme="majorBidi" w:cstheme="majorBidi"/>
        </w:rPr>
        <w:t>y the conclusion of the course</w:t>
      </w:r>
      <w:r>
        <w:rPr>
          <w:rFonts w:asciiTheme="majorBidi" w:hAnsiTheme="majorBidi" w:cstheme="majorBidi"/>
        </w:rPr>
        <w:t>.</w:t>
      </w:r>
    </w:p>
    <w:p w14:paraId="3C17ED36" w14:textId="77777777" w:rsidR="00986F15" w:rsidRPr="00821697" w:rsidRDefault="00986F15" w:rsidP="00986F15">
      <w:pPr>
        <w:rPr>
          <w:rFonts w:asciiTheme="majorBidi" w:hAnsiTheme="majorBidi" w:cstheme="majorBidi"/>
        </w:rPr>
      </w:pPr>
    </w:p>
    <w:p w14:paraId="4C8FECE1" w14:textId="77777777" w:rsidR="00986F15" w:rsidRDefault="00986F15" w:rsidP="00C527CF">
      <w:pPr>
        <w:rPr>
          <w:rFonts w:asciiTheme="majorBidi" w:hAnsiTheme="majorBidi" w:cstheme="majorBidi"/>
        </w:rPr>
      </w:pPr>
    </w:p>
    <w:p w14:paraId="432079E6" w14:textId="2F74EF8A" w:rsidR="004B5B48" w:rsidRDefault="009526C1" w:rsidP="004B5B48">
      <w:pPr>
        <w:rPr>
          <w:rFonts w:asciiTheme="majorBidi" w:hAnsiTheme="majorBidi" w:cstheme="majorBidi"/>
        </w:rPr>
      </w:pPr>
      <w:r w:rsidRPr="009526C1">
        <w:rPr>
          <w:rFonts w:asciiTheme="majorBidi" w:hAnsiTheme="majorBidi" w:cstheme="majorBidi"/>
          <w:b/>
          <w:bCs/>
        </w:rPr>
        <w:t>Course Objective:</w:t>
      </w:r>
      <w:r>
        <w:rPr>
          <w:rFonts w:asciiTheme="majorBidi" w:hAnsiTheme="majorBidi" w:cstheme="majorBidi"/>
        </w:rPr>
        <w:t xml:space="preserve"> The course objective is to provide us with Historical (Scientific) account for factors that gave rise and enabled the spread, success, and inherent challenges in the annals of Islam in the 7</w:t>
      </w:r>
      <w:r w:rsidRPr="009526C1">
        <w:rPr>
          <w:rFonts w:asciiTheme="majorBidi" w:hAnsiTheme="majorBidi" w:cstheme="majorBidi"/>
          <w:vertAlign w:val="superscript"/>
        </w:rPr>
        <w:t>th</w:t>
      </w:r>
      <w:r>
        <w:rPr>
          <w:rFonts w:asciiTheme="majorBidi" w:hAnsiTheme="majorBidi" w:cstheme="majorBidi"/>
        </w:rPr>
        <w:t xml:space="preserve"> Century.</w:t>
      </w:r>
      <w:r w:rsidR="00D30935">
        <w:rPr>
          <w:rFonts w:asciiTheme="majorBidi" w:hAnsiTheme="majorBidi" w:cstheme="majorBidi"/>
        </w:rPr>
        <w:t xml:space="preserve"> </w:t>
      </w:r>
      <w:r w:rsidR="00986F15">
        <w:rPr>
          <w:rFonts w:asciiTheme="majorBidi" w:hAnsiTheme="majorBidi" w:cstheme="majorBidi"/>
        </w:rPr>
        <w:t>Students should</w:t>
      </w:r>
      <w:r w:rsidR="00D30935">
        <w:rPr>
          <w:rFonts w:asciiTheme="majorBidi" w:hAnsiTheme="majorBidi" w:cstheme="majorBidi"/>
        </w:rPr>
        <w:t xml:space="preserve"> have good knowledge of these factors concerning Islam in order to have healthy, meaningful, academic and relevant retrospections and dialogue with the religion of Islam and her adherents.</w:t>
      </w:r>
      <w:r w:rsidR="004B5B48">
        <w:rPr>
          <w:rFonts w:asciiTheme="majorBidi" w:hAnsiTheme="majorBidi" w:cstheme="majorBidi"/>
        </w:rPr>
        <w:t xml:space="preserve"> </w:t>
      </w:r>
    </w:p>
    <w:p w14:paraId="26A98120" w14:textId="52136618" w:rsidR="004B5B48" w:rsidRDefault="004B5B48" w:rsidP="004B5B48">
      <w:pPr>
        <w:rPr>
          <w:rFonts w:asciiTheme="majorBidi" w:hAnsiTheme="majorBidi" w:cstheme="majorBidi"/>
        </w:rPr>
      </w:pPr>
      <w:r>
        <w:rPr>
          <w:rFonts w:asciiTheme="majorBidi" w:hAnsiTheme="majorBidi" w:cstheme="majorBidi"/>
        </w:rPr>
        <w:t>S</w:t>
      </w:r>
      <w:r w:rsidRPr="00821697">
        <w:rPr>
          <w:rFonts w:asciiTheme="majorBidi" w:hAnsiTheme="majorBidi" w:cstheme="majorBidi"/>
        </w:rPr>
        <w:t>tudents should have a grasp of the major t</w:t>
      </w:r>
      <w:r>
        <w:rPr>
          <w:rFonts w:asciiTheme="majorBidi" w:hAnsiTheme="majorBidi" w:cstheme="majorBidi"/>
        </w:rPr>
        <w:t>hemes,</w:t>
      </w:r>
      <w:r w:rsidRPr="00821697">
        <w:rPr>
          <w:rFonts w:asciiTheme="majorBidi" w:hAnsiTheme="majorBidi" w:cstheme="majorBidi"/>
        </w:rPr>
        <w:t xml:space="preserve"> as well as an appreciation for the rich and complex culture that characterizes the region.</w:t>
      </w:r>
    </w:p>
    <w:p w14:paraId="4D4091B7" w14:textId="77777777" w:rsidR="004B5B48" w:rsidRPr="00821697" w:rsidRDefault="004B5B48" w:rsidP="004B5B48">
      <w:pPr>
        <w:rPr>
          <w:rFonts w:asciiTheme="majorBidi" w:hAnsiTheme="majorBidi" w:cstheme="majorBidi"/>
        </w:rPr>
      </w:pPr>
    </w:p>
    <w:p w14:paraId="4FCB6731" w14:textId="2F460888" w:rsidR="004B5B48" w:rsidRPr="00821697" w:rsidRDefault="004B5B48" w:rsidP="004B5B48">
      <w:pPr>
        <w:jc w:val="both"/>
        <w:rPr>
          <w:rFonts w:asciiTheme="majorBidi" w:hAnsiTheme="majorBidi" w:cstheme="majorBidi"/>
        </w:rPr>
      </w:pPr>
      <w:r w:rsidRPr="004B5B48">
        <w:rPr>
          <w:rFonts w:asciiTheme="majorBidi" w:hAnsiTheme="majorBidi" w:cstheme="majorBidi"/>
          <w:b/>
          <w:bCs/>
        </w:rPr>
        <w:t>NOTICE:</w:t>
      </w:r>
      <w:r>
        <w:rPr>
          <w:rFonts w:asciiTheme="majorBidi" w:hAnsiTheme="majorBidi" w:cstheme="majorBidi"/>
        </w:rPr>
        <w:t xml:space="preserve"> </w:t>
      </w:r>
      <w:r w:rsidRPr="00821697">
        <w:rPr>
          <w:rFonts w:asciiTheme="majorBidi" w:hAnsiTheme="majorBidi" w:cstheme="majorBidi"/>
        </w:rPr>
        <w:t>Please note that this is not a course that puts religion at the center, though of course we will be studying</w:t>
      </w:r>
      <w:r>
        <w:rPr>
          <w:rFonts w:asciiTheme="majorBidi" w:hAnsiTheme="majorBidi" w:cstheme="majorBidi"/>
        </w:rPr>
        <w:t xml:space="preserve"> some of</w:t>
      </w:r>
      <w:r w:rsidRPr="00821697">
        <w:rPr>
          <w:rFonts w:asciiTheme="majorBidi" w:hAnsiTheme="majorBidi" w:cstheme="majorBidi"/>
        </w:rPr>
        <w:t xml:space="preserve"> the central ideas and practices of Islam throughout. Think of it instead as an attempt to understand how environment, economy, politics, culture, social life, and religion interacted over time to produce and sustain a civilization</w:t>
      </w:r>
      <w:r>
        <w:rPr>
          <w:rFonts w:asciiTheme="majorBidi" w:hAnsiTheme="majorBidi" w:cstheme="majorBidi"/>
        </w:rPr>
        <w:t xml:space="preserve"> (in this case, an Islamic civilization)</w:t>
      </w:r>
      <w:r w:rsidRPr="00821697">
        <w:rPr>
          <w:rFonts w:asciiTheme="majorBidi" w:hAnsiTheme="majorBidi" w:cstheme="majorBidi"/>
        </w:rPr>
        <w:t>.</w:t>
      </w:r>
    </w:p>
    <w:p w14:paraId="1A3A898A" w14:textId="49428FFA" w:rsidR="009526C1" w:rsidRDefault="009526C1" w:rsidP="00C527CF">
      <w:pPr>
        <w:rPr>
          <w:rFonts w:asciiTheme="majorBidi" w:hAnsiTheme="majorBidi" w:cstheme="majorBidi"/>
        </w:rPr>
      </w:pPr>
    </w:p>
    <w:p w14:paraId="48687A3F" w14:textId="77777777" w:rsidR="009556C5" w:rsidRDefault="009556C5" w:rsidP="00C527CF">
      <w:pPr>
        <w:rPr>
          <w:rFonts w:asciiTheme="majorBidi" w:hAnsiTheme="majorBidi" w:cstheme="majorBidi"/>
        </w:rPr>
      </w:pPr>
    </w:p>
    <w:p w14:paraId="08C734F1" w14:textId="1CFD3732" w:rsidR="00986F15" w:rsidRDefault="00C527CF" w:rsidP="00986F15">
      <w:pPr>
        <w:rPr>
          <w:rFonts w:asciiTheme="majorBidi" w:hAnsiTheme="majorBidi" w:cstheme="majorBidi"/>
        </w:rPr>
      </w:pPr>
      <w:r w:rsidRPr="00821697">
        <w:rPr>
          <w:rFonts w:asciiTheme="majorBidi" w:hAnsiTheme="majorBidi" w:cstheme="majorBidi"/>
        </w:rPr>
        <w:t>Among the questions we will consider:</w:t>
      </w:r>
    </w:p>
    <w:p w14:paraId="7AAA5596" w14:textId="64079007" w:rsidR="00986F15" w:rsidRDefault="00986F15" w:rsidP="00C527CF">
      <w:pPr>
        <w:numPr>
          <w:ilvl w:val="0"/>
          <w:numId w:val="1"/>
        </w:numPr>
        <w:autoSpaceDE w:val="0"/>
        <w:autoSpaceDN w:val="0"/>
        <w:adjustRightInd w:val="0"/>
        <w:rPr>
          <w:rFonts w:asciiTheme="majorBidi" w:hAnsiTheme="majorBidi" w:cstheme="majorBidi"/>
        </w:rPr>
      </w:pPr>
      <w:r>
        <w:rPr>
          <w:rFonts w:asciiTheme="majorBidi" w:hAnsiTheme="majorBidi" w:cstheme="majorBidi"/>
        </w:rPr>
        <w:t>What was the socio-religious situation of the 7</w:t>
      </w:r>
      <w:r w:rsidRPr="00986F15">
        <w:rPr>
          <w:rFonts w:asciiTheme="majorBidi" w:hAnsiTheme="majorBidi" w:cstheme="majorBidi"/>
          <w:vertAlign w:val="superscript"/>
        </w:rPr>
        <w:t>th</w:t>
      </w:r>
      <w:r>
        <w:rPr>
          <w:rFonts w:asciiTheme="majorBidi" w:hAnsiTheme="majorBidi" w:cstheme="majorBidi"/>
        </w:rPr>
        <w:t xml:space="preserve"> Century Semitic world?</w:t>
      </w:r>
    </w:p>
    <w:p w14:paraId="112D3676" w14:textId="0E8EFF26" w:rsidR="00986F15" w:rsidRDefault="00986F15" w:rsidP="00C527CF">
      <w:pPr>
        <w:numPr>
          <w:ilvl w:val="0"/>
          <w:numId w:val="1"/>
        </w:numPr>
        <w:autoSpaceDE w:val="0"/>
        <w:autoSpaceDN w:val="0"/>
        <w:adjustRightInd w:val="0"/>
        <w:rPr>
          <w:rFonts w:asciiTheme="majorBidi" w:hAnsiTheme="majorBidi" w:cstheme="majorBidi"/>
        </w:rPr>
      </w:pPr>
      <w:r w:rsidRPr="00821697">
        <w:rPr>
          <w:rFonts w:asciiTheme="majorBidi" w:hAnsiTheme="majorBidi" w:cstheme="majorBidi"/>
        </w:rPr>
        <w:t xml:space="preserve">How did people view themselves and their societies? What categories (social, religious, legal, political </w:t>
      </w:r>
      <w:proofErr w:type="spellStart"/>
      <w:r w:rsidRPr="00821697">
        <w:rPr>
          <w:rFonts w:asciiTheme="majorBidi" w:hAnsiTheme="majorBidi" w:cstheme="majorBidi"/>
        </w:rPr>
        <w:t>etc</w:t>
      </w:r>
      <w:proofErr w:type="spellEnd"/>
      <w:r w:rsidRPr="00821697">
        <w:rPr>
          <w:rFonts w:asciiTheme="majorBidi" w:hAnsiTheme="majorBidi" w:cstheme="majorBidi"/>
        </w:rPr>
        <w:t>) made up the fabric of everyday life?</w:t>
      </w:r>
    </w:p>
    <w:p w14:paraId="5B175ACC" w14:textId="3CA4A57C" w:rsidR="00C527CF" w:rsidRPr="00821697" w:rsidRDefault="00C527CF" w:rsidP="00C527CF">
      <w:pPr>
        <w:numPr>
          <w:ilvl w:val="0"/>
          <w:numId w:val="1"/>
        </w:numPr>
        <w:autoSpaceDE w:val="0"/>
        <w:autoSpaceDN w:val="0"/>
        <w:adjustRightInd w:val="0"/>
        <w:rPr>
          <w:rFonts w:asciiTheme="majorBidi" w:hAnsiTheme="majorBidi" w:cstheme="majorBidi"/>
        </w:rPr>
      </w:pPr>
      <w:r w:rsidRPr="00821697">
        <w:rPr>
          <w:rFonts w:asciiTheme="majorBidi" w:hAnsiTheme="majorBidi" w:cstheme="majorBidi"/>
        </w:rPr>
        <w:t>How did the Middle East become Islamic? To what extent do the Islamic</w:t>
      </w:r>
      <w:r w:rsidR="00986F15">
        <w:rPr>
          <w:rFonts w:asciiTheme="majorBidi" w:hAnsiTheme="majorBidi" w:cstheme="majorBidi"/>
        </w:rPr>
        <w:t xml:space="preserve"> </w:t>
      </w:r>
      <w:r w:rsidRPr="00821697">
        <w:rPr>
          <w:rFonts w:asciiTheme="majorBidi" w:hAnsiTheme="majorBidi" w:cstheme="majorBidi"/>
        </w:rPr>
        <w:t>social organization, and culture represent continuity or discontinuity with already existing conditions in the territories to which Islam spread?</w:t>
      </w:r>
    </w:p>
    <w:p w14:paraId="587218FA" w14:textId="171508BF" w:rsidR="00C527CF" w:rsidRPr="00986F15" w:rsidRDefault="00C527CF" w:rsidP="00986F15">
      <w:pPr>
        <w:numPr>
          <w:ilvl w:val="0"/>
          <w:numId w:val="1"/>
        </w:numPr>
        <w:autoSpaceDE w:val="0"/>
        <w:autoSpaceDN w:val="0"/>
        <w:adjustRightInd w:val="0"/>
        <w:rPr>
          <w:rFonts w:asciiTheme="majorBidi" w:hAnsiTheme="majorBidi" w:cstheme="majorBidi"/>
        </w:rPr>
      </w:pPr>
      <w:r w:rsidRPr="00821697">
        <w:rPr>
          <w:rFonts w:asciiTheme="majorBidi" w:hAnsiTheme="majorBidi" w:cstheme="majorBidi"/>
        </w:rPr>
        <w:t xml:space="preserve"> Is there a worldwide unity of Islamic culture? At what points can we speak of a unified Islamic civilization?  What are the points of regional variation in the Islamic world?</w:t>
      </w:r>
    </w:p>
    <w:p w14:paraId="2C351A7E" w14:textId="77777777" w:rsidR="00C527CF" w:rsidRPr="00821697" w:rsidRDefault="00C527CF" w:rsidP="00C527CF">
      <w:pPr>
        <w:numPr>
          <w:ilvl w:val="0"/>
          <w:numId w:val="1"/>
        </w:numPr>
        <w:autoSpaceDE w:val="0"/>
        <w:autoSpaceDN w:val="0"/>
        <w:adjustRightInd w:val="0"/>
        <w:rPr>
          <w:rFonts w:asciiTheme="majorBidi" w:hAnsiTheme="majorBidi" w:cstheme="majorBidi"/>
        </w:rPr>
      </w:pPr>
      <w:r w:rsidRPr="00821697">
        <w:rPr>
          <w:rFonts w:asciiTheme="majorBidi" w:hAnsiTheme="majorBidi" w:cstheme="majorBidi"/>
        </w:rPr>
        <w:t xml:space="preserve"> How important are historical legacies for understanding the present day?</w:t>
      </w:r>
    </w:p>
    <w:p w14:paraId="0C462E4A" w14:textId="77777777" w:rsidR="00C527CF" w:rsidRPr="00821697" w:rsidRDefault="00C527CF" w:rsidP="00C527CF">
      <w:pPr>
        <w:rPr>
          <w:rFonts w:asciiTheme="majorBidi" w:hAnsiTheme="majorBidi" w:cstheme="majorBidi"/>
        </w:rPr>
      </w:pPr>
      <w:r w:rsidRPr="00821697">
        <w:rPr>
          <w:rFonts w:asciiTheme="majorBidi" w:hAnsiTheme="majorBidi" w:cstheme="majorBidi"/>
        </w:rPr>
        <w:t xml:space="preserve">  </w:t>
      </w:r>
    </w:p>
    <w:p w14:paraId="7B6A908A" w14:textId="77777777" w:rsidR="00C527CF" w:rsidRPr="00821697" w:rsidRDefault="00C527CF">
      <w:pPr>
        <w:rPr>
          <w:rFonts w:asciiTheme="majorBidi" w:hAnsiTheme="majorBidi" w:cstheme="majorBidi"/>
        </w:rPr>
      </w:pPr>
    </w:p>
    <w:p w14:paraId="75882F26" w14:textId="46C0A639" w:rsidR="00B6388F" w:rsidRPr="00821697" w:rsidRDefault="00B16B7D" w:rsidP="00321ED1">
      <w:pPr>
        <w:widowControl w:val="0"/>
        <w:autoSpaceDE w:val="0"/>
        <w:autoSpaceDN w:val="0"/>
        <w:adjustRightInd w:val="0"/>
        <w:spacing w:after="240"/>
        <w:jc w:val="both"/>
        <w:rPr>
          <w:rFonts w:asciiTheme="majorBidi" w:hAnsiTheme="majorBidi" w:cstheme="majorBidi"/>
        </w:rPr>
      </w:pPr>
      <w:r>
        <w:rPr>
          <w:rFonts w:asciiTheme="majorBidi" w:hAnsiTheme="majorBidi" w:cstheme="majorBidi"/>
          <w:b/>
          <w:bCs/>
          <w:u w:val="single"/>
        </w:rPr>
        <w:t>Learning Outcomes</w:t>
      </w:r>
      <w:r w:rsidR="00374374" w:rsidRPr="00821697">
        <w:rPr>
          <w:rFonts w:asciiTheme="majorBidi" w:hAnsiTheme="majorBidi" w:cstheme="majorBidi"/>
        </w:rPr>
        <w:t xml:space="preserve">: </w:t>
      </w:r>
    </w:p>
    <w:p w14:paraId="4936B8F3" w14:textId="018A9933" w:rsidR="00F76337" w:rsidRDefault="00F76337" w:rsidP="00BF2570">
      <w:pPr>
        <w:pStyle w:val="ListParagraph"/>
        <w:widowControl w:val="0"/>
        <w:numPr>
          <w:ilvl w:val="0"/>
          <w:numId w:val="13"/>
        </w:numPr>
        <w:spacing w:after="240"/>
        <w:jc w:val="both"/>
        <w:rPr>
          <w:rFonts w:asciiTheme="majorBidi" w:hAnsiTheme="majorBidi" w:cstheme="majorBidi"/>
          <w:sz w:val="24"/>
          <w:szCs w:val="24"/>
        </w:rPr>
      </w:pPr>
      <w:r w:rsidRPr="00821697">
        <w:rPr>
          <w:rFonts w:asciiTheme="majorBidi" w:hAnsiTheme="majorBidi" w:cstheme="majorBidi"/>
          <w:sz w:val="24"/>
          <w:szCs w:val="24"/>
        </w:rPr>
        <w:t>Gaining an overview of the political, social</w:t>
      </w:r>
      <w:r w:rsidR="0085328D">
        <w:rPr>
          <w:rFonts w:asciiTheme="majorBidi" w:hAnsiTheme="majorBidi" w:cstheme="majorBidi"/>
          <w:sz w:val="24"/>
          <w:szCs w:val="24"/>
        </w:rPr>
        <w:t>, religious</w:t>
      </w:r>
      <w:r w:rsidRPr="00821697">
        <w:rPr>
          <w:rFonts w:asciiTheme="majorBidi" w:hAnsiTheme="majorBidi" w:cstheme="majorBidi"/>
          <w:sz w:val="24"/>
          <w:szCs w:val="24"/>
        </w:rPr>
        <w:t xml:space="preserve"> and economic history of</w:t>
      </w:r>
      <w:r w:rsidR="00986F15">
        <w:rPr>
          <w:rFonts w:asciiTheme="majorBidi" w:hAnsiTheme="majorBidi" w:cstheme="majorBidi"/>
          <w:sz w:val="24"/>
          <w:szCs w:val="24"/>
        </w:rPr>
        <w:t xml:space="preserve"> 7</w:t>
      </w:r>
      <w:r w:rsidR="00986F15" w:rsidRPr="00986F15">
        <w:rPr>
          <w:rFonts w:asciiTheme="majorBidi" w:hAnsiTheme="majorBidi" w:cstheme="majorBidi"/>
          <w:sz w:val="24"/>
          <w:szCs w:val="24"/>
          <w:vertAlign w:val="superscript"/>
        </w:rPr>
        <w:t>th</w:t>
      </w:r>
      <w:r w:rsidR="00986F15">
        <w:rPr>
          <w:rFonts w:asciiTheme="majorBidi" w:hAnsiTheme="majorBidi" w:cstheme="majorBidi"/>
          <w:sz w:val="24"/>
          <w:szCs w:val="24"/>
        </w:rPr>
        <w:t xml:space="preserve"> century Semitic World</w:t>
      </w:r>
      <w:r w:rsidR="0085328D">
        <w:rPr>
          <w:rFonts w:asciiTheme="majorBidi" w:hAnsiTheme="majorBidi" w:cstheme="majorBidi"/>
          <w:sz w:val="24"/>
          <w:szCs w:val="24"/>
        </w:rPr>
        <w:t>.</w:t>
      </w:r>
    </w:p>
    <w:p w14:paraId="7FE23A01" w14:textId="4523F1AF" w:rsidR="0085328D" w:rsidRPr="00821697" w:rsidRDefault="0085328D" w:rsidP="00BF2570">
      <w:pPr>
        <w:pStyle w:val="ListParagraph"/>
        <w:widowControl w:val="0"/>
        <w:numPr>
          <w:ilvl w:val="0"/>
          <w:numId w:val="13"/>
        </w:numPr>
        <w:spacing w:after="240"/>
        <w:jc w:val="both"/>
        <w:rPr>
          <w:rFonts w:asciiTheme="majorBidi" w:hAnsiTheme="majorBidi" w:cstheme="majorBidi"/>
          <w:sz w:val="24"/>
          <w:szCs w:val="24"/>
        </w:rPr>
      </w:pPr>
      <w:r>
        <w:rPr>
          <w:rFonts w:asciiTheme="majorBidi" w:hAnsiTheme="majorBidi" w:cstheme="majorBidi"/>
          <w:sz w:val="24"/>
          <w:szCs w:val="24"/>
        </w:rPr>
        <w:t>Developing an understanding of the world contextually, that is interpreting human experiences and the meanings people have given them in relationship to the place and time in which they occurred</w:t>
      </w:r>
    </w:p>
    <w:p w14:paraId="30FAB748" w14:textId="0D7D30F8" w:rsidR="0074064E" w:rsidRPr="00ED345C" w:rsidRDefault="005419DE" w:rsidP="00ED345C">
      <w:pPr>
        <w:pStyle w:val="ListParagraph"/>
        <w:widowControl w:val="0"/>
        <w:numPr>
          <w:ilvl w:val="0"/>
          <w:numId w:val="13"/>
        </w:numPr>
        <w:spacing w:after="240"/>
        <w:jc w:val="both"/>
        <w:rPr>
          <w:rFonts w:asciiTheme="majorBidi" w:hAnsiTheme="majorBidi" w:cstheme="majorBidi"/>
          <w:sz w:val="24"/>
          <w:szCs w:val="24"/>
        </w:rPr>
      </w:pPr>
      <w:r w:rsidRPr="00821697">
        <w:rPr>
          <w:rFonts w:asciiTheme="majorBidi" w:hAnsiTheme="majorBidi" w:cstheme="majorBidi"/>
          <w:sz w:val="24"/>
          <w:szCs w:val="24"/>
        </w:rPr>
        <w:t xml:space="preserve">Understanding the political and social </w:t>
      </w:r>
      <w:r w:rsidR="00ED345C">
        <w:rPr>
          <w:rFonts w:asciiTheme="majorBidi" w:hAnsiTheme="majorBidi" w:cstheme="majorBidi"/>
          <w:sz w:val="24"/>
          <w:szCs w:val="24"/>
        </w:rPr>
        <w:t xml:space="preserve">strengths and </w:t>
      </w:r>
      <w:r w:rsidRPr="00821697">
        <w:rPr>
          <w:rFonts w:asciiTheme="majorBidi" w:hAnsiTheme="majorBidi" w:cstheme="majorBidi"/>
          <w:sz w:val="24"/>
          <w:szCs w:val="24"/>
        </w:rPr>
        <w:t>strains</w:t>
      </w:r>
      <w:r w:rsidR="00ED345C">
        <w:rPr>
          <w:rFonts w:asciiTheme="majorBidi" w:hAnsiTheme="majorBidi" w:cstheme="majorBidi"/>
          <w:sz w:val="24"/>
          <w:szCs w:val="24"/>
        </w:rPr>
        <w:t xml:space="preserve"> in Islam from the annals.</w:t>
      </w:r>
      <w:r w:rsidRPr="00821697">
        <w:rPr>
          <w:rFonts w:asciiTheme="majorBidi" w:hAnsiTheme="majorBidi" w:cstheme="majorBidi"/>
          <w:sz w:val="24"/>
          <w:szCs w:val="24"/>
        </w:rPr>
        <w:t xml:space="preserve"> </w:t>
      </w:r>
    </w:p>
    <w:p w14:paraId="21E68A4C" w14:textId="16CC42A2" w:rsidR="00C52C2B" w:rsidRPr="0085328D" w:rsidRDefault="0074064E" w:rsidP="0085328D">
      <w:pPr>
        <w:pStyle w:val="ListParagraph"/>
        <w:widowControl w:val="0"/>
        <w:numPr>
          <w:ilvl w:val="0"/>
          <w:numId w:val="13"/>
        </w:numPr>
        <w:spacing w:after="240"/>
        <w:jc w:val="both"/>
        <w:rPr>
          <w:rFonts w:asciiTheme="majorBidi" w:hAnsiTheme="majorBidi" w:cstheme="majorBidi"/>
          <w:sz w:val="24"/>
          <w:szCs w:val="24"/>
        </w:rPr>
      </w:pPr>
      <w:r w:rsidRPr="00821697">
        <w:rPr>
          <w:rFonts w:asciiTheme="majorBidi" w:hAnsiTheme="majorBidi" w:cstheme="majorBidi"/>
          <w:sz w:val="24"/>
          <w:szCs w:val="24"/>
        </w:rPr>
        <w:t>Understanding the processes of cause and effect in history</w:t>
      </w:r>
      <w:r w:rsidR="00ED345C">
        <w:rPr>
          <w:rFonts w:asciiTheme="majorBidi" w:hAnsiTheme="majorBidi" w:cstheme="majorBidi"/>
          <w:sz w:val="24"/>
          <w:szCs w:val="24"/>
        </w:rPr>
        <w:t>.</w:t>
      </w:r>
      <w:r w:rsidRPr="00821697">
        <w:rPr>
          <w:rFonts w:asciiTheme="majorBidi" w:hAnsiTheme="majorBidi" w:cstheme="majorBidi"/>
          <w:sz w:val="24"/>
          <w:szCs w:val="24"/>
        </w:rPr>
        <w:t xml:space="preserve"> </w:t>
      </w:r>
      <w:r w:rsidR="0085328D" w:rsidRPr="0085328D">
        <w:rPr>
          <w:rFonts w:asciiTheme="majorBidi" w:hAnsiTheme="majorBidi" w:cstheme="majorBidi"/>
        </w:rPr>
        <w:t xml:space="preserve"> </w:t>
      </w:r>
      <w:r w:rsidR="00C52C2B" w:rsidRPr="0085328D">
        <w:rPr>
          <w:rFonts w:asciiTheme="majorBidi" w:hAnsiTheme="majorBidi" w:cstheme="majorBidi"/>
        </w:rPr>
        <w:t xml:space="preserve"> </w:t>
      </w:r>
    </w:p>
    <w:p w14:paraId="506B5397" w14:textId="77777777" w:rsidR="0074064E" w:rsidRPr="00821697" w:rsidRDefault="00E62915" w:rsidP="00BF2570">
      <w:pPr>
        <w:pStyle w:val="ListParagraph"/>
        <w:widowControl w:val="0"/>
        <w:numPr>
          <w:ilvl w:val="0"/>
          <w:numId w:val="13"/>
        </w:numPr>
        <w:spacing w:after="240"/>
        <w:jc w:val="both"/>
        <w:rPr>
          <w:rFonts w:asciiTheme="majorBidi" w:hAnsiTheme="majorBidi" w:cstheme="majorBidi"/>
          <w:sz w:val="24"/>
          <w:szCs w:val="24"/>
        </w:rPr>
      </w:pPr>
      <w:r w:rsidRPr="00821697">
        <w:rPr>
          <w:rFonts w:asciiTheme="majorBidi" w:hAnsiTheme="majorBidi" w:cstheme="majorBidi"/>
          <w:sz w:val="24"/>
          <w:szCs w:val="24"/>
        </w:rPr>
        <w:t>Developing critical analytical skills through a reading of both secondary and primary sources and acquiring an awareness of the issues involved in interpreting primary sources</w:t>
      </w:r>
      <w:r w:rsidR="007032A5" w:rsidRPr="00821697">
        <w:rPr>
          <w:rFonts w:asciiTheme="majorBidi" w:hAnsiTheme="majorBidi" w:cstheme="majorBidi"/>
          <w:sz w:val="24"/>
          <w:szCs w:val="24"/>
        </w:rPr>
        <w:t>.</w:t>
      </w:r>
    </w:p>
    <w:p w14:paraId="775C0A35" w14:textId="799CC5A1" w:rsidR="0074064E" w:rsidRPr="00821697" w:rsidRDefault="0074064E" w:rsidP="00BF2570">
      <w:pPr>
        <w:pStyle w:val="ListParagraph"/>
        <w:widowControl w:val="0"/>
        <w:numPr>
          <w:ilvl w:val="0"/>
          <w:numId w:val="13"/>
        </w:numPr>
        <w:spacing w:after="240"/>
        <w:jc w:val="both"/>
        <w:rPr>
          <w:rFonts w:asciiTheme="majorBidi" w:hAnsiTheme="majorBidi" w:cstheme="majorBidi"/>
          <w:sz w:val="24"/>
          <w:szCs w:val="24"/>
        </w:rPr>
      </w:pPr>
      <w:r w:rsidRPr="00821697">
        <w:rPr>
          <w:rFonts w:asciiTheme="majorBidi" w:hAnsiTheme="majorBidi" w:cstheme="majorBidi"/>
          <w:sz w:val="24"/>
          <w:szCs w:val="24"/>
        </w:rPr>
        <w:t>Understanding the use of primary evidence and the critical approaches in historical analysis and interdisciplinary study</w:t>
      </w:r>
      <w:r w:rsidR="00345818">
        <w:rPr>
          <w:rFonts w:asciiTheme="majorBidi" w:hAnsiTheme="majorBidi" w:cstheme="majorBidi"/>
          <w:sz w:val="24"/>
          <w:szCs w:val="24"/>
        </w:rPr>
        <w:t>:</w:t>
      </w:r>
      <w:r w:rsidR="007D7EB0">
        <w:rPr>
          <w:rFonts w:asciiTheme="majorBidi" w:hAnsiTheme="majorBidi" w:cstheme="majorBidi"/>
          <w:sz w:val="24"/>
          <w:szCs w:val="24"/>
        </w:rPr>
        <w:t xml:space="preserve"> Through the reaction papers, students </w:t>
      </w:r>
      <w:r w:rsidR="00C52C2B">
        <w:rPr>
          <w:rFonts w:asciiTheme="majorBidi" w:hAnsiTheme="majorBidi" w:cstheme="majorBidi"/>
          <w:sz w:val="24"/>
          <w:szCs w:val="24"/>
        </w:rPr>
        <w:t>will</w:t>
      </w:r>
      <w:r w:rsidRPr="00821697">
        <w:rPr>
          <w:rFonts w:asciiTheme="majorBidi" w:hAnsiTheme="majorBidi" w:cstheme="majorBidi"/>
          <w:sz w:val="24"/>
          <w:szCs w:val="24"/>
        </w:rPr>
        <w:t xml:space="preserve"> </w:t>
      </w:r>
      <w:r w:rsidR="007D7EB0">
        <w:rPr>
          <w:rFonts w:asciiTheme="majorBidi" w:hAnsiTheme="majorBidi" w:cstheme="majorBidi"/>
          <w:sz w:val="24"/>
          <w:szCs w:val="24"/>
        </w:rPr>
        <w:t xml:space="preserve">learn to understand, analyze and evaluate both evidence and arguments. </w:t>
      </w:r>
    </w:p>
    <w:p w14:paraId="04A0F51E" w14:textId="4C6E820A" w:rsidR="00BB4928" w:rsidRDefault="007032A5" w:rsidP="00BF2570">
      <w:pPr>
        <w:pStyle w:val="ListParagraph"/>
        <w:widowControl w:val="0"/>
        <w:numPr>
          <w:ilvl w:val="0"/>
          <w:numId w:val="13"/>
        </w:numPr>
        <w:spacing w:after="240"/>
        <w:jc w:val="both"/>
        <w:rPr>
          <w:rFonts w:asciiTheme="majorBidi" w:hAnsiTheme="majorBidi" w:cstheme="majorBidi"/>
          <w:sz w:val="24"/>
          <w:szCs w:val="24"/>
        </w:rPr>
      </w:pPr>
      <w:r w:rsidRPr="00821697">
        <w:rPr>
          <w:rFonts w:asciiTheme="majorBidi" w:hAnsiTheme="majorBidi" w:cstheme="majorBidi"/>
          <w:sz w:val="24"/>
          <w:szCs w:val="24"/>
          <w:lang w:eastAsia="en-US"/>
        </w:rPr>
        <w:t>Developing</w:t>
      </w:r>
      <w:r w:rsidR="00BB4928" w:rsidRPr="00821697">
        <w:rPr>
          <w:rFonts w:asciiTheme="majorBidi" w:hAnsiTheme="majorBidi" w:cstheme="majorBidi"/>
          <w:sz w:val="24"/>
          <w:szCs w:val="24"/>
          <w:lang w:eastAsia="en-US"/>
        </w:rPr>
        <w:t xml:space="preserve"> writing conventions appropriate to the discipline of History. </w:t>
      </w:r>
    </w:p>
    <w:p w14:paraId="24F89702" w14:textId="373B7860" w:rsidR="00447CF4" w:rsidRPr="00DE65DD" w:rsidRDefault="00D1645B" w:rsidP="00DE65DD">
      <w:pPr>
        <w:pStyle w:val="ListParagraph"/>
        <w:widowControl w:val="0"/>
        <w:numPr>
          <w:ilvl w:val="0"/>
          <w:numId w:val="13"/>
        </w:numPr>
        <w:spacing w:after="240"/>
        <w:jc w:val="both"/>
        <w:rPr>
          <w:rFonts w:asciiTheme="majorBidi" w:hAnsiTheme="majorBidi" w:cstheme="majorBidi"/>
          <w:sz w:val="24"/>
          <w:szCs w:val="24"/>
        </w:rPr>
      </w:pPr>
      <w:r w:rsidRPr="00235A69">
        <w:rPr>
          <w:rFonts w:asciiTheme="majorBidi" w:hAnsiTheme="majorBidi" w:cstheme="majorBidi"/>
          <w:sz w:val="24"/>
          <w:szCs w:val="24"/>
          <w:lang w:eastAsia="en-US"/>
        </w:rPr>
        <w:t>Developing oral communication skills</w:t>
      </w:r>
      <w:r w:rsidR="00345818">
        <w:rPr>
          <w:rFonts w:asciiTheme="majorBidi" w:hAnsiTheme="majorBidi" w:cstheme="majorBidi"/>
          <w:sz w:val="24"/>
          <w:szCs w:val="24"/>
          <w:lang w:eastAsia="en-US"/>
        </w:rPr>
        <w:t>:</w:t>
      </w:r>
      <w:r w:rsidRPr="00235A69">
        <w:rPr>
          <w:rFonts w:asciiTheme="majorBidi" w:hAnsiTheme="majorBidi" w:cstheme="majorBidi"/>
          <w:sz w:val="24"/>
          <w:szCs w:val="24"/>
          <w:lang w:eastAsia="en-US"/>
        </w:rPr>
        <w:t xml:space="preserve"> </w:t>
      </w:r>
      <w:r w:rsidR="00235A69">
        <w:rPr>
          <w:rFonts w:asciiTheme="majorBidi" w:hAnsiTheme="majorBidi" w:cstheme="majorBidi"/>
          <w:sz w:val="24"/>
          <w:szCs w:val="24"/>
          <w:lang w:eastAsia="en-US"/>
        </w:rPr>
        <w:t xml:space="preserve">Through class discussions, students will </w:t>
      </w:r>
      <w:r w:rsidR="00235A69" w:rsidRPr="00EA7B9D">
        <w:rPr>
          <w:rFonts w:asciiTheme="majorBidi" w:hAnsiTheme="majorBidi" w:cstheme="majorBidi"/>
          <w:sz w:val="24"/>
          <w:szCs w:val="24"/>
          <w:lang w:eastAsia="en-US"/>
        </w:rPr>
        <w:t>be</w:t>
      </w:r>
      <w:r w:rsidR="00345818" w:rsidRPr="00EA7B9D">
        <w:rPr>
          <w:rFonts w:asciiTheme="majorBidi" w:hAnsiTheme="majorBidi" w:cstheme="majorBidi"/>
          <w:sz w:val="24"/>
          <w:szCs w:val="24"/>
          <w:lang w:eastAsia="en-US"/>
        </w:rPr>
        <w:t xml:space="preserve">come </w:t>
      </w:r>
      <w:r w:rsidR="00235A69" w:rsidRPr="00EA7B9D">
        <w:rPr>
          <w:rFonts w:asciiTheme="majorBidi" w:hAnsiTheme="majorBidi" w:cstheme="majorBidi"/>
          <w:sz w:val="24"/>
          <w:szCs w:val="24"/>
          <w:lang w:eastAsia="en-US"/>
        </w:rPr>
        <w:t xml:space="preserve">co-creators of knowledge and will </w:t>
      </w:r>
      <w:r w:rsidR="00345818" w:rsidRPr="00EA7B9D">
        <w:rPr>
          <w:rFonts w:asciiTheme="majorBidi" w:hAnsiTheme="majorBidi" w:cstheme="majorBidi"/>
          <w:sz w:val="24"/>
          <w:szCs w:val="24"/>
          <w:lang w:eastAsia="en-US"/>
        </w:rPr>
        <w:t xml:space="preserve">learn how to </w:t>
      </w:r>
      <w:r w:rsidR="00235A69" w:rsidRPr="00EA7B9D">
        <w:rPr>
          <w:rFonts w:asciiTheme="majorBidi" w:hAnsiTheme="majorBidi" w:cstheme="majorBidi"/>
          <w:sz w:val="24"/>
          <w:szCs w:val="24"/>
          <w:lang w:eastAsia="en-US"/>
        </w:rPr>
        <w:t xml:space="preserve">communicate it </w:t>
      </w:r>
      <w:r w:rsidR="00345818" w:rsidRPr="00EA7B9D">
        <w:rPr>
          <w:rFonts w:asciiTheme="majorBidi" w:hAnsiTheme="majorBidi" w:cstheme="majorBidi"/>
          <w:sz w:val="24"/>
          <w:szCs w:val="24"/>
          <w:lang w:eastAsia="en-US"/>
        </w:rPr>
        <w:t>t</w:t>
      </w:r>
      <w:r w:rsidR="00235A69" w:rsidRPr="00EA7B9D">
        <w:rPr>
          <w:rFonts w:asciiTheme="majorBidi" w:hAnsiTheme="majorBidi" w:cstheme="majorBidi"/>
          <w:sz w:val="24"/>
          <w:szCs w:val="24"/>
          <w:lang w:eastAsia="en-US"/>
        </w:rPr>
        <w:t>o</w:t>
      </w:r>
      <w:r w:rsidR="00345818" w:rsidRPr="00EA7B9D">
        <w:rPr>
          <w:rFonts w:asciiTheme="majorBidi" w:hAnsiTheme="majorBidi" w:cstheme="majorBidi"/>
          <w:sz w:val="24"/>
          <w:szCs w:val="24"/>
          <w:lang w:eastAsia="en-US"/>
        </w:rPr>
        <w:t xml:space="preserve"> o</w:t>
      </w:r>
      <w:r w:rsidR="00235A69" w:rsidRPr="00EA7B9D">
        <w:rPr>
          <w:rFonts w:asciiTheme="majorBidi" w:hAnsiTheme="majorBidi" w:cstheme="majorBidi"/>
          <w:sz w:val="24"/>
          <w:szCs w:val="24"/>
          <w:lang w:eastAsia="en-US"/>
        </w:rPr>
        <w:t xml:space="preserve">thers. </w:t>
      </w:r>
    </w:p>
    <w:p w14:paraId="75FB4E0C" w14:textId="66C1C5C3" w:rsidR="007B17A3" w:rsidRPr="00DE65DD" w:rsidRDefault="00447CF4" w:rsidP="00DE65DD">
      <w:pPr>
        <w:pStyle w:val="ListParagraph"/>
        <w:numPr>
          <w:ilvl w:val="0"/>
          <w:numId w:val="13"/>
        </w:numPr>
        <w:shd w:val="clear" w:color="auto" w:fill="FFFFFF"/>
        <w:spacing w:after="210"/>
        <w:rPr>
          <w:rFonts w:ascii="Arial" w:hAnsi="Arial" w:cs="Arial"/>
          <w:color w:val="333333"/>
          <w:sz w:val="21"/>
          <w:szCs w:val="21"/>
        </w:rPr>
      </w:pPr>
      <w:r w:rsidRPr="00EA7B9D">
        <w:rPr>
          <w:rFonts w:asciiTheme="majorBidi" w:hAnsiTheme="majorBidi" w:cstheme="majorBidi"/>
          <w:sz w:val="24"/>
          <w:szCs w:val="24"/>
        </w:rPr>
        <w:t xml:space="preserve">Connecting the Classroom to the outside world: </w:t>
      </w:r>
      <w:r w:rsidR="00EA7B9D" w:rsidRPr="00EA7B9D">
        <w:rPr>
          <w:rFonts w:asciiTheme="majorBidi" w:hAnsiTheme="majorBidi" w:cstheme="majorBidi"/>
          <w:sz w:val="24"/>
          <w:szCs w:val="24"/>
        </w:rPr>
        <w:t>Students will learn through class discussions and assigned readings, how to apply</w:t>
      </w:r>
      <w:r w:rsidR="00ED345C">
        <w:rPr>
          <w:rFonts w:asciiTheme="majorBidi" w:hAnsiTheme="majorBidi" w:cstheme="majorBidi"/>
          <w:sz w:val="24"/>
          <w:szCs w:val="24"/>
        </w:rPr>
        <w:t xml:space="preserve"> </w:t>
      </w:r>
      <w:r w:rsidR="00EA7B9D" w:rsidRPr="00EA7B9D">
        <w:rPr>
          <w:rFonts w:asciiTheme="majorBidi" w:hAnsiTheme="majorBidi" w:cstheme="majorBidi"/>
          <w:color w:val="333333"/>
          <w:sz w:val="24"/>
          <w:szCs w:val="24"/>
        </w:rPr>
        <w:t xml:space="preserve">historical </w:t>
      </w:r>
      <w:r w:rsidR="00EA7B9D">
        <w:rPr>
          <w:rFonts w:asciiTheme="majorBidi" w:hAnsiTheme="majorBidi" w:cstheme="majorBidi"/>
          <w:color w:val="333333"/>
          <w:sz w:val="24"/>
          <w:szCs w:val="24"/>
        </w:rPr>
        <w:t xml:space="preserve">knowledge and </w:t>
      </w:r>
      <w:r w:rsidR="00EA7B9D" w:rsidRPr="00EA7B9D">
        <w:rPr>
          <w:rFonts w:asciiTheme="majorBidi" w:hAnsiTheme="majorBidi" w:cstheme="majorBidi"/>
          <w:color w:val="333333"/>
          <w:sz w:val="24"/>
          <w:szCs w:val="24"/>
        </w:rPr>
        <w:t>thinking skills to real-world problems and to act on civic dispositions to make positive changes in their communities</w:t>
      </w:r>
      <w:r w:rsidR="00EA7B9D" w:rsidRPr="004C11E9">
        <w:rPr>
          <w:rFonts w:ascii="Arial" w:hAnsi="Arial" w:cs="Arial"/>
          <w:color w:val="333333"/>
          <w:sz w:val="21"/>
          <w:szCs w:val="21"/>
        </w:rPr>
        <w:t>.</w:t>
      </w:r>
    </w:p>
    <w:p w14:paraId="7C15DE0F" w14:textId="77777777" w:rsidR="007B17A3" w:rsidRPr="00821697" w:rsidRDefault="007B17A3" w:rsidP="00EC3756">
      <w:pPr>
        <w:rPr>
          <w:rFonts w:asciiTheme="majorBidi" w:hAnsiTheme="majorBidi" w:cstheme="majorBidi"/>
          <w:b/>
          <w:bCs/>
          <w:u w:val="single"/>
        </w:rPr>
      </w:pPr>
    </w:p>
    <w:p w14:paraId="3E1C31A9" w14:textId="549A19FF" w:rsidR="00EC3756" w:rsidRPr="00821697" w:rsidRDefault="00EC3756" w:rsidP="00EC3756">
      <w:pPr>
        <w:rPr>
          <w:rFonts w:asciiTheme="majorBidi" w:hAnsiTheme="majorBidi" w:cstheme="majorBidi"/>
          <w:b/>
          <w:bCs/>
          <w:u w:val="single"/>
        </w:rPr>
      </w:pPr>
      <w:r w:rsidRPr="00821697">
        <w:rPr>
          <w:rFonts w:asciiTheme="majorBidi" w:hAnsiTheme="majorBidi" w:cstheme="majorBidi"/>
          <w:b/>
          <w:bCs/>
          <w:u w:val="single"/>
        </w:rPr>
        <w:t>Course Requirements and Evaluation:</w:t>
      </w:r>
    </w:p>
    <w:p w14:paraId="48FDA082" w14:textId="0D2F6760" w:rsidR="00D1265A" w:rsidRPr="00821697" w:rsidRDefault="00D1265A" w:rsidP="00D1265A">
      <w:pPr>
        <w:rPr>
          <w:rFonts w:asciiTheme="majorBidi" w:hAnsiTheme="majorBidi" w:cstheme="majorBidi"/>
          <w:color w:val="000000" w:themeColor="text1"/>
        </w:rPr>
      </w:pPr>
    </w:p>
    <w:p w14:paraId="27518DAB" w14:textId="77777777" w:rsidR="00B06E03" w:rsidRDefault="004623C1" w:rsidP="00B06E03">
      <w:pPr>
        <w:rPr>
          <w:rFonts w:asciiTheme="majorBidi" w:hAnsiTheme="majorBidi" w:cstheme="majorBidi"/>
          <w:b/>
          <w:bCs/>
        </w:rPr>
      </w:pPr>
      <w:r w:rsidRPr="00821697">
        <w:rPr>
          <w:rFonts w:asciiTheme="majorBidi" w:hAnsiTheme="majorBidi" w:cstheme="majorBidi"/>
          <w:b/>
          <w:bCs/>
        </w:rPr>
        <w:t>(</w:t>
      </w:r>
      <w:r w:rsidR="00ED345C">
        <w:rPr>
          <w:rFonts w:asciiTheme="majorBidi" w:hAnsiTheme="majorBidi" w:cstheme="majorBidi"/>
          <w:b/>
          <w:bCs/>
        </w:rPr>
        <w:t>30</w:t>
      </w:r>
      <w:r w:rsidRPr="00821697">
        <w:rPr>
          <w:rFonts w:asciiTheme="majorBidi" w:hAnsiTheme="majorBidi" w:cstheme="majorBidi"/>
          <w:b/>
          <w:bCs/>
        </w:rPr>
        <w:t xml:space="preserve">%) </w:t>
      </w:r>
      <w:r w:rsidR="00EC3756" w:rsidRPr="00821697">
        <w:rPr>
          <w:rFonts w:asciiTheme="majorBidi" w:hAnsiTheme="majorBidi" w:cstheme="majorBidi"/>
          <w:b/>
          <w:bCs/>
        </w:rPr>
        <w:t>Class Participation</w:t>
      </w:r>
      <w:r w:rsidRPr="00821697">
        <w:rPr>
          <w:rFonts w:asciiTheme="majorBidi" w:hAnsiTheme="majorBidi" w:cstheme="majorBidi"/>
          <w:b/>
          <w:bCs/>
        </w:rPr>
        <w:t>:</w:t>
      </w:r>
    </w:p>
    <w:p w14:paraId="47FFA9CD" w14:textId="7EB4AFA9" w:rsidR="00EC3756" w:rsidRPr="00B06E03" w:rsidRDefault="00B06E03" w:rsidP="00B06E03">
      <w:pPr>
        <w:rPr>
          <w:rFonts w:asciiTheme="majorBidi" w:hAnsiTheme="majorBidi" w:cstheme="majorBidi"/>
          <w:b/>
          <w:bCs/>
        </w:rPr>
      </w:pPr>
      <w:r>
        <w:rPr>
          <w:rFonts w:asciiTheme="majorBidi" w:hAnsiTheme="majorBidi" w:cstheme="majorBidi"/>
          <w:b/>
          <w:bCs/>
        </w:rPr>
        <w:tab/>
      </w:r>
      <w:r w:rsidR="00EC3756" w:rsidRPr="00821697">
        <w:rPr>
          <w:rFonts w:asciiTheme="majorBidi" w:hAnsiTheme="majorBidi" w:cstheme="majorBidi"/>
        </w:rPr>
        <w:t xml:space="preserve">Despite being introductory, this course will not be conducted with a pure lecture </w:t>
      </w:r>
    </w:p>
    <w:p w14:paraId="38E98EC2" w14:textId="7787CC60" w:rsidR="00B925D3" w:rsidRPr="00821697" w:rsidRDefault="00EC3756" w:rsidP="00B925D3">
      <w:pPr>
        <w:rPr>
          <w:rFonts w:asciiTheme="majorBidi" w:hAnsiTheme="majorBidi" w:cstheme="majorBidi"/>
        </w:rPr>
      </w:pPr>
      <w:r w:rsidRPr="00821697">
        <w:rPr>
          <w:rFonts w:asciiTheme="majorBidi" w:hAnsiTheme="majorBidi" w:cstheme="majorBidi"/>
        </w:rPr>
        <w:t xml:space="preserve">format. Rather, class discussion will be </w:t>
      </w:r>
      <w:r w:rsidR="00DE65DD" w:rsidRPr="00821697">
        <w:rPr>
          <w:rFonts w:asciiTheme="majorBidi" w:hAnsiTheme="majorBidi" w:cstheme="majorBidi"/>
        </w:rPr>
        <w:t>frequent,</w:t>
      </w:r>
      <w:r w:rsidRPr="00821697">
        <w:rPr>
          <w:rFonts w:asciiTheme="majorBidi" w:hAnsiTheme="majorBidi" w:cstheme="majorBidi"/>
        </w:rPr>
        <w:t xml:space="preserve"> and you will be expected to engage both with the material and with your classmates. As a result, attendan</w:t>
      </w:r>
      <w:r w:rsidR="00E42571" w:rsidRPr="00821697">
        <w:rPr>
          <w:rFonts w:asciiTheme="majorBidi" w:hAnsiTheme="majorBidi" w:cstheme="majorBidi"/>
        </w:rPr>
        <w:t xml:space="preserve">ce and punctuality are </w:t>
      </w:r>
      <w:r w:rsidR="00E42571" w:rsidRPr="00821697">
        <w:rPr>
          <w:rFonts w:asciiTheme="majorBidi" w:hAnsiTheme="majorBidi" w:cstheme="majorBidi"/>
        </w:rPr>
        <w:lastRenderedPageBreak/>
        <w:t>expected</w:t>
      </w:r>
      <w:r w:rsidR="005B11A5" w:rsidRPr="00821697">
        <w:rPr>
          <w:rFonts w:asciiTheme="majorBidi" w:hAnsiTheme="majorBidi" w:cstheme="majorBidi"/>
        </w:rPr>
        <w:t xml:space="preserve">. </w:t>
      </w:r>
      <w:r w:rsidR="00ED345C">
        <w:rPr>
          <w:rFonts w:asciiTheme="majorBidi" w:hAnsiTheme="majorBidi" w:cstheme="majorBidi"/>
        </w:rPr>
        <w:t xml:space="preserve">Each class period, </w:t>
      </w:r>
      <w:r w:rsidR="00A659D1" w:rsidRPr="00821697">
        <w:rPr>
          <w:rFonts w:asciiTheme="majorBidi" w:hAnsiTheme="majorBidi" w:cstheme="majorBidi"/>
        </w:rPr>
        <w:t xml:space="preserve">I expect all students to be there on time </w:t>
      </w:r>
      <w:r w:rsidR="005B29D6" w:rsidRPr="00821697">
        <w:rPr>
          <w:rFonts w:asciiTheme="majorBidi" w:hAnsiTheme="majorBidi" w:cstheme="majorBidi"/>
        </w:rPr>
        <w:t xml:space="preserve">and ready for an interactive dynamic class. </w:t>
      </w:r>
      <w:r w:rsidR="00E323EB" w:rsidRPr="00821697">
        <w:rPr>
          <w:rFonts w:asciiTheme="majorBidi" w:hAnsiTheme="majorBidi" w:cstheme="majorBidi"/>
        </w:rPr>
        <w:t xml:space="preserve"> </w:t>
      </w:r>
      <w:r w:rsidR="00B925D3" w:rsidRPr="00821697">
        <w:rPr>
          <w:rFonts w:asciiTheme="majorBidi" w:hAnsiTheme="majorBidi" w:cstheme="majorBidi"/>
        </w:rPr>
        <w:t xml:space="preserve">Each week </w:t>
      </w:r>
      <w:r w:rsidR="005B29D6" w:rsidRPr="00821697">
        <w:rPr>
          <w:rFonts w:asciiTheme="majorBidi" w:hAnsiTheme="majorBidi" w:cstheme="majorBidi"/>
        </w:rPr>
        <w:t xml:space="preserve">I will post a number of questions for students to reflect on and discuss </w:t>
      </w:r>
      <w:r w:rsidR="00ED345C">
        <w:rPr>
          <w:rFonts w:asciiTheme="majorBidi" w:hAnsiTheme="majorBidi" w:cstheme="majorBidi"/>
        </w:rPr>
        <w:t xml:space="preserve">in </w:t>
      </w:r>
      <w:r w:rsidR="005B29D6" w:rsidRPr="00821697">
        <w:rPr>
          <w:rFonts w:asciiTheme="majorBidi" w:hAnsiTheme="majorBidi" w:cstheme="majorBidi"/>
        </w:rPr>
        <w:t xml:space="preserve">class.  Also, each week </w:t>
      </w:r>
      <w:r w:rsidR="00B925D3" w:rsidRPr="00821697">
        <w:rPr>
          <w:rFonts w:asciiTheme="majorBidi" w:hAnsiTheme="majorBidi" w:cstheme="majorBidi"/>
        </w:rPr>
        <w:t xml:space="preserve">a group of five students in the class (going by family name in the alphabetical order) will be responsible for raising </w:t>
      </w:r>
      <w:r w:rsidR="00B925D3" w:rsidRPr="00821697">
        <w:rPr>
          <w:rFonts w:asciiTheme="majorBidi" w:hAnsiTheme="majorBidi" w:cstheme="majorBidi"/>
          <w:b/>
          <w:bCs/>
        </w:rPr>
        <w:t xml:space="preserve">2 informed and critical questions </w:t>
      </w:r>
      <w:r w:rsidR="00B925D3" w:rsidRPr="00821697">
        <w:rPr>
          <w:rFonts w:asciiTheme="majorBidi" w:hAnsiTheme="majorBidi" w:cstheme="majorBidi"/>
        </w:rPr>
        <w:t>related to the readings</w:t>
      </w:r>
      <w:r w:rsidR="005B29D6" w:rsidRPr="00821697">
        <w:rPr>
          <w:rFonts w:asciiTheme="majorBidi" w:hAnsiTheme="majorBidi" w:cstheme="majorBidi"/>
        </w:rPr>
        <w:t xml:space="preserve"> and </w:t>
      </w:r>
      <w:proofErr w:type="spellStart"/>
      <w:r w:rsidR="00ED345C">
        <w:rPr>
          <w:rFonts w:asciiTheme="majorBidi" w:hAnsiTheme="majorBidi" w:cstheme="majorBidi"/>
        </w:rPr>
        <w:t>Youtube</w:t>
      </w:r>
      <w:proofErr w:type="spellEnd"/>
      <w:r w:rsidR="00ED345C">
        <w:rPr>
          <w:rFonts w:asciiTheme="majorBidi" w:hAnsiTheme="majorBidi" w:cstheme="majorBidi"/>
        </w:rPr>
        <w:t xml:space="preserve"> video screenings for class. </w:t>
      </w:r>
      <w:r w:rsidR="005B29D6" w:rsidRPr="00821697">
        <w:rPr>
          <w:rFonts w:asciiTheme="majorBidi" w:hAnsiTheme="majorBidi" w:cstheme="majorBidi"/>
        </w:rPr>
        <w:t xml:space="preserve"> They will post their questions on</w:t>
      </w:r>
      <w:r w:rsidR="00ED345C">
        <w:rPr>
          <w:rFonts w:asciiTheme="majorBidi" w:hAnsiTheme="majorBidi" w:cstheme="majorBidi"/>
        </w:rPr>
        <w:t xml:space="preserve">to our DI-E classroom space, </w:t>
      </w:r>
      <w:r w:rsidR="005B29D6" w:rsidRPr="00821697">
        <w:rPr>
          <w:rFonts w:asciiTheme="majorBidi" w:hAnsiTheme="majorBidi" w:cstheme="majorBidi"/>
        </w:rPr>
        <w:t>and t</w:t>
      </w:r>
      <w:r w:rsidR="00B925D3" w:rsidRPr="00821697">
        <w:rPr>
          <w:rFonts w:asciiTheme="majorBidi" w:hAnsiTheme="majorBidi" w:cstheme="majorBidi"/>
        </w:rPr>
        <w:t>he other students of the class have to answer these questions as accurately as possible and</w:t>
      </w:r>
      <w:r w:rsidR="005B29D6" w:rsidRPr="00821697">
        <w:rPr>
          <w:rFonts w:asciiTheme="majorBidi" w:hAnsiTheme="majorBidi" w:cstheme="majorBidi"/>
        </w:rPr>
        <w:t xml:space="preserve"> post their answers on the discussion board</w:t>
      </w:r>
      <w:r w:rsidR="00B925D3" w:rsidRPr="00821697">
        <w:rPr>
          <w:rFonts w:asciiTheme="majorBidi" w:hAnsiTheme="majorBidi" w:cstheme="majorBidi"/>
        </w:rPr>
        <w:t xml:space="preserve">. This pattern continues until the end of the semester. </w:t>
      </w:r>
      <w:r w:rsidR="00B925D3" w:rsidRPr="00821697">
        <w:rPr>
          <w:rFonts w:asciiTheme="majorBidi" w:hAnsiTheme="majorBidi" w:cstheme="majorBidi"/>
          <w:i/>
          <w:iCs/>
        </w:rPr>
        <w:t>A good part of the grade is placed on whether your questions touch a core theme or topic in the readings, and whether your answers to other questions show that you have engaged seriously in the readings</w:t>
      </w:r>
      <w:r w:rsidR="00B925D3" w:rsidRPr="00821697">
        <w:rPr>
          <w:rFonts w:asciiTheme="majorBidi" w:hAnsiTheme="majorBidi" w:cstheme="majorBidi"/>
        </w:rPr>
        <w:t>.)</w:t>
      </w:r>
    </w:p>
    <w:p w14:paraId="1100B94F" w14:textId="63D1C35E" w:rsidR="00862944" w:rsidRPr="00821697" w:rsidRDefault="00862944" w:rsidP="00B925D3">
      <w:pPr>
        <w:rPr>
          <w:rFonts w:asciiTheme="majorBidi" w:hAnsiTheme="majorBidi" w:cstheme="majorBidi"/>
        </w:rPr>
      </w:pPr>
    </w:p>
    <w:p w14:paraId="6B35B591" w14:textId="7B3678CE" w:rsidR="005365A9" w:rsidRPr="00821697" w:rsidRDefault="00862944" w:rsidP="00862944">
      <w:pPr>
        <w:rPr>
          <w:rFonts w:asciiTheme="majorBidi" w:eastAsia="Times New Roman" w:hAnsiTheme="majorBidi" w:cstheme="majorBidi"/>
          <w:b/>
          <w:bCs/>
        </w:rPr>
      </w:pPr>
      <w:r w:rsidRPr="00821697">
        <w:rPr>
          <w:rFonts w:asciiTheme="majorBidi" w:eastAsia="Times New Roman" w:hAnsiTheme="majorBidi" w:cstheme="majorBidi"/>
          <w:b/>
          <w:bCs/>
        </w:rPr>
        <w:t>Criteria for Class Participation</w:t>
      </w:r>
      <w:r w:rsidR="005365A9" w:rsidRPr="00821697">
        <w:rPr>
          <w:rFonts w:asciiTheme="majorBidi" w:eastAsia="Times New Roman" w:hAnsiTheme="majorBidi" w:cstheme="majorBidi"/>
          <w:b/>
          <w:bCs/>
        </w:rPr>
        <w:t>.</w:t>
      </w:r>
      <w:r w:rsidR="005219BA" w:rsidRPr="00821697">
        <w:rPr>
          <w:rFonts w:asciiTheme="majorBidi" w:eastAsia="Times New Roman" w:hAnsiTheme="majorBidi" w:cstheme="majorBidi"/>
          <w:b/>
          <w:bCs/>
        </w:rPr>
        <w:t xml:space="preserve"> </w:t>
      </w:r>
    </w:p>
    <w:p w14:paraId="73C55F48" w14:textId="2280A36B" w:rsidR="00F17ABA" w:rsidRPr="00821697" w:rsidRDefault="00F17ABA" w:rsidP="00862944">
      <w:pPr>
        <w:rPr>
          <w:rFonts w:asciiTheme="majorBidi" w:eastAsia="Times New Roman" w:hAnsiTheme="majorBidi" w:cstheme="majorBidi"/>
          <w:b/>
          <w:bCs/>
        </w:rPr>
      </w:pPr>
      <w:r w:rsidRPr="00821697">
        <w:rPr>
          <w:rFonts w:asciiTheme="majorBidi" w:eastAsia="Times New Roman" w:hAnsiTheme="majorBidi" w:cstheme="majorBidi"/>
          <w:b/>
          <w:bCs/>
        </w:rPr>
        <w:t xml:space="preserve">In order to get the grade for participation you have to post regularly your answers to the questions mentioned above as well as be engaged in the class discussions on </w:t>
      </w:r>
      <w:r w:rsidR="00ED345C">
        <w:rPr>
          <w:rFonts w:asciiTheme="majorBidi" w:eastAsia="Times New Roman" w:hAnsiTheme="majorBidi" w:cstheme="majorBidi"/>
          <w:b/>
          <w:bCs/>
        </w:rPr>
        <w:t>Fri</w:t>
      </w:r>
      <w:r w:rsidRPr="00821697">
        <w:rPr>
          <w:rFonts w:asciiTheme="majorBidi" w:eastAsia="Times New Roman" w:hAnsiTheme="majorBidi" w:cstheme="majorBidi"/>
          <w:b/>
          <w:bCs/>
        </w:rPr>
        <w:t xml:space="preserve">days. </w:t>
      </w:r>
    </w:p>
    <w:p w14:paraId="4C7A1058" w14:textId="4E08E32C" w:rsidR="006C0447" w:rsidRPr="00821697" w:rsidRDefault="00862944" w:rsidP="00862944">
      <w:pPr>
        <w:rPr>
          <w:rFonts w:asciiTheme="majorBidi" w:eastAsia="Times New Roman" w:hAnsiTheme="majorBidi" w:cstheme="majorBidi"/>
        </w:rPr>
      </w:pPr>
      <w:r w:rsidRPr="00821697">
        <w:rPr>
          <w:rFonts w:asciiTheme="majorBidi" w:eastAsia="Times New Roman" w:hAnsiTheme="majorBidi" w:cstheme="majorBidi"/>
        </w:rPr>
        <w:t xml:space="preserve"> </w:t>
      </w:r>
      <w:r w:rsidR="009E7BD7" w:rsidRPr="00821697">
        <w:rPr>
          <w:rFonts w:asciiTheme="majorBidi" w:eastAsia="Times New Roman" w:hAnsiTheme="majorBidi" w:cstheme="majorBidi"/>
        </w:rPr>
        <w:t>(</w:t>
      </w:r>
      <w:r w:rsidRPr="00821697">
        <w:rPr>
          <w:rFonts w:asciiTheme="majorBidi" w:eastAsia="Times New Roman" w:hAnsiTheme="majorBidi" w:cstheme="majorBidi"/>
        </w:rPr>
        <w:t>9</w:t>
      </w:r>
      <w:r w:rsidR="005365A9" w:rsidRPr="00821697">
        <w:rPr>
          <w:rFonts w:asciiTheme="majorBidi" w:eastAsia="Times New Roman" w:hAnsiTheme="majorBidi" w:cstheme="majorBidi"/>
        </w:rPr>
        <w:t>-</w:t>
      </w:r>
      <w:r w:rsidRPr="00821697">
        <w:rPr>
          <w:rFonts w:asciiTheme="majorBidi" w:eastAsia="Times New Roman" w:hAnsiTheme="majorBidi" w:cstheme="majorBidi"/>
        </w:rPr>
        <w:t>10</w:t>
      </w:r>
      <w:r w:rsidR="009E7BD7" w:rsidRPr="00821697">
        <w:rPr>
          <w:rFonts w:asciiTheme="majorBidi" w:eastAsia="Times New Roman" w:hAnsiTheme="majorBidi" w:cstheme="majorBidi"/>
        </w:rPr>
        <w:t>)</w:t>
      </w:r>
      <w:r w:rsidRPr="00821697">
        <w:rPr>
          <w:rFonts w:asciiTheme="majorBidi" w:eastAsia="Times New Roman" w:hAnsiTheme="majorBidi" w:cstheme="majorBidi"/>
        </w:rPr>
        <w:t xml:space="preserve"> Excellent</w:t>
      </w:r>
      <w:r w:rsidR="009E7BD7" w:rsidRPr="00821697">
        <w:rPr>
          <w:rFonts w:asciiTheme="majorBidi" w:eastAsia="Times New Roman" w:hAnsiTheme="majorBidi" w:cstheme="majorBidi"/>
        </w:rPr>
        <w:t>:</w:t>
      </w:r>
      <w:r w:rsidRPr="00821697">
        <w:rPr>
          <w:rFonts w:asciiTheme="majorBidi" w:eastAsia="Times New Roman" w:hAnsiTheme="majorBidi" w:cstheme="majorBidi"/>
        </w:rPr>
        <w:t xml:space="preserve"> Th</w:t>
      </w:r>
      <w:r w:rsidR="009E7BD7" w:rsidRPr="00821697">
        <w:rPr>
          <w:rFonts w:asciiTheme="majorBidi" w:eastAsia="Times New Roman" w:hAnsiTheme="majorBidi" w:cstheme="majorBidi"/>
        </w:rPr>
        <w:t>is grade is for</w:t>
      </w:r>
      <w:r w:rsidRPr="00821697">
        <w:rPr>
          <w:rFonts w:asciiTheme="majorBidi" w:eastAsia="Times New Roman" w:hAnsiTheme="majorBidi" w:cstheme="majorBidi"/>
        </w:rPr>
        <w:t xml:space="preserve"> students who participate nearly </w:t>
      </w:r>
      <w:r w:rsidR="009E7BD7" w:rsidRPr="00821697">
        <w:rPr>
          <w:rFonts w:asciiTheme="majorBidi" w:eastAsia="Times New Roman" w:hAnsiTheme="majorBidi" w:cstheme="majorBidi"/>
          <w:b/>
          <w:bCs/>
        </w:rPr>
        <w:t>every day</w:t>
      </w:r>
      <w:r w:rsidRPr="00821697">
        <w:rPr>
          <w:rFonts w:asciiTheme="majorBidi" w:eastAsia="Times New Roman" w:hAnsiTheme="majorBidi" w:cstheme="majorBidi"/>
        </w:rPr>
        <w:t xml:space="preserve">. </w:t>
      </w:r>
    </w:p>
    <w:p w14:paraId="260AB2F6" w14:textId="3CA65264" w:rsidR="006C0447" w:rsidRPr="00821697" w:rsidRDefault="006C0447" w:rsidP="00BF2570">
      <w:pPr>
        <w:pStyle w:val="ListParagraph"/>
        <w:numPr>
          <w:ilvl w:val="0"/>
          <w:numId w:val="17"/>
        </w:numPr>
        <w:rPr>
          <w:rFonts w:asciiTheme="majorBidi" w:hAnsiTheme="majorBidi" w:cstheme="majorBidi"/>
          <w:sz w:val="24"/>
          <w:szCs w:val="24"/>
        </w:rPr>
      </w:pPr>
      <w:r w:rsidRPr="00821697">
        <w:rPr>
          <w:rFonts w:asciiTheme="majorBidi" w:hAnsiTheme="majorBidi" w:cstheme="majorBidi"/>
          <w:sz w:val="24"/>
          <w:szCs w:val="24"/>
        </w:rPr>
        <w:t>P</w:t>
      </w:r>
      <w:r w:rsidR="00862944" w:rsidRPr="00821697">
        <w:rPr>
          <w:rFonts w:asciiTheme="majorBidi" w:hAnsiTheme="majorBidi" w:cstheme="majorBidi"/>
          <w:sz w:val="24"/>
          <w:szCs w:val="24"/>
        </w:rPr>
        <w:t xml:space="preserve">rovide comments that are well thought out and grounded in the assigned readings. </w:t>
      </w:r>
    </w:p>
    <w:p w14:paraId="6DD36ECC" w14:textId="2C84A9C3" w:rsidR="006C0447" w:rsidRPr="00821697" w:rsidRDefault="006C0447" w:rsidP="00BF2570">
      <w:pPr>
        <w:pStyle w:val="ListParagraph"/>
        <w:numPr>
          <w:ilvl w:val="0"/>
          <w:numId w:val="17"/>
        </w:numPr>
        <w:rPr>
          <w:rFonts w:asciiTheme="majorBidi" w:hAnsiTheme="majorBidi" w:cstheme="majorBidi"/>
          <w:sz w:val="24"/>
          <w:szCs w:val="24"/>
        </w:rPr>
      </w:pPr>
      <w:r w:rsidRPr="00821697">
        <w:rPr>
          <w:rFonts w:asciiTheme="majorBidi" w:hAnsiTheme="majorBidi" w:cstheme="majorBidi"/>
          <w:sz w:val="24"/>
          <w:szCs w:val="24"/>
        </w:rPr>
        <w:t>E</w:t>
      </w:r>
      <w:r w:rsidR="00862944" w:rsidRPr="00821697">
        <w:rPr>
          <w:rFonts w:asciiTheme="majorBidi" w:hAnsiTheme="majorBidi" w:cstheme="majorBidi"/>
          <w:sz w:val="24"/>
          <w:szCs w:val="24"/>
        </w:rPr>
        <w:t>xpress their ideas in a clear and persuasive manner.</w:t>
      </w:r>
    </w:p>
    <w:p w14:paraId="3032E869" w14:textId="77777777" w:rsidR="006C0447" w:rsidRPr="00821697" w:rsidRDefault="00862944" w:rsidP="00BF2570">
      <w:pPr>
        <w:pStyle w:val="ListParagraph"/>
        <w:numPr>
          <w:ilvl w:val="0"/>
          <w:numId w:val="17"/>
        </w:numPr>
        <w:rPr>
          <w:rFonts w:asciiTheme="majorBidi" w:hAnsiTheme="majorBidi" w:cstheme="majorBidi"/>
          <w:sz w:val="24"/>
          <w:szCs w:val="24"/>
        </w:rPr>
      </w:pPr>
      <w:r w:rsidRPr="00821697">
        <w:rPr>
          <w:rFonts w:asciiTheme="majorBidi" w:hAnsiTheme="majorBidi" w:cstheme="majorBidi"/>
          <w:sz w:val="24"/>
          <w:szCs w:val="24"/>
        </w:rPr>
        <w:t xml:space="preserve"> </w:t>
      </w:r>
      <w:r w:rsidR="006C0447" w:rsidRPr="00821697">
        <w:rPr>
          <w:rFonts w:asciiTheme="majorBidi" w:hAnsiTheme="majorBidi" w:cstheme="majorBidi"/>
          <w:sz w:val="24"/>
          <w:szCs w:val="24"/>
        </w:rPr>
        <w:t>Raise critical</w:t>
      </w:r>
      <w:r w:rsidRPr="00821697">
        <w:rPr>
          <w:rFonts w:asciiTheme="majorBidi" w:hAnsiTheme="majorBidi" w:cstheme="majorBidi"/>
          <w:sz w:val="24"/>
          <w:szCs w:val="24"/>
        </w:rPr>
        <w:t xml:space="preserve"> questions that advance the learning process of the whole class. </w:t>
      </w:r>
    </w:p>
    <w:p w14:paraId="3768E46D" w14:textId="77777777" w:rsidR="006C0447" w:rsidRPr="00821697" w:rsidRDefault="006C0447" w:rsidP="006C0447">
      <w:pPr>
        <w:pStyle w:val="ListParagraph"/>
        <w:rPr>
          <w:rFonts w:asciiTheme="majorBidi" w:hAnsiTheme="majorBidi" w:cstheme="majorBidi"/>
          <w:sz w:val="24"/>
          <w:szCs w:val="24"/>
        </w:rPr>
      </w:pPr>
    </w:p>
    <w:p w14:paraId="75E77F69" w14:textId="77777777" w:rsidR="006C0447" w:rsidRPr="00821697" w:rsidRDefault="009E7BD7" w:rsidP="005219BA">
      <w:pPr>
        <w:rPr>
          <w:rFonts w:asciiTheme="majorBidi" w:hAnsiTheme="majorBidi" w:cstheme="majorBidi"/>
        </w:rPr>
      </w:pPr>
      <w:r w:rsidRPr="00821697">
        <w:rPr>
          <w:rFonts w:asciiTheme="majorBidi" w:hAnsiTheme="majorBidi" w:cstheme="majorBidi"/>
        </w:rPr>
        <w:t>(</w:t>
      </w:r>
      <w:r w:rsidR="005365A9" w:rsidRPr="00821697">
        <w:rPr>
          <w:rFonts w:asciiTheme="majorBidi" w:hAnsiTheme="majorBidi" w:cstheme="majorBidi"/>
        </w:rPr>
        <w:t>7-8</w:t>
      </w:r>
      <w:r w:rsidRPr="00821697">
        <w:rPr>
          <w:rFonts w:asciiTheme="majorBidi" w:hAnsiTheme="majorBidi" w:cstheme="majorBidi"/>
        </w:rPr>
        <w:t>)</w:t>
      </w:r>
      <w:r w:rsidR="00862944" w:rsidRPr="00821697">
        <w:rPr>
          <w:rFonts w:asciiTheme="majorBidi" w:hAnsiTheme="majorBidi" w:cstheme="majorBidi"/>
        </w:rPr>
        <w:t xml:space="preserve"> Good</w:t>
      </w:r>
      <w:r w:rsidRPr="00821697">
        <w:rPr>
          <w:rFonts w:asciiTheme="majorBidi" w:hAnsiTheme="majorBidi" w:cstheme="majorBidi"/>
        </w:rPr>
        <w:t>:</w:t>
      </w:r>
      <w:r w:rsidR="00862944" w:rsidRPr="00821697">
        <w:rPr>
          <w:rFonts w:asciiTheme="majorBidi" w:hAnsiTheme="majorBidi" w:cstheme="majorBidi"/>
        </w:rPr>
        <w:t xml:space="preserve"> This grade is </w:t>
      </w:r>
      <w:r w:rsidR="006C0447" w:rsidRPr="00821697">
        <w:rPr>
          <w:rFonts w:asciiTheme="majorBidi" w:hAnsiTheme="majorBidi" w:cstheme="majorBidi"/>
        </w:rPr>
        <w:t xml:space="preserve">for </w:t>
      </w:r>
      <w:r w:rsidR="00862944" w:rsidRPr="00821697">
        <w:rPr>
          <w:rFonts w:asciiTheme="majorBidi" w:hAnsiTheme="majorBidi" w:cstheme="majorBidi"/>
        </w:rPr>
        <w:t>students wh</w:t>
      </w:r>
      <w:r w:rsidR="006C0447" w:rsidRPr="00821697">
        <w:rPr>
          <w:rFonts w:asciiTheme="majorBidi" w:hAnsiTheme="majorBidi" w:cstheme="majorBidi"/>
        </w:rPr>
        <w:t>o</w:t>
      </w:r>
      <w:r w:rsidR="00862944" w:rsidRPr="00821697">
        <w:rPr>
          <w:rFonts w:asciiTheme="majorBidi" w:hAnsiTheme="majorBidi" w:cstheme="majorBidi"/>
        </w:rPr>
        <w:t xml:space="preserve"> </w:t>
      </w:r>
      <w:r w:rsidR="00862944" w:rsidRPr="00821697">
        <w:rPr>
          <w:rFonts w:asciiTheme="majorBidi" w:hAnsiTheme="majorBidi" w:cstheme="majorBidi"/>
          <w:b/>
          <w:bCs/>
        </w:rPr>
        <w:t>usually</w:t>
      </w:r>
      <w:r w:rsidR="00862944" w:rsidRPr="00821697">
        <w:rPr>
          <w:rFonts w:asciiTheme="majorBidi" w:hAnsiTheme="majorBidi" w:cstheme="majorBidi"/>
        </w:rPr>
        <w:t xml:space="preserve"> participate, but nearly always actively listen and take notes.</w:t>
      </w:r>
    </w:p>
    <w:p w14:paraId="372C5621" w14:textId="737C183C" w:rsidR="006C0447" w:rsidRPr="00821697" w:rsidRDefault="006C0447" w:rsidP="00BF2570">
      <w:pPr>
        <w:pStyle w:val="ListParagraph"/>
        <w:numPr>
          <w:ilvl w:val="0"/>
          <w:numId w:val="20"/>
        </w:numPr>
        <w:rPr>
          <w:rFonts w:asciiTheme="majorBidi" w:hAnsiTheme="majorBidi" w:cstheme="majorBidi"/>
          <w:sz w:val="24"/>
          <w:szCs w:val="24"/>
        </w:rPr>
      </w:pPr>
      <w:r w:rsidRPr="00821697">
        <w:rPr>
          <w:rFonts w:asciiTheme="majorBidi" w:hAnsiTheme="majorBidi" w:cstheme="majorBidi"/>
          <w:sz w:val="24"/>
          <w:szCs w:val="24"/>
        </w:rPr>
        <w:t xml:space="preserve">Raise questions and </w:t>
      </w:r>
      <w:r w:rsidR="00862944" w:rsidRPr="00821697">
        <w:rPr>
          <w:rFonts w:asciiTheme="majorBidi" w:hAnsiTheme="majorBidi" w:cstheme="majorBidi"/>
          <w:sz w:val="24"/>
          <w:szCs w:val="24"/>
        </w:rPr>
        <w:t>offer comments and that</w:t>
      </w:r>
      <w:r w:rsidRPr="00821697">
        <w:rPr>
          <w:rFonts w:asciiTheme="majorBidi" w:hAnsiTheme="majorBidi" w:cstheme="majorBidi"/>
          <w:sz w:val="24"/>
          <w:szCs w:val="24"/>
        </w:rPr>
        <w:t xml:space="preserve"> </w:t>
      </w:r>
      <w:r w:rsidR="00862944" w:rsidRPr="00821697">
        <w:rPr>
          <w:rFonts w:asciiTheme="majorBidi" w:hAnsiTheme="majorBidi" w:cstheme="majorBidi"/>
          <w:sz w:val="24"/>
          <w:szCs w:val="24"/>
        </w:rPr>
        <w:t xml:space="preserve">demonstrate that the assigned reading has been completed. </w:t>
      </w:r>
    </w:p>
    <w:p w14:paraId="708AC4E0" w14:textId="305A4A4E" w:rsidR="005365A9" w:rsidRPr="00821697" w:rsidRDefault="006C0447" w:rsidP="00BF2570">
      <w:pPr>
        <w:pStyle w:val="ListParagraph"/>
        <w:numPr>
          <w:ilvl w:val="0"/>
          <w:numId w:val="20"/>
        </w:numPr>
        <w:rPr>
          <w:rFonts w:asciiTheme="majorBidi" w:hAnsiTheme="majorBidi" w:cstheme="majorBidi"/>
          <w:sz w:val="24"/>
          <w:szCs w:val="24"/>
        </w:rPr>
      </w:pPr>
      <w:r w:rsidRPr="00821697">
        <w:rPr>
          <w:rFonts w:asciiTheme="majorBidi" w:hAnsiTheme="majorBidi" w:cstheme="majorBidi"/>
          <w:sz w:val="24"/>
          <w:szCs w:val="24"/>
        </w:rPr>
        <w:t>S</w:t>
      </w:r>
      <w:r w:rsidR="00862944" w:rsidRPr="00821697">
        <w:rPr>
          <w:rFonts w:asciiTheme="majorBidi" w:hAnsiTheme="majorBidi" w:cstheme="majorBidi"/>
          <w:sz w:val="24"/>
          <w:szCs w:val="24"/>
        </w:rPr>
        <w:t xml:space="preserve">how effort and enthusiasm. </w:t>
      </w:r>
    </w:p>
    <w:p w14:paraId="2503E4FD" w14:textId="33265E63" w:rsidR="006C0447" w:rsidRPr="00821697" w:rsidRDefault="009E7BD7" w:rsidP="00862944">
      <w:pPr>
        <w:rPr>
          <w:rFonts w:asciiTheme="majorBidi" w:eastAsia="Times New Roman" w:hAnsiTheme="majorBidi" w:cstheme="majorBidi"/>
        </w:rPr>
      </w:pPr>
      <w:r w:rsidRPr="00821697">
        <w:rPr>
          <w:rFonts w:asciiTheme="majorBidi" w:eastAsia="Times New Roman" w:hAnsiTheme="majorBidi" w:cstheme="majorBidi"/>
        </w:rPr>
        <w:t>(</w:t>
      </w:r>
      <w:r w:rsidR="008C602C" w:rsidRPr="00821697">
        <w:rPr>
          <w:rFonts w:asciiTheme="majorBidi" w:eastAsia="Times New Roman" w:hAnsiTheme="majorBidi" w:cstheme="majorBidi"/>
        </w:rPr>
        <w:t>5-</w:t>
      </w:r>
      <w:r w:rsidR="005365A9" w:rsidRPr="00821697">
        <w:rPr>
          <w:rFonts w:asciiTheme="majorBidi" w:eastAsia="Times New Roman" w:hAnsiTheme="majorBidi" w:cstheme="majorBidi"/>
        </w:rPr>
        <w:t>6</w:t>
      </w:r>
      <w:r w:rsidRPr="00821697">
        <w:rPr>
          <w:rFonts w:asciiTheme="majorBidi" w:eastAsia="Times New Roman" w:hAnsiTheme="majorBidi" w:cstheme="majorBidi"/>
        </w:rPr>
        <w:t>)</w:t>
      </w:r>
      <w:r w:rsidR="00862944" w:rsidRPr="00821697">
        <w:rPr>
          <w:rFonts w:asciiTheme="majorBidi" w:eastAsia="Times New Roman" w:hAnsiTheme="majorBidi" w:cstheme="majorBidi"/>
        </w:rPr>
        <w:t xml:space="preserve"> Adequate</w:t>
      </w:r>
      <w:r w:rsidRPr="00821697">
        <w:rPr>
          <w:rFonts w:asciiTheme="majorBidi" w:eastAsia="Times New Roman" w:hAnsiTheme="majorBidi" w:cstheme="majorBidi"/>
        </w:rPr>
        <w:t>:</w:t>
      </w:r>
      <w:r w:rsidR="00862944" w:rsidRPr="00821697">
        <w:rPr>
          <w:rFonts w:asciiTheme="majorBidi" w:eastAsia="Times New Roman" w:hAnsiTheme="majorBidi" w:cstheme="majorBidi"/>
        </w:rPr>
        <w:t xml:space="preserve"> This grade is </w:t>
      </w:r>
      <w:r w:rsidR="006C0447" w:rsidRPr="00821697">
        <w:rPr>
          <w:rFonts w:asciiTheme="majorBidi" w:eastAsia="Times New Roman" w:hAnsiTheme="majorBidi" w:cstheme="majorBidi"/>
        </w:rPr>
        <w:t xml:space="preserve">for </w:t>
      </w:r>
      <w:r w:rsidR="00862944" w:rsidRPr="00821697">
        <w:rPr>
          <w:rFonts w:asciiTheme="majorBidi" w:eastAsia="Times New Roman" w:hAnsiTheme="majorBidi" w:cstheme="majorBidi"/>
        </w:rPr>
        <w:t>students who</w:t>
      </w:r>
      <w:r w:rsidR="006C0447" w:rsidRPr="00821697">
        <w:rPr>
          <w:rFonts w:asciiTheme="majorBidi" w:eastAsia="Times New Roman" w:hAnsiTheme="majorBidi" w:cstheme="majorBidi"/>
        </w:rPr>
        <w:t xml:space="preserve"> </w:t>
      </w:r>
      <w:r w:rsidR="00862944" w:rsidRPr="00821697">
        <w:rPr>
          <w:rFonts w:asciiTheme="majorBidi" w:eastAsia="Times New Roman" w:hAnsiTheme="majorBidi" w:cstheme="majorBidi"/>
        </w:rPr>
        <w:t xml:space="preserve">demonstrate good familiarity with the material when called upon. </w:t>
      </w:r>
    </w:p>
    <w:p w14:paraId="7BA4306E" w14:textId="688D7F3B" w:rsidR="006C0447" w:rsidRPr="00821697" w:rsidRDefault="006C0447" w:rsidP="00BF2570">
      <w:pPr>
        <w:pStyle w:val="ListParagraph"/>
        <w:numPr>
          <w:ilvl w:val="0"/>
          <w:numId w:val="19"/>
        </w:numPr>
        <w:rPr>
          <w:rFonts w:asciiTheme="majorBidi" w:hAnsiTheme="majorBidi" w:cstheme="majorBidi"/>
          <w:sz w:val="24"/>
          <w:szCs w:val="24"/>
        </w:rPr>
      </w:pPr>
      <w:r w:rsidRPr="00821697">
        <w:rPr>
          <w:rFonts w:asciiTheme="majorBidi" w:hAnsiTheme="majorBidi" w:cstheme="majorBidi"/>
          <w:sz w:val="24"/>
          <w:szCs w:val="24"/>
        </w:rPr>
        <w:t>P</w:t>
      </w:r>
      <w:r w:rsidR="00862944" w:rsidRPr="00821697">
        <w:rPr>
          <w:rFonts w:asciiTheme="majorBidi" w:hAnsiTheme="majorBidi" w:cstheme="majorBidi"/>
          <w:sz w:val="24"/>
          <w:szCs w:val="24"/>
        </w:rPr>
        <w:t xml:space="preserve">articipate voluntarily but show only a </w:t>
      </w:r>
      <w:r w:rsidRPr="00821697">
        <w:rPr>
          <w:rFonts w:asciiTheme="majorBidi" w:hAnsiTheme="majorBidi" w:cstheme="majorBidi"/>
          <w:sz w:val="24"/>
          <w:szCs w:val="24"/>
        </w:rPr>
        <w:t xml:space="preserve">basic </w:t>
      </w:r>
      <w:r w:rsidR="00862944" w:rsidRPr="00821697">
        <w:rPr>
          <w:rFonts w:asciiTheme="majorBidi" w:hAnsiTheme="majorBidi" w:cstheme="majorBidi"/>
          <w:sz w:val="24"/>
          <w:szCs w:val="24"/>
        </w:rPr>
        <w:t xml:space="preserve">familiarity with the material. </w:t>
      </w:r>
    </w:p>
    <w:p w14:paraId="253E77A5" w14:textId="03F5792D" w:rsidR="006C0447" w:rsidRPr="00821697" w:rsidRDefault="006C0447" w:rsidP="00BF2570">
      <w:pPr>
        <w:pStyle w:val="ListParagraph"/>
        <w:numPr>
          <w:ilvl w:val="0"/>
          <w:numId w:val="19"/>
        </w:numPr>
        <w:rPr>
          <w:rFonts w:asciiTheme="majorBidi" w:hAnsiTheme="majorBidi" w:cstheme="majorBidi"/>
          <w:sz w:val="24"/>
          <w:szCs w:val="24"/>
        </w:rPr>
      </w:pPr>
      <w:r w:rsidRPr="00821697">
        <w:rPr>
          <w:rFonts w:asciiTheme="majorBidi" w:hAnsiTheme="majorBidi" w:cstheme="majorBidi"/>
          <w:sz w:val="24"/>
          <w:szCs w:val="24"/>
        </w:rPr>
        <w:t xml:space="preserve">Offer comments and </w:t>
      </w:r>
      <w:r w:rsidR="00862944" w:rsidRPr="00821697">
        <w:rPr>
          <w:rFonts w:asciiTheme="majorBidi" w:hAnsiTheme="majorBidi" w:cstheme="majorBidi"/>
          <w:sz w:val="24"/>
          <w:szCs w:val="24"/>
        </w:rPr>
        <w:t>express only opinions that are not grounded in the assigned readings.</w:t>
      </w:r>
    </w:p>
    <w:p w14:paraId="20A77108" w14:textId="2D91813E" w:rsidR="005365A9" w:rsidRPr="00821697" w:rsidRDefault="00862944" w:rsidP="00BF2570">
      <w:pPr>
        <w:pStyle w:val="ListParagraph"/>
        <w:numPr>
          <w:ilvl w:val="0"/>
          <w:numId w:val="19"/>
        </w:numPr>
        <w:rPr>
          <w:rFonts w:asciiTheme="majorBidi" w:hAnsiTheme="majorBidi" w:cstheme="majorBidi"/>
          <w:sz w:val="24"/>
          <w:szCs w:val="24"/>
        </w:rPr>
      </w:pPr>
      <w:r w:rsidRPr="00821697">
        <w:rPr>
          <w:rFonts w:asciiTheme="majorBidi" w:hAnsiTheme="majorBidi" w:cstheme="majorBidi"/>
          <w:sz w:val="24"/>
          <w:szCs w:val="24"/>
        </w:rPr>
        <w:t xml:space="preserve"> </w:t>
      </w:r>
      <w:r w:rsidR="006C0447" w:rsidRPr="00821697">
        <w:rPr>
          <w:rFonts w:asciiTheme="majorBidi" w:hAnsiTheme="majorBidi" w:cstheme="majorBidi"/>
          <w:sz w:val="24"/>
          <w:szCs w:val="24"/>
        </w:rPr>
        <w:t>A</w:t>
      </w:r>
      <w:r w:rsidRPr="00821697">
        <w:rPr>
          <w:rFonts w:asciiTheme="majorBidi" w:hAnsiTheme="majorBidi" w:cstheme="majorBidi"/>
          <w:sz w:val="24"/>
          <w:szCs w:val="24"/>
        </w:rPr>
        <w:t xml:space="preserve">ttentive but does not participate </w:t>
      </w:r>
      <w:r w:rsidR="005219BA" w:rsidRPr="00821697">
        <w:rPr>
          <w:rFonts w:asciiTheme="majorBidi" w:hAnsiTheme="majorBidi" w:cstheme="majorBidi"/>
          <w:sz w:val="24"/>
          <w:szCs w:val="24"/>
        </w:rPr>
        <w:t xml:space="preserve">much </w:t>
      </w:r>
      <w:r w:rsidRPr="00821697">
        <w:rPr>
          <w:rFonts w:asciiTheme="majorBidi" w:hAnsiTheme="majorBidi" w:cstheme="majorBidi"/>
          <w:sz w:val="24"/>
          <w:szCs w:val="24"/>
        </w:rPr>
        <w:t xml:space="preserve">verbally. </w:t>
      </w:r>
    </w:p>
    <w:p w14:paraId="1F709A40" w14:textId="77777777" w:rsidR="005219BA" w:rsidRPr="00821697" w:rsidRDefault="005219BA" w:rsidP="00862944">
      <w:pPr>
        <w:rPr>
          <w:rFonts w:asciiTheme="majorBidi" w:eastAsia="Times New Roman" w:hAnsiTheme="majorBidi" w:cstheme="majorBidi"/>
        </w:rPr>
      </w:pPr>
    </w:p>
    <w:p w14:paraId="6C740044" w14:textId="6F5CB431" w:rsidR="005219BA" w:rsidRPr="00821697" w:rsidRDefault="005219BA" w:rsidP="00862944">
      <w:pPr>
        <w:rPr>
          <w:rFonts w:asciiTheme="majorBidi" w:eastAsia="Times New Roman" w:hAnsiTheme="majorBidi" w:cstheme="majorBidi"/>
        </w:rPr>
      </w:pPr>
      <w:r w:rsidRPr="00821697">
        <w:rPr>
          <w:rFonts w:asciiTheme="majorBidi" w:eastAsia="Times New Roman" w:hAnsiTheme="majorBidi" w:cstheme="majorBidi"/>
        </w:rPr>
        <w:t>(</w:t>
      </w:r>
      <w:r w:rsidR="008C602C" w:rsidRPr="00821697">
        <w:rPr>
          <w:rFonts w:asciiTheme="majorBidi" w:eastAsia="Times New Roman" w:hAnsiTheme="majorBidi" w:cstheme="majorBidi"/>
        </w:rPr>
        <w:t>1-4</w:t>
      </w:r>
      <w:r w:rsidRPr="00821697">
        <w:rPr>
          <w:rFonts w:asciiTheme="majorBidi" w:eastAsia="Times New Roman" w:hAnsiTheme="majorBidi" w:cstheme="majorBidi"/>
        </w:rPr>
        <w:t xml:space="preserve">) </w:t>
      </w:r>
      <w:r w:rsidR="00862944" w:rsidRPr="00821697">
        <w:rPr>
          <w:rFonts w:asciiTheme="majorBidi" w:eastAsia="Times New Roman" w:hAnsiTheme="majorBidi" w:cstheme="majorBidi"/>
        </w:rPr>
        <w:t>Unsatisfactory</w:t>
      </w:r>
      <w:r w:rsidRPr="00821697">
        <w:rPr>
          <w:rFonts w:asciiTheme="majorBidi" w:eastAsia="Times New Roman" w:hAnsiTheme="majorBidi" w:cstheme="majorBidi"/>
        </w:rPr>
        <w:t xml:space="preserve">: </w:t>
      </w:r>
      <w:r w:rsidR="00862944" w:rsidRPr="00821697">
        <w:rPr>
          <w:rFonts w:asciiTheme="majorBidi" w:eastAsia="Times New Roman" w:hAnsiTheme="majorBidi" w:cstheme="majorBidi"/>
        </w:rPr>
        <w:t xml:space="preserve"> Students receive an unsatisfactory grade if </w:t>
      </w:r>
    </w:p>
    <w:p w14:paraId="5279C0CC" w14:textId="0650671E" w:rsidR="004E1743" w:rsidRPr="00821697" w:rsidRDefault="004E1743" w:rsidP="00BF2570">
      <w:pPr>
        <w:pStyle w:val="ListParagraph"/>
        <w:numPr>
          <w:ilvl w:val="0"/>
          <w:numId w:val="22"/>
        </w:numPr>
        <w:rPr>
          <w:rFonts w:asciiTheme="majorBidi" w:hAnsiTheme="majorBidi" w:cstheme="majorBidi"/>
          <w:sz w:val="24"/>
          <w:szCs w:val="24"/>
        </w:rPr>
      </w:pPr>
      <w:r w:rsidRPr="00821697">
        <w:rPr>
          <w:rFonts w:asciiTheme="majorBidi" w:hAnsiTheme="majorBidi" w:cstheme="majorBidi"/>
          <w:sz w:val="24"/>
          <w:szCs w:val="24"/>
        </w:rPr>
        <w:t>Come to class unprepared</w:t>
      </w:r>
    </w:p>
    <w:p w14:paraId="0A12110D" w14:textId="77777777" w:rsidR="008C602C" w:rsidRPr="00821697" w:rsidRDefault="008C602C" w:rsidP="00BF2570">
      <w:pPr>
        <w:pStyle w:val="ListParagraph"/>
        <w:numPr>
          <w:ilvl w:val="0"/>
          <w:numId w:val="21"/>
        </w:numPr>
        <w:rPr>
          <w:rFonts w:asciiTheme="majorBidi" w:hAnsiTheme="majorBidi" w:cstheme="majorBidi"/>
          <w:sz w:val="24"/>
          <w:szCs w:val="24"/>
        </w:rPr>
      </w:pPr>
      <w:r w:rsidRPr="00821697">
        <w:rPr>
          <w:rFonts w:asciiTheme="majorBidi" w:hAnsiTheme="majorBidi" w:cstheme="majorBidi"/>
          <w:sz w:val="24"/>
          <w:szCs w:val="24"/>
        </w:rPr>
        <w:t>T</w:t>
      </w:r>
      <w:r w:rsidR="00862944" w:rsidRPr="00821697">
        <w:rPr>
          <w:rFonts w:asciiTheme="majorBidi" w:hAnsiTheme="majorBidi" w:cstheme="majorBidi"/>
          <w:sz w:val="24"/>
          <w:szCs w:val="24"/>
        </w:rPr>
        <w:t>he</w:t>
      </w:r>
      <w:r w:rsidR="005219BA" w:rsidRPr="00821697">
        <w:rPr>
          <w:rFonts w:asciiTheme="majorBidi" w:hAnsiTheme="majorBidi" w:cstheme="majorBidi"/>
          <w:sz w:val="24"/>
          <w:szCs w:val="24"/>
        </w:rPr>
        <w:t xml:space="preserve">y </w:t>
      </w:r>
      <w:r w:rsidR="00862944" w:rsidRPr="00821697">
        <w:rPr>
          <w:rFonts w:asciiTheme="majorBidi" w:hAnsiTheme="majorBidi" w:cstheme="majorBidi"/>
          <w:sz w:val="24"/>
          <w:szCs w:val="24"/>
        </w:rPr>
        <w:t>are frequently absent from class</w:t>
      </w:r>
      <w:r w:rsidRPr="00821697">
        <w:rPr>
          <w:rFonts w:asciiTheme="majorBidi" w:hAnsiTheme="majorBidi" w:cstheme="majorBidi"/>
          <w:sz w:val="24"/>
          <w:szCs w:val="24"/>
        </w:rPr>
        <w:t xml:space="preserve"> or usually </w:t>
      </w:r>
      <w:r w:rsidR="00862944" w:rsidRPr="00821697">
        <w:rPr>
          <w:rFonts w:asciiTheme="majorBidi" w:hAnsiTheme="majorBidi" w:cstheme="majorBidi"/>
          <w:sz w:val="24"/>
          <w:szCs w:val="24"/>
        </w:rPr>
        <w:t xml:space="preserve">late. </w:t>
      </w:r>
    </w:p>
    <w:p w14:paraId="0A9BD3A2" w14:textId="621E5182" w:rsidR="008C602C" w:rsidRPr="00821697" w:rsidRDefault="008C602C" w:rsidP="00BF2570">
      <w:pPr>
        <w:pStyle w:val="ListParagraph"/>
        <w:numPr>
          <w:ilvl w:val="0"/>
          <w:numId w:val="21"/>
        </w:numPr>
        <w:rPr>
          <w:rFonts w:asciiTheme="majorBidi" w:hAnsiTheme="majorBidi" w:cstheme="majorBidi"/>
          <w:sz w:val="24"/>
          <w:szCs w:val="24"/>
        </w:rPr>
      </w:pPr>
      <w:r w:rsidRPr="00821697">
        <w:rPr>
          <w:rFonts w:asciiTheme="majorBidi" w:hAnsiTheme="majorBidi" w:cstheme="majorBidi"/>
          <w:sz w:val="24"/>
          <w:szCs w:val="24"/>
        </w:rPr>
        <w:t>C</w:t>
      </w:r>
      <w:r w:rsidR="00862944" w:rsidRPr="00821697">
        <w:rPr>
          <w:rFonts w:asciiTheme="majorBidi" w:hAnsiTheme="majorBidi" w:cstheme="majorBidi"/>
          <w:sz w:val="24"/>
          <w:szCs w:val="24"/>
        </w:rPr>
        <w:t xml:space="preserve">ome to class and leave. </w:t>
      </w:r>
    </w:p>
    <w:p w14:paraId="08544EF5" w14:textId="24BCCEDB" w:rsidR="008C602C" w:rsidRPr="00821697" w:rsidRDefault="008C602C" w:rsidP="00BF2570">
      <w:pPr>
        <w:pStyle w:val="ListParagraph"/>
        <w:numPr>
          <w:ilvl w:val="0"/>
          <w:numId w:val="21"/>
        </w:numPr>
        <w:rPr>
          <w:rFonts w:asciiTheme="majorBidi" w:hAnsiTheme="majorBidi" w:cstheme="majorBidi"/>
          <w:sz w:val="24"/>
          <w:szCs w:val="24"/>
        </w:rPr>
      </w:pPr>
      <w:r w:rsidRPr="00821697">
        <w:rPr>
          <w:rFonts w:asciiTheme="majorBidi" w:hAnsiTheme="majorBidi" w:cstheme="majorBidi"/>
          <w:sz w:val="24"/>
          <w:szCs w:val="24"/>
        </w:rPr>
        <w:t>I</w:t>
      </w:r>
      <w:r w:rsidR="00862944" w:rsidRPr="00821697">
        <w:rPr>
          <w:rFonts w:asciiTheme="majorBidi" w:hAnsiTheme="majorBidi" w:cstheme="majorBidi"/>
          <w:sz w:val="24"/>
          <w:szCs w:val="24"/>
        </w:rPr>
        <w:t xml:space="preserve">nattentive. </w:t>
      </w:r>
    </w:p>
    <w:p w14:paraId="664D6C40" w14:textId="57F4CF0B" w:rsidR="004623C1" w:rsidRPr="00821697" w:rsidRDefault="008C602C" w:rsidP="00D1265A">
      <w:pPr>
        <w:pStyle w:val="ListParagraph"/>
        <w:numPr>
          <w:ilvl w:val="0"/>
          <w:numId w:val="21"/>
        </w:numPr>
        <w:rPr>
          <w:rFonts w:asciiTheme="majorBidi" w:hAnsiTheme="majorBidi" w:cstheme="majorBidi"/>
          <w:sz w:val="24"/>
          <w:szCs w:val="24"/>
        </w:rPr>
      </w:pPr>
      <w:r w:rsidRPr="00821697">
        <w:rPr>
          <w:rFonts w:asciiTheme="majorBidi" w:hAnsiTheme="majorBidi" w:cstheme="majorBidi"/>
          <w:sz w:val="24"/>
          <w:szCs w:val="24"/>
        </w:rPr>
        <w:t xml:space="preserve">Display </w:t>
      </w:r>
      <w:r w:rsidR="00862944" w:rsidRPr="00821697">
        <w:rPr>
          <w:rFonts w:asciiTheme="majorBidi" w:hAnsiTheme="majorBidi" w:cstheme="majorBidi"/>
          <w:sz w:val="24"/>
          <w:szCs w:val="24"/>
        </w:rPr>
        <w:t>distracting behavior</w:t>
      </w:r>
      <w:r w:rsidRPr="00821697">
        <w:rPr>
          <w:rFonts w:asciiTheme="majorBidi" w:hAnsiTheme="majorBidi" w:cstheme="majorBidi"/>
          <w:sz w:val="24"/>
          <w:szCs w:val="24"/>
        </w:rPr>
        <w:t xml:space="preserve"> in class by side </w:t>
      </w:r>
      <w:r w:rsidR="00862944" w:rsidRPr="00821697">
        <w:rPr>
          <w:rFonts w:asciiTheme="majorBidi" w:hAnsiTheme="majorBidi" w:cstheme="majorBidi"/>
          <w:sz w:val="24"/>
          <w:szCs w:val="24"/>
        </w:rPr>
        <w:t>talk</w:t>
      </w:r>
      <w:r w:rsidRPr="00821697">
        <w:rPr>
          <w:rFonts w:asciiTheme="majorBidi" w:hAnsiTheme="majorBidi" w:cstheme="majorBidi"/>
          <w:sz w:val="24"/>
          <w:szCs w:val="24"/>
        </w:rPr>
        <w:t>s.</w:t>
      </w:r>
    </w:p>
    <w:p w14:paraId="23C6DF41" w14:textId="214AF4C4" w:rsidR="00E323EB" w:rsidRPr="00821697" w:rsidRDefault="00E323EB" w:rsidP="00052893">
      <w:pPr>
        <w:rPr>
          <w:rFonts w:asciiTheme="majorBidi" w:hAnsiTheme="majorBidi" w:cstheme="majorBidi"/>
        </w:rPr>
      </w:pPr>
    </w:p>
    <w:p w14:paraId="3D309B53" w14:textId="77777777" w:rsidR="00DD1C79" w:rsidRPr="00821697" w:rsidRDefault="00DD1C79" w:rsidP="00DD1C79">
      <w:pPr>
        <w:tabs>
          <w:tab w:val="left" w:pos="360"/>
        </w:tabs>
        <w:ind w:right="360"/>
        <w:rPr>
          <w:rFonts w:asciiTheme="majorBidi" w:hAnsiTheme="majorBidi" w:cstheme="majorBidi"/>
        </w:rPr>
      </w:pPr>
    </w:p>
    <w:p w14:paraId="47E3D733" w14:textId="49AC4F3F" w:rsidR="00052893" w:rsidRDefault="00052893" w:rsidP="00E75029">
      <w:pPr>
        <w:rPr>
          <w:rFonts w:asciiTheme="majorBidi" w:hAnsiTheme="majorBidi" w:cstheme="majorBidi"/>
        </w:rPr>
      </w:pPr>
      <w:r w:rsidRPr="00821697">
        <w:rPr>
          <w:rFonts w:asciiTheme="majorBidi" w:hAnsiTheme="majorBidi" w:cstheme="majorBidi"/>
          <w:b/>
          <w:bCs/>
        </w:rPr>
        <w:t>(</w:t>
      </w:r>
      <w:r w:rsidR="00ED345C">
        <w:rPr>
          <w:rFonts w:asciiTheme="majorBidi" w:hAnsiTheme="majorBidi" w:cstheme="majorBidi"/>
          <w:b/>
          <w:bCs/>
        </w:rPr>
        <w:t xml:space="preserve">40 </w:t>
      </w:r>
      <w:r w:rsidRPr="00821697">
        <w:rPr>
          <w:rFonts w:asciiTheme="majorBidi" w:hAnsiTheme="majorBidi" w:cstheme="majorBidi"/>
          <w:b/>
          <w:bCs/>
        </w:rPr>
        <w:t>%) Assignment</w:t>
      </w:r>
      <w:r w:rsidR="00C27437">
        <w:rPr>
          <w:rFonts w:asciiTheme="majorBidi" w:hAnsiTheme="majorBidi" w:cstheme="majorBidi"/>
          <w:b/>
          <w:bCs/>
        </w:rPr>
        <w:t xml:space="preserve"> (</w:t>
      </w:r>
      <w:r w:rsidRPr="00821697">
        <w:rPr>
          <w:rFonts w:asciiTheme="majorBidi" w:hAnsiTheme="majorBidi" w:cstheme="majorBidi"/>
          <w:b/>
          <w:bCs/>
        </w:rPr>
        <w:t>Reaction papers</w:t>
      </w:r>
      <w:r w:rsidR="00C27437">
        <w:rPr>
          <w:rFonts w:asciiTheme="majorBidi" w:hAnsiTheme="majorBidi" w:cstheme="majorBidi"/>
          <w:b/>
          <w:bCs/>
        </w:rPr>
        <w:t>) and Term Paper</w:t>
      </w:r>
      <w:r w:rsidRPr="00821697">
        <w:rPr>
          <w:rFonts w:asciiTheme="majorBidi" w:hAnsiTheme="majorBidi" w:cstheme="majorBidi"/>
          <w:b/>
          <w:bCs/>
        </w:rPr>
        <w:t xml:space="preserve">: </w:t>
      </w:r>
      <w:r w:rsidRPr="00821697">
        <w:rPr>
          <w:rFonts w:asciiTheme="majorBidi" w:hAnsiTheme="majorBidi" w:cstheme="majorBidi"/>
        </w:rPr>
        <w:t xml:space="preserve">Students will be expected to turn in a </w:t>
      </w:r>
      <w:r w:rsidR="006955A8" w:rsidRPr="00821697">
        <w:rPr>
          <w:rFonts w:asciiTheme="majorBidi" w:hAnsiTheme="majorBidi" w:cstheme="majorBidi"/>
        </w:rPr>
        <w:t>two-page</w:t>
      </w:r>
      <w:r w:rsidRPr="00821697">
        <w:rPr>
          <w:rFonts w:asciiTheme="majorBidi" w:hAnsiTheme="majorBidi" w:cstheme="majorBidi"/>
        </w:rPr>
        <w:t xml:space="preserve"> Reaction paper to some of the readings.</w:t>
      </w:r>
      <w:r w:rsidR="00E00636">
        <w:rPr>
          <w:rFonts w:asciiTheme="majorBidi" w:hAnsiTheme="majorBidi" w:cstheme="majorBidi"/>
        </w:rPr>
        <w:t xml:space="preserve"> This will be done twice in the semester. Each reaction paper accounts of 10%.</w:t>
      </w:r>
      <w:r w:rsidRPr="00821697">
        <w:rPr>
          <w:rFonts w:asciiTheme="majorBidi" w:hAnsiTheme="majorBidi" w:cstheme="majorBidi"/>
        </w:rPr>
        <w:t xml:space="preserve"> (Reaction papers should not summarize the source material but respond to it from your own point of view.) They are designed to </w:t>
      </w:r>
      <w:r w:rsidRPr="00821697">
        <w:rPr>
          <w:rFonts w:asciiTheme="majorBidi" w:hAnsiTheme="majorBidi" w:cstheme="majorBidi"/>
        </w:rPr>
        <w:lastRenderedPageBreak/>
        <w:t>get you thinking and to give you an opportunity to reflect on the issues raised by the course. They are exercises in critical thinking and an opportunity to digest and synthesize course material—to formulate questions, suggest alternative interpretations and shape our discussion.)</w:t>
      </w:r>
      <w:r w:rsidR="00C27437">
        <w:rPr>
          <w:rFonts w:asciiTheme="majorBidi" w:hAnsiTheme="majorBidi" w:cstheme="majorBidi"/>
        </w:rPr>
        <w:t xml:space="preserve"> This shall account for 20%.</w:t>
      </w:r>
    </w:p>
    <w:p w14:paraId="1EDFF92C" w14:textId="1166D824" w:rsidR="00C27437" w:rsidRDefault="00C27437" w:rsidP="00E75029">
      <w:pPr>
        <w:rPr>
          <w:rFonts w:asciiTheme="majorBidi" w:hAnsiTheme="majorBidi" w:cstheme="majorBidi"/>
        </w:rPr>
      </w:pPr>
    </w:p>
    <w:p w14:paraId="317E97AC" w14:textId="03D60993" w:rsidR="00C27437" w:rsidRPr="00821697" w:rsidRDefault="00C27437" w:rsidP="00E75029">
      <w:pPr>
        <w:rPr>
          <w:rFonts w:asciiTheme="majorBidi" w:hAnsiTheme="majorBidi" w:cstheme="majorBidi"/>
        </w:rPr>
      </w:pPr>
      <w:r>
        <w:rPr>
          <w:rFonts w:asciiTheme="majorBidi" w:hAnsiTheme="majorBidi" w:cstheme="majorBidi"/>
        </w:rPr>
        <w:t>Theme Paper topics shall be chosen by students around the 6</w:t>
      </w:r>
      <w:r w:rsidRPr="00C27437">
        <w:rPr>
          <w:rFonts w:asciiTheme="majorBidi" w:hAnsiTheme="majorBidi" w:cstheme="majorBidi"/>
          <w:vertAlign w:val="superscript"/>
        </w:rPr>
        <w:t>th</w:t>
      </w:r>
      <w:r>
        <w:rPr>
          <w:rFonts w:asciiTheme="majorBidi" w:hAnsiTheme="majorBidi" w:cstheme="majorBidi"/>
        </w:rPr>
        <w:t xml:space="preserve"> </w:t>
      </w:r>
      <w:r w:rsidR="00E00636">
        <w:rPr>
          <w:rFonts w:asciiTheme="majorBidi" w:hAnsiTheme="majorBidi" w:cstheme="majorBidi"/>
        </w:rPr>
        <w:t>-7</w:t>
      </w:r>
      <w:r w:rsidR="00E00636" w:rsidRPr="00E00636">
        <w:rPr>
          <w:rFonts w:asciiTheme="majorBidi" w:hAnsiTheme="majorBidi" w:cstheme="majorBidi"/>
          <w:vertAlign w:val="superscript"/>
        </w:rPr>
        <w:t>th</w:t>
      </w:r>
      <w:r w:rsidR="00E00636">
        <w:rPr>
          <w:rFonts w:asciiTheme="majorBidi" w:hAnsiTheme="majorBidi" w:cstheme="majorBidi"/>
        </w:rPr>
        <w:t xml:space="preserve"> </w:t>
      </w:r>
      <w:r>
        <w:rPr>
          <w:rFonts w:asciiTheme="majorBidi" w:hAnsiTheme="majorBidi" w:cstheme="majorBidi"/>
        </w:rPr>
        <w:t>week of lecture, and approved by me. We shall discuss and agree on the number of pages. This shall also account for 20% of the entire score.</w:t>
      </w:r>
    </w:p>
    <w:p w14:paraId="29008272" w14:textId="19108541" w:rsidR="00052893" w:rsidRDefault="00052893" w:rsidP="00052893">
      <w:pPr>
        <w:spacing w:before="100" w:beforeAutospacing="1" w:after="100" w:afterAutospacing="1"/>
        <w:rPr>
          <w:rFonts w:asciiTheme="majorBidi" w:hAnsiTheme="majorBidi" w:cstheme="majorBidi"/>
          <w:b/>
          <w:bCs/>
        </w:rPr>
      </w:pPr>
      <w:r w:rsidRPr="00821697">
        <w:rPr>
          <w:rFonts w:asciiTheme="majorBidi" w:hAnsiTheme="majorBidi" w:cstheme="majorBidi"/>
          <w:b/>
          <w:bCs/>
        </w:rPr>
        <w:t xml:space="preserve">          Assignment </w:t>
      </w:r>
      <w:r w:rsidR="00C27437">
        <w:rPr>
          <w:rFonts w:asciiTheme="majorBidi" w:hAnsiTheme="majorBidi" w:cstheme="majorBidi"/>
          <w:b/>
          <w:bCs/>
        </w:rPr>
        <w:t xml:space="preserve">and Theme Paper Submission </w:t>
      </w:r>
      <w:r w:rsidRPr="00821697">
        <w:rPr>
          <w:rFonts w:asciiTheme="majorBidi" w:hAnsiTheme="majorBidi" w:cstheme="majorBidi"/>
          <w:b/>
          <w:bCs/>
        </w:rPr>
        <w:t xml:space="preserve">Policy: </w:t>
      </w:r>
    </w:p>
    <w:p w14:paraId="35A87297" w14:textId="65BAAA70" w:rsidR="005137F8" w:rsidRPr="005137F8" w:rsidRDefault="005137F8" w:rsidP="005137F8">
      <w:pPr>
        <w:pStyle w:val="ListParagraph"/>
        <w:numPr>
          <w:ilvl w:val="0"/>
          <w:numId w:val="37"/>
        </w:numPr>
        <w:spacing w:before="100" w:beforeAutospacing="1" w:after="100" w:afterAutospacing="1"/>
        <w:rPr>
          <w:rFonts w:asciiTheme="majorBidi" w:hAnsiTheme="majorBidi" w:cstheme="majorBidi"/>
          <w:sz w:val="24"/>
          <w:szCs w:val="24"/>
        </w:rPr>
      </w:pPr>
      <w:r w:rsidRPr="005137F8">
        <w:rPr>
          <w:rFonts w:asciiTheme="majorBidi" w:hAnsiTheme="majorBidi" w:cstheme="majorBidi"/>
          <w:sz w:val="24"/>
          <w:szCs w:val="24"/>
        </w:rPr>
        <w:t>Assignments should be submitted on</w:t>
      </w:r>
      <w:r w:rsidR="00C27437">
        <w:rPr>
          <w:rFonts w:asciiTheme="majorBidi" w:hAnsiTheme="majorBidi" w:cstheme="majorBidi"/>
          <w:sz w:val="24"/>
          <w:szCs w:val="24"/>
        </w:rPr>
        <w:t xml:space="preserve">-line </w:t>
      </w:r>
      <w:r w:rsidRPr="005137F8">
        <w:rPr>
          <w:rFonts w:asciiTheme="majorBidi" w:hAnsiTheme="majorBidi" w:cstheme="majorBidi"/>
          <w:sz w:val="24"/>
          <w:szCs w:val="24"/>
        </w:rPr>
        <w:t xml:space="preserve"> </w:t>
      </w:r>
    </w:p>
    <w:p w14:paraId="5DD09EE4" w14:textId="53460DDD" w:rsidR="00052893" w:rsidRPr="005137F8" w:rsidRDefault="00052893" w:rsidP="005137F8">
      <w:pPr>
        <w:pStyle w:val="ListParagraph"/>
        <w:numPr>
          <w:ilvl w:val="0"/>
          <w:numId w:val="37"/>
        </w:numPr>
        <w:spacing w:before="100" w:beforeAutospacing="1" w:after="100" w:afterAutospacing="1"/>
        <w:rPr>
          <w:rFonts w:asciiTheme="majorBidi" w:hAnsiTheme="majorBidi" w:cstheme="majorBidi"/>
          <w:sz w:val="24"/>
          <w:szCs w:val="24"/>
        </w:rPr>
      </w:pPr>
      <w:r w:rsidRPr="005137F8">
        <w:rPr>
          <w:rFonts w:asciiTheme="majorBidi" w:hAnsiTheme="majorBidi" w:cstheme="majorBidi"/>
          <w:sz w:val="24"/>
          <w:szCs w:val="24"/>
        </w:rPr>
        <w:t>If your assignment</w:t>
      </w:r>
      <w:r w:rsidR="008C602C" w:rsidRPr="005137F8">
        <w:rPr>
          <w:rFonts w:asciiTheme="majorBidi" w:hAnsiTheme="majorBidi" w:cstheme="majorBidi"/>
          <w:sz w:val="24"/>
          <w:szCs w:val="24"/>
        </w:rPr>
        <w:t xml:space="preserve"> </w:t>
      </w:r>
      <w:r w:rsidR="00CF04A5" w:rsidRPr="005137F8">
        <w:rPr>
          <w:rFonts w:asciiTheme="majorBidi" w:hAnsiTheme="majorBidi" w:cstheme="majorBidi"/>
          <w:sz w:val="24"/>
          <w:szCs w:val="24"/>
        </w:rPr>
        <w:t>(the reaction paper)</w:t>
      </w:r>
      <w:r w:rsidRPr="005137F8">
        <w:rPr>
          <w:rFonts w:asciiTheme="majorBidi" w:hAnsiTheme="majorBidi" w:cstheme="majorBidi"/>
          <w:sz w:val="24"/>
          <w:szCs w:val="24"/>
        </w:rPr>
        <w:t xml:space="preserve"> is between 1 and 24 hours late, you will be penalized 20% of the assigned points. After one day of the due date, the assignment will be considered missing and zero points will be the official grade. </w:t>
      </w:r>
    </w:p>
    <w:p w14:paraId="51650F20" w14:textId="2818CAC7" w:rsidR="00052893" w:rsidRPr="005137F8" w:rsidRDefault="00052893" w:rsidP="005137F8">
      <w:pPr>
        <w:pStyle w:val="ListParagraph"/>
        <w:numPr>
          <w:ilvl w:val="0"/>
          <w:numId w:val="37"/>
        </w:numPr>
        <w:spacing w:before="100" w:beforeAutospacing="1" w:after="100" w:afterAutospacing="1"/>
        <w:rPr>
          <w:rFonts w:asciiTheme="majorBidi" w:hAnsiTheme="majorBidi" w:cstheme="majorBidi"/>
          <w:sz w:val="24"/>
          <w:szCs w:val="24"/>
        </w:rPr>
      </w:pPr>
      <w:r w:rsidRPr="005137F8">
        <w:rPr>
          <w:rFonts w:asciiTheme="majorBidi" w:hAnsiTheme="majorBidi" w:cstheme="majorBidi"/>
          <w:sz w:val="24"/>
          <w:szCs w:val="24"/>
        </w:rPr>
        <w:t>Plagiarism is highly discouraged. Students are expected to acknowledge source materials. Please let me know if you have any questions about this issue</w:t>
      </w:r>
      <w:r w:rsidR="008C602C" w:rsidRPr="005137F8">
        <w:rPr>
          <w:rFonts w:asciiTheme="majorBidi" w:hAnsiTheme="majorBidi" w:cstheme="majorBidi"/>
          <w:sz w:val="24"/>
          <w:szCs w:val="24"/>
        </w:rPr>
        <w:t>.</w:t>
      </w:r>
    </w:p>
    <w:p w14:paraId="2D022F78" w14:textId="77777777" w:rsidR="00052893" w:rsidRPr="00821697" w:rsidRDefault="00052893" w:rsidP="00052893">
      <w:pPr>
        <w:pStyle w:val="NoSpacing"/>
        <w:ind w:left="644"/>
        <w:rPr>
          <w:rFonts w:asciiTheme="majorBidi" w:hAnsiTheme="majorBidi" w:cstheme="majorBidi"/>
          <w:b/>
        </w:rPr>
      </w:pPr>
    </w:p>
    <w:p w14:paraId="32A69F0E" w14:textId="1AB0E415" w:rsidR="00DD1C79" w:rsidRPr="00821697" w:rsidRDefault="00DD1C79" w:rsidP="00E75029">
      <w:pPr>
        <w:pStyle w:val="NoSpacing"/>
        <w:rPr>
          <w:rFonts w:asciiTheme="majorBidi" w:hAnsiTheme="majorBidi" w:cstheme="majorBidi"/>
          <w:b/>
        </w:rPr>
      </w:pPr>
      <w:r w:rsidRPr="00821697">
        <w:rPr>
          <w:rFonts w:asciiTheme="majorBidi" w:hAnsiTheme="majorBidi" w:cstheme="majorBidi"/>
          <w:b/>
        </w:rPr>
        <w:t>Exams: (</w:t>
      </w:r>
      <w:r w:rsidR="003D38C1">
        <w:rPr>
          <w:rFonts w:asciiTheme="majorBidi" w:hAnsiTheme="majorBidi" w:cstheme="majorBidi"/>
          <w:b/>
        </w:rPr>
        <w:t>3</w:t>
      </w:r>
      <w:r w:rsidR="004626B3" w:rsidRPr="00821697">
        <w:rPr>
          <w:rFonts w:asciiTheme="majorBidi" w:hAnsiTheme="majorBidi" w:cstheme="majorBidi"/>
          <w:b/>
        </w:rPr>
        <w:t>0</w:t>
      </w:r>
      <w:r w:rsidRPr="00821697">
        <w:rPr>
          <w:rFonts w:asciiTheme="majorBidi" w:hAnsiTheme="majorBidi" w:cstheme="majorBidi"/>
          <w:b/>
        </w:rPr>
        <w:t>%)</w:t>
      </w:r>
    </w:p>
    <w:p w14:paraId="28B56281" w14:textId="77777777" w:rsidR="003D38C1" w:rsidRDefault="004626B3" w:rsidP="00DD1C79">
      <w:pPr>
        <w:tabs>
          <w:tab w:val="left" w:pos="360"/>
        </w:tabs>
        <w:overflowPunct w:val="0"/>
        <w:autoSpaceDE w:val="0"/>
        <w:autoSpaceDN w:val="0"/>
        <w:adjustRightInd w:val="0"/>
        <w:ind w:left="644" w:right="360"/>
        <w:textAlignment w:val="baseline"/>
        <w:rPr>
          <w:rFonts w:asciiTheme="majorBidi" w:hAnsiTheme="majorBidi" w:cstheme="majorBidi"/>
        </w:rPr>
      </w:pPr>
      <w:r w:rsidRPr="00821697">
        <w:rPr>
          <w:rFonts w:asciiTheme="majorBidi" w:hAnsiTheme="majorBidi" w:cstheme="majorBidi"/>
        </w:rPr>
        <w:t>The final exam counts for (30%)</w:t>
      </w:r>
      <w:r w:rsidR="00DD1C79" w:rsidRPr="00821697">
        <w:rPr>
          <w:rFonts w:asciiTheme="majorBidi" w:hAnsiTheme="majorBidi" w:cstheme="majorBidi"/>
        </w:rPr>
        <w:t xml:space="preserve"> The exa</w:t>
      </w:r>
      <w:r w:rsidR="003D38C1">
        <w:rPr>
          <w:rFonts w:asciiTheme="majorBidi" w:hAnsiTheme="majorBidi" w:cstheme="majorBidi"/>
        </w:rPr>
        <w:t xml:space="preserve">mination </w:t>
      </w:r>
      <w:r w:rsidR="00DD1C79" w:rsidRPr="00821697">
        <w:rPr>
          <w:rFonts w:asciiTheme="majorBidi" w:hAnsiTheme="majorBidi" w:cstheme="majorBidi"/>
        </w:rPr>
        <w:t xml:space="preserve">will cover material from lectures, discussions, </w:t>
      </w:r>
      <w:r w:rsidR="005137F8">
        <w:rPr>
          <w:rFonts w:asciiTheme="majorBidi" w:hAnsiTheme="majorBidi" w:cstheme="majorBidi"/>
        </w:rPr>
        <w:t>audios, videos</w:t>
      </w:r>
      <w:r w:rsidR="00DD1C79" w:rsidRPr="00821697">
        <w:rPr>
          <w:rFonts w:asciiTheme="majorBidi" w:hAnsiTheme="majorBidi" w:cstheme="majorBidi"/>
        </w:rPr>
        <w:t xml:space="preserve">, and reading, consisting of objective essay questions. Questions will be primarily based on the assigned readings and supplementary materials. The final exam covers all the </w:t>
      </w:r>
      <w:r w:rsidR="003D38C1">
        <w:rPr>
          <w:rFonts w:asciiTheme="majorBidi" w:hAnsiTheme="majorBidi" w:cstheme="majorBidi"/>
        </w:rPr>
        <w:t>areas treated during</w:t>
      </w:r>
      <w:r w:rsidR="00DD1C79" w:rsidRPr="00821697">
        <w:rPr>
          <w:rFonts w:asciiTheme="majorBidi" w:hAnsiTheme="majorBidi" w:cstheme="majorBidi"/>
        </w:rPr>
        <w:t xml:space="preserve"> the semester but with emphasis on the latter half. </w:t>
      </w:r>
    </w:p>
    <w:p w14:paraId="3981DDCC" w14:textId="77777777" w:rsidR="003D38C1" w:rsidRDefault="003D38C1" w:rsidP="00DD1C79">
      <w:pPr>
        <w:tabs>
          <w:tab w:val="left" w:pos="360"/>
        </w:tabs>
        <w:overflowPunct w:val="0"/>
        <w:autoSpaceDE w:val="0"/>
        <w:autoSpaceDN w:val="0"/>
        <w:adjustRightInd w:val="0"/>
        <w:ind w:left="644" w:right="360"/>
        <w:textAlignment w:val="baseline"/>
        <w:rPr>
          <w:rFonts w:asciiTheme="majorBidi" w:hAnsiTheme="majorBidi" w:cstheme="majorBidi"/>
        </w:rPr>
      </w:pPr>
    </w:p>
    <w:p w14:paraId="53F6A624" w14:textId="4626B147" w:rsidR="003D38C1" w:rsidRDefault="003D38C1" w:rsidP="00DD1C79">
      <w:pPr>
        <w:tabs>
          <w:tab w:val="left" w:pos="360"/>
        </w:tabs>
        <w:overflowPunct w:val="0"/>
        <w:autoSpaceDE w:val="0"/>
        <w:autoSpaceDN w:val="0"/>
        <w:adjustRightInd w:val="0"/>
        <w:ind w:left="644" w:right="360"/>
        <w:textAlignment w:val="baseline"/>
        <w:rPr>
          <w:rFonts w:asciiTheme="majorBidi" w:hAnsiTheme="majorBidi" w:cstheme="majorBidi"/>
        </w:rPr>
      </w:pPr>
      <w:r>
        <w:rPr>
          <w:rFonts w:asciiTheme="majorBidi" w:hAnsiTheme="majorBidi" w:cstheme="majorBidi"/>
        </w:rPr>
        <w:t>Options are given for either written, or oral examination for each student. Please, feel free to choose which you prefer during the exam week.</w:t>
      </w:r>
    </w:p>
    <w:p w14:paraId="556BC649" w14:textId="77777777" w:rsidR="003D38C1" w:rsidRDefault="003D38C1" w:rsidP="00DD1C79">
      <w:pPr>
        <w:tabs>
          <w:tab w:val="left" w:pos="360"/>
        </w:tabs>
        <w:overflowPunct w:val="0"/>
        <w:autoSpaceDE w:val="0"/>
        <w:autoSpaceDN w:val="0"/>
        <w:adjustRightInd w:val="0"/>
        <w:ind w:left="644" w:right="360"/>
        <w:textAlignment w:val="baseline"/>
        <w:rPr>
          <w:rFonts w:asciiTheme="majorBidi" w:hAnsiTheme="majorBidi" w:cstheme="majorBidi"/>
        </w:rPr>
      </w:pPr>
    </w:p>
    <w:p w14:paraId="3A4FB57A" w14:textId="37B36CCE" w:rsidR="007240CA" w:rsidRPr="003D38C1" w:rsidRDefault="00DD1C79" w:rsidP="003D38C1">
      <w:pPr>
        <w:tabs>
          <w:tab w:val="left" w:pos="360"/>
        </w:tabs>
        <w:overflowPunct w:val="0"/>
        <w:autoSpaceDE w:val="0"/>
        <w:autoSpaceDN w:val="0"/>
        <w:adjustRightInd w:val="0"/>
        <w:ind w:left="644" w:right="360"/>
        <w:textAlignment w:val="baseline"/>
        <w:rPr>
          <w:rFonts w:asciiTheme="majorBidi" w:eastAsia="MS Mincho" w:hAnsiTheme="majorBidi" w:cstheme="majorBidi"/>
        </w:rPr>
      </w:pPr>
      <w:r w:rsidRPr="00821697">
        <w:rPr>
          <w:rFonts w:asciiTheme="majorBidi" w:hAnsiTheme="majorBidi" w:cstheme="majorBidi"/>
        </w:rPr>
        <w:t>Make-up exams will be given only in emergency situations, and you should contact me before the scheduled exam if possib</w:t>
      </w:r>
      <w:r w:rsidR="003D38C1">
        <w:rPr>
          <w:rFonts w:asciiTheme="majorBidi" w:hAnsiTheme="majorBidi" w:cstheme="majorBidi"/>
        </w:rPr>
        <w:t>le.</w:t>
      </w:r>
      <w:r w:rsidR="008066E6" w:rsidRPr="00821697">
        <w:rPr>
          <w:rFonts w:asciiTheme="majorBidi" w:hAnsiTheme="majorBidi" w:cstheme="majorBidi"/>
        </w:rPr>
        <w:t xml:space="preserve"> </w:t>
      </w:r>
    </w:p>
    <w:p w14:paraId="0BB734F9" w14:textId="77777777" w:rsidR="00602DD6" w:rsidRPr="00821697" w:rsidRDefault="00602DD6" w:rsidP="00052BFF">
      <w:pPr>
        <w:pStyle w:val="NoSpacing"/>
        <w:rPr>
          <w:rFonts w:asciiTheme="majorBidi" w:hAnsiTheme="majorBidi" w:cstheme="majorBidi"/>
          <w:b/>
        </w:rPr>
      </w:pPr>
    </w:p>
    <w:p w14:paraId="67A22369" w14:textId="77777777" w:rsidR="007B17A3" w:rsidRPr="00821697" w:rsidRDefault="007B17A3" w:rsidP="008C602C">
      <w:pPr>
        <w:pStyle w:val="NoSpacing"/>
        <w:rPr>
          <w:rFonts w:asciiTheme="majorBidi" w:hAnsiTheme="majorBidi" w:cstheme="majorBidi"/>
          <w:b/>
          <w:bCs/>
        </w:rPr>
      </w:pPr>
    </w:p>
    <w:p w14:paraId="07496E07" w14:textId="6DF4E92C" w:rsidR="000017C8" w:rsidRPr="00821697" w:rsidRDefault="008C602C" w:rsidP="008C602C">
      <w:pPr>
        <w:pStyle w:val="NoSpacing"/>
        <w:rPr>
          <w:rFonts w:asciiTheme="majorBidi" w:hAnsiTheme="majorBidi" w:cstheme="majorBidi"/>
          <w:b/>
          <w:bCs/>
        </w:rPr>
      </w:pPr>
      <w:r w:rsidRPr="00821697">
        <w:rPr>
          <w:rFonts w:asciiTheme="majorBidi" w:hAnsiTheme="majorBidi" w:cstheme="majorBidi"/>
          <w:b/>
          <w:bCs/>
        </w:rPr>
        <w:t>Criteria for Exams Grading:</w:t>
      </w:r>
    </w:p>
    <w:p w14:paraId="5A675620" w14:textId="442EE748" w:rsidR="00610259" w:rsidRPr="00821697" w:rsidRDefault="00610259" w:rsidP="00610259">
      <w:pPr>
        <w:pStyle w:val="HTMLPreformatted"/>
        <w:jc w:val="both"/>
        <w:rPr>
          <w:rFonts w:asciiTheme="majorBidi" w:hAnsiTheme="majorBidi" w:cstheme="majorBidi"/>
          <w:b/>
          <w:color w:val="000000"/>
          <w:sz w:val="24"/>
          <w:szCs w:val="24"/>
        </w:rPr>
      </w:pPr>
      <w:r w:rsidRPr="00821697">
        <w:rPr>
          <w:rFonts w:asciiTheme="majorBidi" w:hAnsiTheme="majorBidi" w:cstheme="majorBidi"/>
          <w:b/>
          <w:color w:val="000000"/>
          <w:sz w:val="24"/>
          <w:szCs w:val="24"/>
        </w:rPr>
        <w:t xml:space="preserve">Grading Scale: </w:t>
      </w:r>
      <w:r w:rsidRPr="00821697">
        <w:rPr>
          <w:rFonts w:asciiTheme="majorBidi" w:hAnsiTheme="majorBidi" w:cstheme="majorBidi"/>
          <w:color w:val="000000"/>
          <w:sz w:val="24"/>
          <w:szCs w:val="24"/>
        </w:rPr>
        <w:t>To avoid any misunderstandings, please familiarize yourself with what is expected in order to obtain good marks in this course</w:t>
      </w:r>
      <w:r w:rsidR="002B77BF" w:rsidRPr="00821697">
        <w:rPr>
          <w:rFonts w:asciiTheme="majorBidi" w:hAnsiTheme="majorBidi" w:cstheme="majorBidi"/>
          <w:color w:val="000000"/>
          <w:sz w:val="24"/>
          <w:szCs w:val="24"/>
        </w:rPr>
        <w:t>.</w:t>
      </w:r>
    </w:p>
    <w:p w14:paraId="495FFE10" w14:textId="77777777" w:rsidR="00610259" w:rsidRPr="00821697" w:rsidRDefault="00610259" w:rsidP="00610259">
      <w:pPr>
        <w:pStyle w:val="HTMLPreformatted"/>
        <w:jc w:val="both"/>
        <w:rPr>
          <w:rFonts w:asciiTheme="majorBidi" w:hAnsiTheme="majorBidi" w:cstheme="majorBidi"/>
          <w:color w:val="000000"/>
          <w:sz w:val="24"/>
          <w:szCs w:val="24"/>
        </w:rPr>
      </w:pPr>
    </w:p>
    <w:p w14:paraId="317AD77E" w14:textId="57C165B0" w:rsidR="00610259" w:rsidRPr="00821697" w:rsidRDefault="00610259" w:rsidP="00610259">
      <w:pPr>
        <w:pStyle w:val="HTMLPreformatted"/>
        <w:jc w:val="both"/>
        <w:rPr>
          <w:rFonts w:asciiTheme="majorBidi" w:hAnsiTheme="majorBidi" w:cstheme="majorBidi"/>
          <w:color w:val="000000"/>
          <w:sz w:val="24"/>
          <w:szCs w:val="24"/>
        </w:rPr>
      </w:pPr>
      <w:r w:rsidRPr="00821697">
        <w:rPr>
          <w:rFonts w:asciiTheme="majorBidi" w:hAnsiTheme="majorBidi" w:cstheme="majorBidi"/>
          <w:color w:val="000000"/>
          <w:sz w:val="24"/>
          <w:szCs w:val="24"/>
        </w:rPr>
        <w:t xml:space="preserve"> </w:t>
      </w:r>
      <w:r w:rsidRPr="00821697">
        <w:rPr>
          <w:rFonts w:asciiTheme="majorBidi" w:hAnsiTheme="majorBidi" w:cstheme="majorBidi"/>
          <w:b/>
          <w:bCs/>
          <w:color w:val="000000"/>
          <w:sz w:val="24"/>
          <w:szCs w:val="24"/>
        </w:rPr>
        <w:t>A: Outstanding Work:</w:t>
      </w:r>
      <w:r w:rsidRPr="00821697">
        <w:rPr>
          <w:rFonts w:asciiTheme="majorBidi" w:hAnsiTheme="majorBidi" w:cstheme="majorBidi"/>
          <w:color w:val="000000"/>
          <w:sz w:val="24"/>
          <w:szCs w:val="24"/>
        </w:rPr>
        <w:t xml:space="preserve"> a firm and active grasp of the material in lectures and readings and an ability to offer sound and insightful analysis.</w:t>
      </w:r>
    </w:p>
    <w:p w14:paraId="50A9DCE8" w14:textId="77777777" w:rsidR="00610259" w:rsidRPr="00821697" w:rsidRDefault="00610259" w:rsidP="00610259">
      <w:pPr>
        <w:pStyle w:val="HTMLPreformatted"/>
        <w:jc w:val="both"/>
        <w:rPr>
          <w:rFonts w:asciiTheme="majorBidi" w:hAnsiTheme="majorBidi" w:cstheme="majorBidi"/>
          <w:color w:val="000000"/>
          <w:sz w:val="24"/>
          <w:szCs w:val="24"/>
        </w:rPr>
      </w:pPr>
    </w:p>
    <w:p w14:paraId="71502E41" w14:textId="55CAD4A2" w:rsidR="00610259" w:rsidRPr="00821697" w:rsidRDefault="00610259" w:rsidP="00610259">
      <w:pPr>
        <w:pStyle w:val="HTMLPreformatted"/>
        <w:jc w:val="both"/>
        <w:rPr>
          <w:rFonts w:asciiTheme="majorBidi" w:hAnsiTheme="majorBidi" w:cstheme="majorBidi"/>
          <w:color w:val="000000"/>
          <w:sz w:val="24"/>
          <w:szCs w:val="24"/>
        </w:rPr>
      </w:pPr>
      <w:r w:rsidRPr="00821697">
        <w:rPr>
          <w:rFonts w:asciiTheme="majorBidi" w:hAnsiTheme="majorBidi" w:cstheme="majorBidi"/>
          <w:color w:val="000000"/>
          <w:sz w:val="24"/>
          <w:szCs w:val="24"/>
        </w:rPr>
        <w:t xml:space="preserve"> </w:t>
      </w:r>
      <w:r w:rsidRPr="00821697">
        <w:rPr>
          <w:rFonts w:asciiTheme="majorBidi" w:hAnsiTheme="majorBidi" w:cstheme="majorBidi"/>
          <w:b/>
          <w:bCs/>
          <w:color w:val="000000"/>
          <w:sz w:val="24"/>
          <w:szCs w:val="24"/>
        </w:rPr>
        <w:t>B: Solid Work:</w:t>
      </w:r>
      <w:r w:rsidRPr="00821697">
        <w:rPr>
          <w:rFonts w:asciiTheme="majorBidi" w:hAnsiTheme="majorBidi" w:cstheme="majorBidi"/>
          <w:color w:val="000000"/>
          <w:sz w:val="24"/>
          <w:szCs w:val="24"/>
        </w:rPr>
        <w:t xml:space="preserve"> a good grasp of the material in lectures and readings and significant effort to interpret the material in an analytical fashion.</w:t>
      </w:r>
    </w:p>
    <w:p w14:paraId="2C0B6222" w14:textId="77777777" w:rsidR="00610259" w:rsidRPr="00821697" w:rsidRDefault="00610259" w:rsidP="00610259">
      <w:pPr>
        <w:pStyle w:val="HTMLPreformatted"/>
        <w:jc w:val="both"/>
        <w:rPr>
          <w:rFonts w:asciiTheme="majorBidi" w:hAnsiTheme="majorBidi" w:cstheme="majorBidi"/>
          <w:color w:val="000000"/>
          <w:sz w:val="24"/>
          <w:szCs w:val="24"/>
        </w:rPr>
      </w:pPr>
    </w:p>
    <w:p w14:paraId="4BC08931" w14:textId="77777777" w:rsidR="00610259" w:rsidRPr="00821697" w:rsidRDefault="00610259" w:rsidP="00610259">
      <w:pPr>
        <w:pStyle w:val="HTMLPreformatted"/>
        <w:jc w:val="both"/>
        <w:rPr>
          <w:rFonts w:asciiTheme="majorBidi" w:hAnsiTheme="majorBidi" w:cstheme="majorBidi"/>
          <w:color w:val="000000"/>
          <w:sz w:val="24"/>
          <w:szCs w:val="24"/>
        </w:rPr>
      </w:pPr>
      <w:r w:rsidRPr="00821697">
        <w:rPr>
          <w:rFonts w:asciiTheme="majorBidi" w:hAnsiTheme="majorBidi" w:cstheme="majorBidi"/>
          <w:b/>
          <w:bCs/>
          <w:color w:val="000000"/>
          <w:sz w:val="24"/>
          <w:szCs w:val="24"/>
        </w:rPr>
        <w:t xml:space="preserve"> C: Decent Work:</w:t>
      </w:r>
      <w:r w:rsidRPr="00821697">
        <w:rPr>
          <w:rFonts w:asciiTheme="majorBidi" w:hAnsiTheme="majorBidi" w:cstheme="majorBidi"/>
          <w:color w:val="000000"/>
          <w:sz w:val="24"/>
          <w:szCs w:val="24"/>
        </w:rPr>
        <w:t xml:space="preserve"> a fair grasp of the material in lectures and readings, but analysis and effort are lacking.</w:t>
      </w:r>
    </w:p>
    <w:p w14:paraId="345C0AA6" w14:textId="77777777" w:rsidR="00610259" w:rsidRPr="00821697" w:rsidRDefault="00610259" w:rsidP="00610259">
      <w:pPr>
        <w:pStyle w:val="HTMLPreformatted"/>
        <w:jc w:val="both"/>
        <w:rPr>
          <w:rFonts w:asciiTheme="majorBidi" w:hAnsiTheme="majorBidi" w:cstheme="majorBidi"/>
          <w:color w:val="000000"/>
          <w:sz w:val="24"/>
          <w:szCs w:val="24"/>
        </w:rPr>
      </w:pPr>
    </w:p>
    <w:p w14:paraId="4A1140B8" w14:textId="77777777" w:rsidR="00610259" w:rsidRPr="00821697" w:rsidRDefault="00610259" w:rsidP="00610259">
      <w:pPr>
        <w:pStyle w:val="HTMLPreformatted"/>
        <w:jc w:val="both"/>
        <w:rPr>
          <w:rFonts w:asciiTheme="majorBidi" w:hAnsiTheme="majorBidi" w:cstheme="majorBidi"/>
          <w:color w:val="000000"/>
          <w:sz w:val="24"/>
          <w:szCs w:val="24"/>
        </w:rPr>
      </w:pPr>
      <w:r w:rsidRPr="00821697">
        <w:rPr>
          <w:rFonts w:asciiTheme="majorBidi" w:hAnsiTheme="majorBidi" w:cstheme="majorBidi"/>
          <w:b/>
          <w:bCs/>
          <w:color w:val="000000"/>
          <w:sz w:val="24"/>
          <w:szCs w:val="24"/>
        </w:rPr>
        <w:lastRenderedPageBreak/>
        <w:t xml:space="preserve"> D: Poor Work:</w:t>
      </w:r>
      <w:r w:rsidRPr="00821697">
        <w:rPr>
          <w:rFonts w:asciiTheme="majorBidi" w:hAnsiTheme="majorBidi" w:cstheme="majorBidi"/>
          <w:color w:val="000000"/>
          <w:sz w:val="24"/>
          <w:szCs w:val="24"/>
        </w:rPr>
        <w:t xml:space="preserve"> a simplistic understanding of the material with little or no effort towards analysis.</w:t>
      </w:r>
    </w:p>
    <w:p w14:paraId="12ECB873" w14:textId="77777777" w:rsidR="00610259" w:rsidRPr="00821697" w:rsidRDefault="00610259" w:rsidP="00610259">
      <w:pPr>
        <w:pStyle w:val="HTMLPreformatted"/>
        <w:jc w:val="both"/>
        <w:rPr>
          <w:rFonts w:asciiTheme="majorBidi" w:hAnsiTheme="majorBidi" w:cstheme="majorBidi"/>
          <w:color w:val="000000"/>
          <w:sz w:val="24"/>
          <w:szCs w:val="24"/>
        </w:rPr>
      </w:pPr>
    </w:p>
    <w:p w14:paraId="4FE5461C" w14:textId="6A7727F8" w:rsidR="00610259" w:rsidRPr="00821697" w:rsidRDefault="00610259" w:rsidP="00610259">
      <w:pPr>
        <w:pStyle w:val="HTMLPreformatted"/>
        <w:jc w:val="both"/>
        <w:rPr>
          <w:rFonts w:asciiTheme="majorBidi" w:hAnsiTheme="majorBidi" w:cstheme="majorBidi"/>
          <w:color w:val="000000"/>
          <w:sz w:val="24"/>
          <w:szCs w:val="24"/>
        </w:rPr>
      </w:pPr>
      <w:r w:rsidRPr="00821697">
        <w:rPr>
          <w:rFonts w:asciiTheme="majorBidi" w:hAnsiTheme="majorBidi" w:cstheme="majorBidi"/>
          <w:b/>
          <w:bCs/>
          <w:color w:val="000000"/>
          <w:sz w:val="24"/>
          <w:szCs w:val="24"/>
        </w:rPr>
        <w:t xml:space="preserve"> F: Unacceptable Work:</w:t>
      </w:r>
      <w:r w:rsidRPr="00821697">
        <w:rPr>
          <w:rFonts w:asciiTheme="majorBidi" w:hAnsiTheme="majorBidi" w:cstheme="majorBidi"/>
          <w:color w:val="000000"/>
          <w:sz w:val="24"/>
          <w:szCs w:val="24"/>
        </w:rPr>
        <w:t xml:space="preserve"> little grasp of the subject matter and no attempt to engage the material or respect the parameters of the course and assignments.</w:t>
      </w:r>
    </w:p>
    <w:p w14:paraId="78454389" w14:textId="143CD4EF" w:rsidR="008C602C" w:rsidRPr="00821697" w:rsidRDefault="008C602C" w:rsidP="00610259">
      <w:pPr>
        <w:pStyle w:val="HTMLPreformatted"/>
        <w:jc w:val="both"/>
        <w:rPr>
          <w:rFonts w:asciiTheme="majorBidi" w:hAnsiTheme="majorBidi" w:cstheme="majorBidi"/>
          <w:color w:val="000000"/>
          <w:sz w:val="24"/>
          <w:szCs w:val="24"/>
        </w:rPr>
      </w:pPr>
    </w:p>
    <w:p w14:paraId="7CC19988" w14:textId="643C81D8" w:rsidR="008C602C" w:rsidRPr="00821697" w:rsidRDefault="008C602C" w:rsidP="00610259">
      <w:pPr>
        <w:pStyle w:val="HTMLPreformatted"/>
        <w:jc w:val="both"/>
        <w:rPr>
          <w:rFonts w:asciiTheme="majorBidi" w:hAnsiTheme="majorBidi" w:cstheme="majorBidi"/>
          <w:b/>
          <w:sz w:val="24"/>
          <w:szCs w:val="24"/>
        </w:rPr>
      </w:pPr>
      <w:r w:rsidRPr="00821697">
        <w:rPr>
          <w:rFonts w:asciiTheme="majorBidi" w:hAnsiTheme="majorBidi" w:cstheme="majorBidi"/>
          <w:color w:val="000000"/>
          <w:sz w:val="24"/>
          <w:szCs w:val="24"/>
        </w:rPr>
        <w:t>(</w:t>
      </w:r>
      <w:r w:rsidRPr="00821697">
        <w:rPr>
          <w:rFonts w:asciiTheme="majorBidi" w:hAnsiTheme="majorBidi" w:cstheme="majorBidi"/>
          <w:b/>
          <w:sz w:val="24"/>
          <w:szCs w:val="24"/>
        </w:rPr>
        <w:t>If you want an (A) be prepared to put a consistently high level of effort into the course)</w:t>
      </w:r>
    </w:p>
    <w:p w14:paraId="004E3A7A" w14:textId="54260939" w:rsidR="00D20FB9" w:rsidRPr="00821697" w:rsidRDefault="00D20FB9" w:rsidP="00610259">
      <w:pPr>
        <w:pStyle w:val="HTMLPreformatted"/>
        <w:jc w:val="both"/>
        <w:rPr>
          <w:rFonts w:asciiTheme="majorBidi" w:hAnsiTheme="majorBidi" w:cstheme="majorBidi"/>
          <w:color w:val="00000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
        <w:gridCol w:w="255"/>
        <w:gridCol w:w="710"/>
        <w:gridCol w:w="255"/>
        <w:gridCol w:w="2145"/>
      </w:tblGrid>
      <w:tr w:rsidR="00D20FB9" w:rsidRPr="00821697" w14:paraId="3016BEE1" w14:textId="77777777" w:rsidTr="00D20FB9">
        <w:trPr>
          <w:tblCellSpacing w:w="15" w:type="dxa"/>
        </w:trPr>
        <w:tc>
          <w:tcPr>
            <w:tcW w:w="0" w:type="auto"/>
            <w:shd w:val="clear" w:color="auto" w:fill="FFFFFF"/>
            <w:tcMar>
              <w:top w:w="0" w:type="dxa"/>
              <w:left w:w="0" w:type="dxa"/>
              <w:bottom w:w="0" w:type="dxa"/>
              <w:right w:w="0" w:type="dxa"/>
            </w:tcMar>
            <w:hideMark/>
          </w:tcPr>
          <w:p w14:paraId="0051D11B"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b/>
                <w:bCs/>
                <w:color w:val="000000" w:themeColor="text1"/>
                <w:bdr w:val="none" w:sz="0" w:space="0" w:color="auto" w:frame="1"/>
              </w:rPr>
              <w:t>Grade</w:t>
            </w:r>
          </w:p>
        </w:tc>
        <w:tc>
          <w:tcPr>
            <w:tcW w:w="225" w:type="dxa"/>
            <w:shd w:val="clear" w:color="auto" w:fill="FFFFFF"/>
            <w:tcMar>
              <w:top w:w="0" w:type="dxa"/>
              <w:left w:w="0" w:type="dxa"/>
              <w:bottom w:w="0" w:type="dxa"/>
              <w:right w:w="0" w:type="dxa"/>
            </w:tcMar>
            <w:hideMark/>
          </w:tcPr>
          <w:p w14:paraId="5DCFAB62"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02EEBFC0"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b/>
                <w:bCs/>
                <w:color w:val="000000" w:themeColor="text1"/>
                <w:bdr w:val="none" w:sz="0" w:space="0" w:color="auto" w:frame="1"/>
              </w:rPr>
              <w:t>Points</w:t>
            </w:r>
          </w:p>
        </w:tc>
        <w:tc>
          <w:tcPr>
            <w:tcW w:w="0" w:type="auto"/>
            <w:shd w:val="clear" w:color="auto" w:fill="FFFFFF"/>
            <w:tcMar>
              <w:top w:w="0" w:type="dxa"/>
              <w:left w:w="0" w:type="dxa"/>
              <w:bottom w:w="0" w:type="dxa"/>
              <w:right w:w="0" w:type="dxa"/>
            </w:tcMar>
            <w:hideMark/>
          </w:tcPr>
          <w:p w14:paraId="1C3ECEE4"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3093C5C4"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b/>
                <w:bCs/>
                <w:color w:val="000000" w:themeColor="text1"/>
                <w:bdr w:val="none" w:sz="0" w:space="0" w:color="auto" w:frame="1"/>
              </w:rPr>
              <w:t>Description</w:t>
            </w:r>
          </w:p>
        </w:tc>
      </w:tr>
      <w:tr w:rsidR="00D20FB9" w:rsidRPr="00821697" w14:paraId="7AD8DC4E" w14:textId="77777777" w:rsidTr="00D20FB9">
        <w:trPr>
          <w:tblCellSpacing w:w="15" w:type="dxa"/>
        </w:trPr>
        <w:tc>
          <w:tcPr>
            <w:tcW w:w="0" w:type="auto"/>
            <w:shd w:val="clear" w:color="auto" w:fill="FFFFFF"/>
            <w:tcMar>
              <w:top w:w="0" w:type="dxa"/>
              <w:left w:w="0" w:type="dxa"/>
              <w:bottom w:w="0" w:type="dxa"/>
              <w:right w:w="0" w:type="dxa"/>
            </w:tcMar>
            <w:hideMark/>
          </w:tcPr>
          <w:p w14:paraId="73A58CEF"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A</w:t>
            </w:r>
          </w:p>
        </w:tc>
        <w:tc>
          <w:tcPr>
            <w:tcW w:w="0" w:type="auto"/>
            <w:shd w:val="clear" w:color="auto" w:fill="FFFFFF"/>
            <w:tcMar>
              <w:top w:w="0" w:type="dxa"/>
              <w:left w:w="0" w:type="dxa"/>
              <w:bottom w:w="0" w:type="dxa"/>
              <w:right w:w="0" w:type="dxa"/>
            </w:tcMar>
            <w:hideMark/>
          </w:tcPr>
          <w:p w14:paraId="311CACCE"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341E179B" w14:textId="3E7C2131"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94-100</w:t>
            </w:r>
          </w:p>
        </w:tc>
        <w:tc>
          <w:tcPr>
            <w:tcW w:w="0" w:type="auto"/>
            <w:shd w:val="clear" w:color="auto" w:fill="FFFFFF"/>
            <w:tcMar>
              <w:top w:w="0" w:type="dxa"/>
              <w:left w:w="0" w:type="dxa"/>
              <w:bottom w:w="0" w:type="dxa"/>
              <w:right w:w="0" w:type="dxa"/>
            </w:tcMar>
            <w:hideMark/>
          </w:tcPr>
          <w:p w14:paraId="017C54B4"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19CA2422"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Excellent</w:t>
            </w:r>
          </w:p>
        </w:tc>
      </w:tr>
      <w:tr w:rsidR="00D20FB9" w:rsidRPr="00821697" w14:paraId="77C08E15" w14:textId="77777777" w:rsidTr="00D20FB9">
        <w:trPr>
          <w:tblCellSpacing w:w="15" w:type="dxa"/>
        </w:trPr>
        <w:tc>
          <w:tcPr>
            <w:tcW w:w="0" w:type="auto"/>
            <w:shd w:val="clear" w:color="auto" w:fill="FFFFFF"/>
            <w:tcMar>
              <w:top w:w="0" w:type="dxa"/>
              <w:left w:w="0" w:type="dxa"/>
              <w:bottom w:w="0" w:type="dxa"/>
              <w:right w:w="0" w:type="dxa"/>
            </w:tcMar>
            <w:hideMark/>
          </w:tcPr>
          <w:p w14:paraId="6C888B44"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A-</w:t>
            </w:r>
          </w:p>
        </w:tc>
        <w:tc>
          <w:tcPr>
            <w:tcW w:w="0" w:type="auto"/>
            <w:shd w:val="clear" w:color="auto" w:fill="FFFFFF"/>
            <w:tcMar>
              <w:top w:w="0" w:type="dxa"/>
              <w:left w:w="0" w:type="dxa"/>
              <w:bottom w:w="0" w:type="dxa"/>
              <w:right w:w="0" w:type="dxa"/>
            </w:tcMar>
          </w:tcPr>
          <w:p w14:paraId="4D5399BA" w14:textId="255A6204" w:rsidR="00D20FB9" w:rsidRPr="00821697" w:rsidRDefault="00D20FB9" w:rsidP="00D20FB9">
            <w:pPr>
              <w:spacing w:line="300" w:lineRule="atLeast"/>
              <w:rPr>
                <w:rFonts w:asciiTheme="majorBidi" w:eastAsia="Times New Roman" w:hAnsiTheme="majorBidi" w:cstheme="majorBidi"/>
                <w:color w:val="000000" w:themeColor="text1"/>
              </w:rPr>
            </w:pPr>
          </w:p>
        </w:tc>
        <w:tc>
          <w:tcPr>
            <w:tcW w:w="0" w:type="auto"/>
            <w:shd w:val="clear" w:color="auto" w:fill="FFFFFF"/>
            <w:tcMar>
              <w:top w:w="0" w:type="dxa"/>
              <w:left w:w="0" w:type="dxa"/>
              <w:bottom w:w="0" w:type="dxa"/>
              <w:right w:w="0" w:type="dxa"/>
            </w:tcMar>
          </w:tcPr>
          <w:p w14:paraId="1B3D4F50" w14:textId="55CD0C3D"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xml:space="preserve"> 90-93</w:t>
            </w:r>
          </w:p>
        </w:tc>
        <w:tc>
          <w:tcPr>
            <w:tcW w:w="0" w:type="auto"/>
            <w:shd w:val="clear" w:color="auto" w:fill="FFFFFF"/>
            <w:tcMar>
              <w:top w:w="0" w:type="dxa"/>
              <w:left w:w="0" w:type="dxa"/>
              <w:bottom w:w="0" w:type="dxa"/>
              <w:right w:w="0" w:type="dxa"/>
            </w:tcMar>
            <w:hideMark/>
          </w:tcPr>
          <w:p w14:paraId="1A186244" w14:textId="56EBCF5B" w:rsidR="00D20FB9" w:rsidRPr="00821697" w:rsidRDefault="00D20FB9" w:rsidP="00D20FB9">
            <w:pPr>
              <w:spacing w:line="300" w:lineRule="atLeast"/>
              <w:rPr>
                <w:rFonts w:asciiTheme="majorBidi" w:eastAsia="Times New Roman" w:hAnsiTheme="majorBidi" w:cstheme="majorBidi"/>
                <w:color w:val="000000" w:themeColor="text1"/>
              </w:rPr>
            </w:pPr>
          </w:p>
        </w:tc>
        <w:tc>
          <w:tcPr>
            <w:tcW w:w="0" w:type="auto"/>
            <w:shd w:val="clear" w:color="auto" w:fill="FFFFFF"/>
            <w:tcMar>
              <w:top w:w="0" w:type="dxa"/>
              <w:left w:w="0" w:type="dxa"/>
              <w:bottom w:w="0" w:type="dxa"/>
              <w:right w:w="0" w:type="dxa"/>
            </w:tcMar>
            <w:hideMark/>
          </w:tcPr>
          <w:p w14:paraId="347E9901"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r>
      <w:tr w:rsidR="00D20FB9" w:rsidRPr="00821697" w14:paraId="015A36F4" w14:textId="77777777" w:rsidTr="00D20FB9">
        <w:trPr>
          <w:tblCellSpacing w:w="15" w:type="dxa"/>
        </w:trPr>
        <w:tc>
          <w:tcPr>
            <w:tcW w:w="0" w:type="auto"/>
            <w:shd w:val="clear" w:color="auto" w:fill="FFFFFF"/>
            <w:tcMar>
              <w:top w:w="0" w:type="dxa"/>
              <w:left w:w="0" w:type="dxa"/>
              <w:bottom w:w="0" w:type="dxa"/>
              <w:right w:w="0" w:type="dxa"/>
            </w:tcMar>
            <w:hideMark/>
          </w:tcPr>
          <w:p w14:paraId="3117A9DA"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B+</w:t>
            </w:r>
          </w:p>
        </w:tc>
        <w:tc>
          <w:tcPr>
            <w:tcW w:w="0" w:type="auto"/>
            <w:shd w:val="clear" w:color="auto" w:fill="FFFFFF"/>
            <w:tcMar>
              <w:top w:w="0" w:type="dxa"/>
              <w:left w:w="0" w:type="dxa"/>
              <w:bottom w:w="0" w:type="dxa"/>
              <w:right w:w="0" w:type="dxa"/>
            </w:tcMar>
            <w:hideMark/>
          </w:tcPr>
          <w:p w14:paraId="73DBCB29"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520DE239" w14:textId="2B8C853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87-89</w:t>
            </w:r>
          </w:p>
        </w:tc>
        <w:tc>
          <w:tcPr>
            <w:tcW w:w="225" w:type="dxa"/>
            <w:shd w:val="clear" w:color="auto" w:fill="FFFFFF"/>
            <w:tcMar>
              <w:top w:w="0" w:type="dxa"/>
              <w:left w:w="0" w:type="dxa"/>
              <w:bottom w:w="0" w:type="dxa"/>
              <w:right w:w="0" w:type="dxa"/>
            </w:tcMar>
            <w:hideMark/>
          </w:tcPr>
          <w:p w14:paraId="79AC8822"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6AEF81FA"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Very good</w:t>
            </w:r>
          </w:p>
        </w:tc>
      </w:tr>
      <w:tr w:rsidR="00D20FB9" w:rsidRPr="00821697" w14:paraId="59E36309" w14:textId="77777777" w:rsidTr="00D20FB9">
        <w:trPr>
          <w:tblCellSpacing w:w="15" w:type="dxa"/>
        </w:trPr>
        <w:tc>
          <w:tcPr>
            <w:tcW w:w="0" w:type="auto"/>
            <w:shd w:val="clear" w:color="auto" w:fill="FFFFFF"/>
            <w:tcMar>
              <w:top w:w="0" w:type="dxa"/>
              <w:left w:w="0" w:type="dxa"/>
              <w:bottom w:w="0" w:type="dxa"/>
              <w:right w:w="0" w:type="dxa"/>
            </w:tcMar>
            <w:hideMark/>
          </w:tcPr>
          <w:p w14:paraId="7CFAEE1A"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B</w:t>
            </w:r>
          </w:p>
        </w:tc>
        <w:tc>
          <w:tcPr>
            <w:tcW w:w="0" w:type="auto"/>
            <w:shd w:val="clear" w:color="auto" w:fill="FFFFFF"/>
            <w:tcMar>
              <w:top w:w="0" w:type="dxa"/>
              <w:left w:w="0" w:type="dxa"/>
              <w:bottom w:w="0" w:type="dxa"/>
              <w:right w:w="0" w:type="dxa"/>
            </w:tcMar>
            <w:hideMark/>
          </w:tcPr>
          <w:p w14:paraId="418D55E1"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66247679" w14:textId="1ABA57CE" w:rsidR="00D20FB9" w:rsidRPr="00821697" w:rsidRDefault="00E95A3D"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84-86</w:t>
            </w:r>
          </w:p>
        </w:tc>
        <w:tc>
          <w:tcPr>
            <w:tcW w:w="0" w:type="auto"/>
            <w:shd w:val="clear" w:color="auto" w:fill="FFFFFF"/>
            <w:tcMar>
              <w:top w:w="0" w:type="dxa"/>
              <w:left w:w="0" w:type="dxa"/>
              <w:bottom w:w="0" w:type="dxa"/>
              <w:right w:w="0" w:type="dxa"/>
            </w:tcMar>
            <w:hideMark/>
          </w:tcPr>
          <w:p w14:paraId="1FE1E2B7"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37C34964"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r>
      <w:tr w:rsidR="00D20FB9" w:rsidRPr="00821697" w14:paraId="49F3AFAA" w14:textId="77777777" w:rsidTr="00D20FB9">
        <w:trPr>
          <w:tblCellSpacing w:w="15" w:type="dxa"/>
        </w:trPr>
        <w:tc>
          <w:tcPr>
            <w:tcW w:w="0" w:type="auto"/>
            <w:shd w:val="clear" w:color="auto" w:fill="FFFFFF"/>
            <w:tcMar>
              <w:top w:w="0" w:type="dxa"/>
              <w:left w:w="0" w:type="dxa"/>
              <w:bottom w:w="0" w:type="dxa"/>
              <w:right w:w="0" w:type="dxa"/>
            </w:tcMar>
            <w:hideMark/>
          </w:tcPr>
          <w:p w14:paraId="035B24B8"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B-</w:t>
            </w:r>
          </w:p>
        </w:tc>
        <w:tc>
          <w:tcPr>
            <w:tcW w:w="0" w:type="auto"/>
            <w:shd w:val="clear" w:color="auto" w:fill="FFFFFF"/>
            <w:tcMar>
              <w:top w:w="0" w:type="dxa"/>
              <w:left w:w="0" w:type="dxa"/>
              <w:bottom w:w="0" w:type="dxa"/>
              <w:right w:w="0" w:type="dxa"/>
            </w:tcMar>
            <w:hideMark/>
          </w:tcPr>
          <w:p w14:paraId="5A9C4F27"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399580BB" w14:textId="367A3DA7" w:rsidR="00D20FB9" w:rsidRPr="00821697" w:rsidRDefault="00E95A3D"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80-83</w:t>
            </w:r>
          </w:p>
        </w:tc>
        <w:tc>
          <w:tcPr>
            <w:tcW w:w="0" w:type="auto"/>
            <w:shd w:val="clear" w:color="auto" w:fill="FFFFFF"/>
            <w:tcMar>
              <w:top w:w="0" w:type="dxa"/>
              <w:left w:w="0" w:type="dxa"/>
              <w:bottom w:w="0" w:type="dxa"/>
              <w:right w:w="0" w:type="dxa"/>
            </w:tcMar>
            <w:hideMark/>
          </w:tcPr>
          <w:p w14:paraId="37785F8C"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1FF660FE"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Good</w:t>
            </w:r>
          </w:p>
        </w:tc>
      </w:tr>
      <w:tr w:rsidR="00D20FB9" w:rsidRPr="00821697" w14:paraId="5E4D5EA1" w14:textId="77777777" w:rsidTr="00D20FB9">
        <w:trPr>
          <w:tblCellSpacing w:w="15" w:type="dxa"/>
        </w:trPr>
        <w:tc>
          <w:tcPr>
            <w:tcW w:w="0" w:type="auto"/>
            <w:shd w:val="clear" w:color="auto" w:fill="FFFFFF"/>
            <w:tcMar>
              <w:top w:w="0" w:type="dxa"/>
              <w:left w:w="0" w:type="dxa"/>
              <w:bottom w:w="0" w:type="dxa"/>
              <w:right w:w="0" w:type="dxa"/>
            </w:tcMar>
            <w:hideMark/>
          </w:tcPr>
          <w:p w14:paraId="24A6D9DC"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C+</w:t>
            </w:r>
          </w:p>
        </w:tc>
        <w:tc>
          <w:tcPr>
            <w:tcW w:w="0" w:type="auto"/>
            <w:shd w:val="clear" w:color="auto" w:fill="FFFFFF"/>
            <w:tcMar>
              <w:top w:w="0" w:type="dxa"/>
              <w:left w:w="0" w:type="dxa"/>
              <w:bottom w:w="0" w:type="dxa"/>
              <w:right w:w="0" w:type="dxa"/>
            </w:tcMar>
            <w:hideMark/>
          </w:tcPr>
          <w:p w14:paraId="3000A33E"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23833E98" w14:textId="2B82A93E" w:rsidR="00D20FB9" w:rsidRPr="00821697" w:rsidRDefault="00E95A3D"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77-79</w:t>
            </w:r>
          </w:p>
        </w:tc>
        <w:tc>
          <w:tcPr>
            <w:tcW w:w="0" w:type="auto"/>
            <w:shd w:val="clear" w:color="auto" w:fill="FFFFFF"/>
            <w:tcMar>
              <w:top w:w="0" w:type="dxa"/>
              <w:left w:w="0" w:type="dxa"/>
              <w:bottom w:w="0" w:type="dxa"/>
              <w:right w:w="0" w:type="dxa"/>
            </w:tcMar>
            <w:hideMark/>
          </w:tcPr>
          <w:p w14:paraId="7D05021D"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442F1BE1"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r>
      <w:tr w:rsidR="00D20FB9" w:rsidRPr="00821697" w14:paraId="5CA232AE" w14:textId="77777777" w:rsidTr="00D20FB9">
        <w:trPr>
          <w:tblCellSpacing w:w="15" w:type="dxa"/>
        </w:trPr>
        <w:tc>
          <w:tcPr>
            <w:tcW w:w="0" w:type="auto"/>
            <w:shd w:val="clear" w:color="auto" w:fill="FFFFFF"/>
            <w:tcMar>
              <w:top w:w="0" w:type="dxa"/>
              <w:left w:w="0" w:type="dxa"/>
              <w:bottom w:w="0" w:type="dxa"/>
              <w:right w:w="0" w:type="dxa"/>
            </w:tcMar>
            <w:hideMark/>
          </w:tcPr>
          <w:p w14:paraId="593422CC"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C</w:t>
            </w:r>
          </w:p>
        </w:tc>
        <w:tc>
          <w:tcPr>
            <w:tcW w:w="0" w:type="auto"/>
            <w:shd w:val="clear" w:color="auto" w:fill="FFFFFF"/>
            <w:tcMar>
              <w:top w:w="0" w:type="dxa"/>
              <w:left w:w="0" w:type="dxa"/>
              <w:bottom w:w="0" w:type="dxa"/>
              <w:right w:w="0" w:type="dxa"/>
            </w:tcMar>
            <w:hideMark/>
          </w:tcPr>
          <w:p w14:paraId="4027E3EC"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555F9938" w14:textId="11ED7310" w:rsidR="00D20FB9" w:rsidRPr="00821697" w:rsidRDefault="00E95A3D"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74-76</w:t>
            </w:r>
          </w:p>
        </w:tc>
        <w:tc>
          <w:tcPr>
            <w:tcW w:w="0" w:type="auto"/>
            <w:shd w:val="clear" w:color="auto" w:fill="FFFFFF"/>
            <w:tcMar>
              <w:top w:w="0" w:type="dxa"/>
              <w:left w:w="0" w:type="dxa"/>
              <w:bottom w:w="0" w:type="dxa"/>
              <w:right w:w="0" w:type="dxa"/>
            </w:tcMar>
            <w:hideMark/>
          </w:tcPr>
          <w:p w14:paraId="4F85D3EE"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5C204274"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Passing</w:t>
            </w:r>
          </w:p>
        </w:tc>
      </w:tr>
      <w:tr w:rsidR="00D20FB9" w:rsidRPr="00821697" w14:paraId="6B5C36F5" w14:textId="77777777" w:rsidTr="00D20FB9">
        <w:trPr>
          <w:tblCellSpacing w:w="15" w:type="dxa"/>
        </w:trPr>
        <w:tc>
          <w:tcPr>
            <w:tcW w:w="0" w:type="auto"/>
            <w:shd w:val="clear" w:color="auto" w:fill="FFFFFF"/>
            <w:tcMar>
              <w:top w:w="0" w:type="dxa"/>
              <w:left w:w="0" w:type="dxa"/>
              <w:bottom w:w="0" w:type="dxa"/>
              <w:right w:w="0" w:type="dxa"/>
            </w:tcMar>
            <w:hideMark/>
          </w:tcPr>
          <w:p w14:paraId="557F358B"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C-</w:t>
            </w:r>
          </w:p>
        </w:tc>
        <w:tc>
          <w:tcPr>
            <w:tcW w:w="0" w:type="auto"/>
            <w:shd w:val="clear" w:color="auto" w:fill="FFFFFF"/>
            <w:tcMar>
              <w:top w:w="0" w:type="dxa"/>
              <w:left w:w="0" w:type="dxa"/>
              <w:bottom w:w="0" w:type="dxa"/>
              <w:right w:w="0" w:type="dxa"/>
            </w:tcMar>
            <w:hideMark/>
          </w:tcPr>
          <w:p w14:paraId="0C360AC3"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10479896" w14:textId="2FF02C04" w:rsidR="00D20FB9" w:rsidRPr="00821697" w:rsidRDefault="00E95A3D"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70-73</w:t>
            </w:r>
          </w:p>
        </w:tc>
        <w:tc>
          <w:tcPr>
            <w:tcW w:w="0" w:type="auto"/>
            <w:shd w:val="clear" w:color="auto" w:fill="FFFFFF"/>
            <w:tcMar>
              <w:top w:w="0" w:type="dxa"/>
              <w:left w:w="0" w:type="dxa"/>
              <w:bottom w:w="0" w:type="dxa"/>
              <w:right w:w="0" w:type="dxa"/>
            </w:tcMar>
            <w:hideMark/>
          </w:tcPr>
          <w:p w14:paraId="25B55962"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3932C27E"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r>
      <w:tr w:rsidR="00D20FB9" w:rsidRPr="00821697" w14:paraId="316A575C" w14:textId="77777777" w:rsidTr="00D20FB9">
        <w:trPr>
          <w:tblCellSpacing w:w="15" w:type="dxa"/>
        </w:trPr>
        <w:tc>
          <w:tcPr>
            <w:tcW w:w="0" w:type="auto"/>
            <w:shd w:val="clear" w:color="auto" w:fill="FFFFFF"/>
            <w:tcMar>
              <w:top w:w="0" w:type="dxa"/>
              <w:left w:w="0" w:type="dxa"/>
              <w:bottom w:w="0" w:type="dxa"/>
              <w:right w:w="0" w:type="dxa"/>
            </w:tcMar>
            <w:hideMark/>
          </w:tcPr>
          <w:p w14:paraId="4BB55761"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D+</w:t>
            </w:r>
          </w:p>
        </w:tc>
        <w:tc>
          <w:tcPr>
            <w:tcW w:w="0" w:type="auto"/>
            <w:shd w:val="clear" w:color="auto" w:fill="FFFFFF"/>
            <w:tcMar>
              <w:top w:w="0" w:type="dxa"/>
              <w:left w:w="0" w:type="dxa"/>
              <w:bottom w:w="0" w:type="dxa"/>
              <w:right w:w="0" w:type="dxa"/>
            </w:tcMar>
            <w:hideMark/>
          </w:tcPr>
          <w:p w14:paraId="06E6002E"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40A19351" w14:textId="58EC6F93" w:rsidR="00D20FB9" w:rsidRPr="00821697" w:rsidRDefault="00E95A3D"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67-69</w:t>
            </w:r>
          </w:p>
        </w:tc>
        <w:tc>
          <w:tcPr>
            <w:tcW w:w="0" w:type="auto"/>
            <w:shd w:val="clear" w:color="auto" w:fill="FFFFFF"/>
            <w:tcMar>
              <w:top w:w="0" w:type="dxa"/>
              <w:left w:w="0" w:type="dxa"/>
              <w:bottom w:w="0" w:type="dxa"/>
              <w:right w:w="0" w:type="dxa"/>
            </w:tcMar>
            <w:hideMark/>
          </w:tcPr>
          <w:p w14:paraId="119D6385"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5DFF97AB"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Conditionally passing</w:t>
            </w:r>
          </w:p>
        </w:tc>
      </w:tr>
      <w:tr w:rsidR="00D20FB9" w:rsidRPr="00821697" w14:paraId="72A33935" w14:textId="77777777" w:rsidTr="00D20FB9">
        <w:trPr>
          <w:tblCellSpacing w:w="15" w:type="dxa"/>
        </w:trPr>
        <w:tc>
          <w:tcPr>
            <w:tcW w:w="0" w:type="auto"/>
            <w:shd w:val="clear" w:color="auto" w:fill="FFFFFF"/>
            <w:tcMar>
              <w:top w:w="0" w:type="dxa"/>
              <w:left w:w="0" w:type="dxa"/>
              <w:bottom w:w="0" w:type="dxa"/>
              <w:right w:w="0" w:type="dxa"/>
            </w:tcMar>
            <w:hideMark/>
          </w:tcPr>
          <w:p w14:paraId="57A62EE6"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D</w:t>
            </w:r>
          </w:p>
        </w:tc>
        <w:tc>
          <w:tcPr>
            <w:tcW w:w="0" w:type="auto"/>
            <w:shd w:val="clear" w:color="auto" w:fill="FFFFFF"/>
            <w:tcMar>
              <w:top w:w="0" w:type="dxa"/>
              <w:left w:w="0" w:type="dxa"/>
              <w:bottom w:w="0" w:type="dxa"/>
              <w:right w:w="0" w:type="dxa"/>
            </w:tcMar>
            <w:hideMark/>
          </w:tcPr>
          <w:p w14:paraId="1D621C87"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57ED1AE4" w14:textId="01F523C4" w:rsidR="00D20FB9" w:rsidRPr="00821697" w:rsidRDefault="00E95A3D"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64-66</w:t>
            </w:r>
          </w:p>
        </w:tc>
        <w:tc>
          <w:tcPr>
            <w:tcW w:w="0" w:type="auto"/>
            <w:shd w:val="clear" w:color="auto" w:fill="FFFFFF"/>
            <w:tcMar>
              <w:top w:w="0" w:type="dxa"/>
              <w:left w:w="0" w:type="dxa"/>
              <w:bottom w:w="0" w:type="dxa"/>
              <w:right w:w="0" w:type="dxa"/>
            </w:tcMar>
            <w:hideMark/>
          </w:tcPr>
          <w:p w14:paraId="3E2D9158"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752DA1C0"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r>
      <w:tr w:rsidR="00D20FB9" w:rsidRPr="00821697" w14:paraId="0EB8B6DD" w14:textId="77777777" w:rsidTr="00D20FB9">
        <w:trPr>
          <w:tblCellSpacing w:w="15" w:type="dxa"/>
        </w:trPr>
        <w:tc>
          <w:tcPr>
            <w:tcW w:w="0" w:type="auto"/>
            <w:shd w:val="clear" w:color="auto" w:fill="FFFFFF"/>
            <w:tcMar>
              <w:top w:w="0" w:type="dxa"/>
              <w:left w:w="0" w:type="dxa"/>
              <w:bottom w:w="0" w:type="dxa"/>
              <w:right w:w="0" w:type="dxa"/>
            </w:tcMar>
            <w:hideMark/>
          </w:tcPr>
          <w:p w14:paraId="7AD6AD32"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F</w:t>
            </w:r>
          </w:p>
        </w:tc>
        <w:tc>
          <w:tcPr>
            <w:tcW w:w="0" w:type="auto"/>
            <w:shd w:val="clear" w:color="auto" w:fill="FFFFFF"/>
            <w:tcMar>
              <w:top w:w="0" w:type="dxa"/>
              <w:left w:w="0" w:type="dxa"/>
              <w:bottom w:w="0" w:type="dxa"/>
              <w:right w:w="0" w:type="dxa"/>
            </w:tcMar>
            <w:hideMark/>
          </w:tcPr>
          <w:p w14:paraId="18BF5C9D"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0050B9D9"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b/>
                <w:bCs/>
                <w:color w:val="000000" w:themeColor="text1"/>
                <w:bdr w:val="none" w:sz="0" w:space="0" w:color="auto" w:frame="1"/>
              </w:rPr>
              <w:t>0.0</w:t>
            </w:r>
          </w:p>
        </w:tc>
        <w:tc>
          <w:tcPr>
            <w:tcW w:w="0" w:type="auto"/>
            <w:shd w:val="clear" w:color="auto" w:fill="FFFFFF"/>
            <w:tcMar>
              <w:top w:w="0" w:type="dxa"/>
              <w:left w:w="0" w:type="dxa"/>
              <w:bottom w:w="0" w:type="dxa"/>
              <w:right w:w="0" w:type="dxa"/>
            </w:tcMar>
            <w:hideMark/>
          </w:tcPr>
          <w:p w14:paraId="33F65FE6"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color w:val="000000" w:themeColor="text1"/>
              </w:rPr>
              <w:t> </w:t>
            </w:r>
          </w:p>
        </w:tc>
        <w:tc>
          <w:tcPr>
            <w:tcW w:w="0" w:type="auto"/>
            <w:shd w:val="clear" w:color="auto" w:fill="FFFFFF"/>
            <w:tcMar>
              <w:top w:w="0" w:type="dxa"/>
              <w:left w:w="0" w:type="dxa"/>
              <w:bottom w:w="0" w:type="dxa"/>
              <w:right w:w="0" w:type="dxa"/>
            </w:tcMar>
            <w:hideMark/>
          </w:tcPr>
          <w:p w14:paraId="0DC9B886" w14:textId="77777777" w:rsidR="00D20FB9" w:rsidRPr="00821697" w:rsidRDefault="00D20FB9" w:rsidP="00D20FB9">
            <w:pPr>
              <w:spacing w:line="300" w:lineRule="atLeast"/>
              <w:rPr>
                <w:rFonts w:asciiTheme="majorBidi" w:eastAsia="Times New Roman" w:hAnsiTheme="majorBidi" w:cstheme="majorBidi"/>
                <w:color w:val="000000" w:themeColor="text1"/>
              </w:rPr>
            </w:pPr>
            <w:r w:rsidRPr="00821697">
              <w:rPr>
                <w:rFonts w:asciiTheme="majorBidi" w:eastAsia="Times New Roman" w:hAnsiTheme="majorBidi" w:cstheme="majorBidi"/>
                <w:b/>
                <w:bCs/>
                <w:color w:val="000000" w:themeColor="text1"/>
                <w:bdr w:val="none" w:sz="0" w:space="0" w:color="auto" w:frame="1"/>
              </w:rPr>
              <w:t>Failing</w:t>
            </w:r>
          </w:p>
        </w:tc>
      </w:tr>
    </w:tbl>
    <w:p w14:paraId="5F4BE904" w14:textId="77777777" w:rsidR="00D20FB9" w:rsidRPr="00821697" w:rsidRDefault="00D20FB9" w:rsidP="00D20FB9">
      <w:pPr>
        <w:rPr>
          <w:rFonts w:asciiTheme="majorBidi" w:hAnsiTheme="majorBidi" w:cstheme="majorBidi"/>
        </w:rPr>
      </w:pPr>
    </w:p>
    <w:p w14:paraId="36C5B96D" w14:textId="77777777" w:rsidR="00610259" w:rsidRPr="00821697" w:rsidRDefault="00610259" w:rsidP="000017C8">
      <w:pPr>
        <w:rPr>
          <w:rFonts w:asciiTheme="majorBidi" w:hAnsiTheme="majorBidi" w:cstheme="majorBidi"/>
        </w:rPr>
      </w:pPr>
    </w:p>
    <w:p w14:paraId="270EC2E9" w14:textId="77777777" w:rsidR="000017C8" w:rsidRPr="00821697" w:rsidRDefault="000017C8" w:rsidP="000017C8">
      <w:pPr>
        <w:tabs>
          <w:tab w:val="left" w:pos="360"/>
        </w:tabs>
        <w:ind w:right="360" w:hanging="360"/>
        <w:rPr>
          <w:rFonts w:asciiTheme="majorBidi" w:hAnsiTheme="majorBidi" w:cstheme="majorBidi"/>
        </w:rPr>
      </w:pPr>
      <w:r w:rsidRPr="00821697">
        <w:rPr>
          <w:rFonts w:asciiTheme="majorBidi" w:hAnsiTheme="majorBidi" w:cstheme="majorBidi"/>
        </w:rPr>
        <w:t xml:space="preserve">    </w:t>
      </w:r>
    </w:p>
    <w:p w14:paraId="7C58193E" w14:textId="77777777" w:rsidR="000017C8" w:rsidRPr="00821697" w:rsidRDefault="000017C8" w:rsidP="000017C8">
      <w:pPr>
        <w:tabs>
          <w:tab w:val="left" w:pos="360"/>
        </w:tabs>
        <w:ind w:right="360" w:hanging="360"/>
        <w:rPr>
          <w:rFonts w:asciiTheme="majorBidi" w:hAnsiTheme="majorBidi" w:cstheme="majorBidi"/>
          <w:b/>
          <w:bCs/>
          <w:u w:val="single"/>
        </w:rPr>
      </w:pPr>
      <w:r w:rsidRPr="00821697">
        <w:rPr>
          <w:rFonts w:asciiTheme="majorBidi" w:hAnsiTheme="majorBidi" w:cstheme="majorBidi"/>
        </w:rPr>
        <w:t xml:space="preserve">     </w:t>
      </w:r>
      <w:r w:rsidRPr="00821697">
        <w:rPr>
          <w:rFonts w:asciiTheme="majorBidi" w:hAnsiTheme="majorBidi" w:cstheme="majorBidi"/>
          <w:b/>
          <w:bCs/>
          <w:u w:val="single"/>
        </w:rPr>
        <w:t>Penalties for Academic Dishonesty/Academic Integrity</w:t>
      </w:r>
    </w:p>
    <w:p w14:paraId="5ACD4CFE" w14:textId="77777777" w:rsidR="000017C8" w:rsidRPr="00821697" w:rsidRDefault="000017C8" w:rsidP="000017C8">
      <w:pPr>
        <w:spacing w:line="300" w:lineRule="atLeast"/>
        <w:rPr>
          <w:rFonts w:asciiTheme="majorBidi" w:hAnsiTheme="majorBidi" w:cstheme="majorBidi"/>
          <w:b/>
          <w:bCs/>
          <w:caps/>
          <w:u w:val="single"/>
        </w:rPr>
      </w:pPr>
      <w:r w:rsidRPr="00821697">
        <w:rPr>
          <w:rFonts w:asciiTheme="majorBidi" w:hAnsiTheme="majorBidi" w:cstheme="majorBidi"/>
          <w:b/>
          <w:bCs/>
          <w:caps/>
          <w:u w:val="single"/>
        </w:rPr>
        <w:t xml:space="preserve">Violation of Academic Integrity </w:t>
      </w:r>
    </w:p>
    <w:p w14:paraId="110F94A7" w14:textId="36E6D4C9" w:rsidR="000017C8" w:rsidRPr="00821697" w:rsidRDefault="000017C8" w:rsidP="000017C8">
      <w:pPr>
        <w:spacing w:before="100" w:beforeAutospacing="1" w:after="100" w:afterAutospacing="1" w:line="240" w:lineRule="atLeast"/>
        <w:rPr>
          <w:rFonts w:asciiTheme="majorBidi" w:hAnsiTheme="majorBidi" w:cstheme="majorBidi"/>
          <w:color w:val="555555"/>
        </w:rPr>
      </w:pPr>
      <w:r w:rsidRPr="00821697">
        <w:rPr>
          <w:rFonts w:asciiTheme="majorBidi" w:hAnsiTheme="majorBidi" w:cstheme="majorBidi"/>
          <w:color w:val="333333"/>
        </w:rPr>
        <w:t xml:space="preserve">Academic fraud and dishonesty </w:t>
      </w:r>
      <w:r w:rsidR="00BF1543" w:rsidRPr="00821697">
        <w:rPr>
          <w:rFonts w:asciiTheme="majorBidi" w:hAnsiTheme="majorBidi" w:cstheme="majorBidi"/>
          <w:color w:val="333333"/>
        </w:rPr>
        <w:t>include</w:t>
      </w:r>
      <w:r w:rsidRPr="00821697">
        <w:rPr>
          <w:rFonts w:asciiTheme="majorBidi" w:hAnsiTheme="majorBidi" w:cstheme="majorBidi"/>
          <w:color w:val="333333"/>
        </w:rPr>
        <w:t>, but is not limited to, the following categories: cheating, plagiarism, fabrication, multiple submissions, obtaining unfair advantage, unauthorized access to academic or administrative systems, aiding and abetting, impersonation, threatening harm, and copyright infringement.</w:t>
      </w:r>
      <w:r w:rsidRPr="00821697">
        <w:rPr>
          <w:rFonts w:asciiTheme="majorBidi" w:hAnsiTheme="majorBidi" w:cstheme="majorBidi"/>
          <w:color w:val="333333"/>
        </w:rPr>
        <w:br/>
      </w:r>
      <w:r w:rsidRPr="00821697">
        <w:rPr>
          <w:rFonts w:asciiTheme="majorBidi" w:hAnsiTheme="majorBidi" w:cstheme="majorBidi"/>
          <w:color w:val="555555"/>
        </w:rPr>
        <w:t> </w:t>
      </w:r>
      <w:r w:rsidRPr="00821697">
        <w:rPr>
          <w:rFonts w:asciiTheme="majorBidi" w:hAnsiTheme="majorBidi" w:cstheme="majorBidi"/>
          <w:color w:val="555555"/>
        </w:rPr>
        <w:br/>
      </w:r>
      <w:r w:rsidRPr="00821697">
        <w:rPr>
          <w:rFonts w:asciiTheme="majorBidi" w:hAnsiTheme="majorBidi" w:cstheme="majorBidi"/>
          <w:b/>
          <w:bCs/>
          <w:color w:val="333333"/>
        </w:rPr>
        <w:t>1. Cheating:</w:t>
      </w:r>
      <w:r w:rsidRPr="00821697">
        <w:rPr>
          <w:rFonts w:asciiTheme="majorBidi" w:hAnsiTheme="majorBidi" w:cstheme="majorBidi"/>
          <w:color w:val="555555"/>
        </w:rPr>
        <w:t xml:space="preserve"> </w:t>
      </w:r>
      <w:r w:rsidRPr="00821697">
        <w:rPr>
          <w:rFonts w:asciiTheme="majorBidi" w:hAnsiTheme="majorBidi" w:cstheme="majorBidi"/>
          <w:color w:val="333333"/>
        </w:rPr>
        <w:t>using unauthorized notes, aids, or information on an examination; altering a graded work prior to its return to a faculty member; allowing another person to do one's own work and submitting it for grading.</w:t>
      </w:r>
    </w:p>
    <w:p w14:paraId="1DC67F1F" w14:textId="77777777" w:rsidR="000017C8" w:rsidRPr="00821697" w:rsidRDefault="000017C8" w:rsidP="000017C8">
      <w:pPr>
        <w:spacing w:before="100" w:beforeAutospacing="1" w:after="100" w:afterAutospacing="1" w:line="240" w:lineRule="atLeast"/>
        <w:rPr>
          <w:rFonts w:asciiTheme="majorBidi" w:hAnsiTheme="majorBidi" w:cstheme="majorBidi"/>
          <w:color w:val="555555"/>
        </w:rPr>
      </w:pPr>
      <w:r w:rsidRPr="00821697">
        <w:rPr>
          <w:rFonts w:asciiTheme="majorBidi" w:hAnsiTheme="majorBidi" w:cstheme="majorBidi"/>
          <w:b/>
          <w:bCs/>
          <w:color w:val="333333"/>
        </w:rPr>
        <w:t>2. Plagiarism:</w:t>
      </w:r>
      <w:r w:rsidRPr="00821697">
        <w:rPr>
          <w:rFonts w:asciiTheme="majorBidi" w:hAnsiTheme="majorBidi" w:cstheme="majorBidi"/>
          <w:color w:val="555555"/>
        </w:rPr>
        <w:t xml:space="preserve"> </w:t>
      </w:r>
      <w:r w:rsidRPr="00821697">
        <w:rPr>
          <w:rFonts w:asciiTheme="majorBidi" w:hAnsiTheme="majorBidi" w:cstheme="majorBidi"/>
          <w:color w:val="333333"/>
        </w:rPr>
        <w:t>submitting material that in part or whole is not one's own work; submitting one's own work without properly attributing the correct sources of its content.</w:t>
      </w:r>
    </w:p>
    <w:p w14:paraId="753EDA4B" w14:textId="2B2B9B8A" w:rsidR="000017C8" w:rsidRPr="00821697" w:rsidRDefault="000017C8" w:rsidP="00515B31">
      <w:pPr>
        <w:spacing w:before="100" w:beforeAutospacing="1" w:after="100" w:afterAutospacing="1" w:line="240" w:lineRule="atLeast"/>
        <w:rPr>
          <w:rFonts w:asciiTheme="majorBidi" w:hAnsiTheme="majorBidi" w:cstheme="majorBidi"/>
          <w:color w:val="555555"/>
        </w:rPr>
      </w:pPr>
      <w:r w:rsidRPr="00821697">
        <w:rPr>
          <w:rFonts w:asciiTheme="majorBidi" w:hAnsiTheme="majorBidi" w:cstheme="majorBidi"/>
          <w:b/>
          <w:bCs/>
          <w:color w:val="333333"/>
        </w:rPr>
        <w:t>3. Fabrication:</w:t>
      </w:r>
      <w:r w:rsidRPr="00821697">
        <w:rPr>
          <w:rFonts w:asciiTheme="majorBidi" w:hAnsiTheme="majorBidi" w:cstheme="majorBidi"/>
          <w:color w:val="555555"/>
        </w:rPr>
        <w:t xml:space="preserve"> </w:t>
      </w:r>
      <w:r w:rsidRPr="00821697">
        <w:rPr>
          <w:rFonts w:asciiTheme="majorBidi" w:hAnsiTheme="majorBidi" w:cstheme="majorBidi"/>
          <w:color w:val="333333"/>
        </w:rPr>
        <w:t xml:space="preserve">inventing or falsifying information, data, or citation; presenting data gathered outside of acceptable professorial guidelines; failing to provide an accurate account of how information, data or citations were gathered; altering documents affecting academic records; forging signatures or authorizing false information on an official </w:t>
      </w:r>
      <w:r w:rsidRPr="00821697">
        <w:rPr>
          <w:rFonts w:asciiTheme="majorBidi" w:hAnsiTheme="majorBidi" w:cstheme="majorBidi"/>
          <w:color w:val="333333"/>
        </w:rPr>
        <w:lastRenderedPageBreak/>
        <w:t>academic document, grade, letter, form, ID card, or any other university document; submitting false excuses for absence, delay or illness.</w:t>
      </w:r>
    </w:p>
    <w:p w14:paraId="60C140CE" w14:textId="77777777" w:rsidR="000017C8" w:rsidRPr="00821697" w:rsidRDefault="000017C8" w:rsidP="000017C8">
      <w:pPr>
        <w:spacing w:before="100" w:beforeAutospacing="1" w:after="100" w:afterAutospacing="1" w:line="240" w:lineRule="atLeast"/>
        <w:rPr>
          <w:rFonts w:asciiTheme="majorBidi" w:hAnsiTheme="majorBidi" w:cstheme="majorBidi"/>
          <w:color w:val="333333"/>
        </w:rPr>
      </w:pPr>
      <w:r w:rsidRPr="00821697">
        <w:rPr>
          <w:rFonts w:asciiTheme="majorBidi" w:hAnsiTheme="majorBidi" w:cstheme="majorBidi"/>
          <w:b/>
          <w:bCs/>
          <w:color w:val="333333"/>
        </w:rPr>
        <w:t>4. Multiple Submissions:</w:t>
      </w:r>
      <w:r w:rsidRPr="00821697">
        <w:rPr>
          <w:rFonts w:asciiTheme="majorBidi" w:hAnsiTheme="majorBidi" w:cstheme="majorBidi"/>
          <w:color w:val="555555"/>
        </w:rPr>
        <w:t xml:space="preserve"> </w:t>
      </w:r>
      <w:r w:rsidRPr="00821697">
        <w:rPr>
          <w:rFonts w:asciiTheme="majorBidi" w:hAnsiTheme="majorBidi" w:cstheme="majorBidi"/>
          <w:color w:val="333333"/>
        </w:rPr>
        <w:t>submitting identical papers or course work for credit in more than one course without prior permission of the instructor.</w:t>
      </w:r>
    </w:p>
    <w:p w14:paraId="70E00290" w14:textId="1ABF6F72" w:rsidR="000017C8" w:rsidRPr="00821697" w:rsidRDefault="00034F19" w:rsidP="00034F19">
      <w:pPr>
        <w:rPr>
          <w:rFonts w:asciiTheme="majorBidi" w:hAnsiTheme="majorBidi" w:cstheme="majorBidi"/>
          <w:b/>
          <w:bCs/>
          <w:color w:val="333333"/>
        </w:rPr>
      </w:pPr>
      <w:r w:rsidRPr="00821697">
        <w:rPr>
          <w:rFonts w:asciiTheme="majorBidi" w:hAnsiTheme="majorBidi" w:cstheme="majorBidi"/>
          <w:b/>
          <w:bCs/>
          <w:color w:val="333333"/>
          <w:u w:val="single"/>
        </w:rPr>
        <w:t xml:space="preserve">On line </w:t>
      </w:r>
      <w:r w:rsidR="000017C8" w:rsidRPr="00821697">
        <w:rPr>
          <w:rFonts w:asciiTheme="majorBidi" w:hAnsiTheme="majorBidi" w:cstheme="majorBidi"/>
          <w:b/>
          <w:bCs/>
          <w:color w:val="333333"/>
          <w:u w:val="single"/>
        </w:rPr>
        <w:t>Class Room Conduct:</w:t>
      </w:r>
      <w:r w:rsidR="00BF1543" w:rsidRPr="00821697">
        <w:rPr>
          <w:rFonts w:asciiTheme="majorBidi" w:hAnsiTheme="majorBidi" w:cstheme="majorBidi"/>
          <w:b/>
          <w:bCs/>
          <w:color w:val="333333"/>
          <w:u w:val="single"/>
        </w:rPr>
        <w:t xml:space="preserve">  </w:t>
      </w:r>
      <w:r w:rsidR="00BF1543" w:rsidRPr="00821697">
        <w:rPr>
          <w:rFonts w:asciiTheme="majorBidi" w:hAnsiTheme="majorBidi" w:cstheme="majorBidi"/>
          <w:b/>
          <w:bCs/>
          <w:color w:val="333333"/>
        </w:rPr>
        <w:t>Don’t forget that an online classroom is still a classroom</w:t>
      </w:r>
      <w:r w:rsidRPr="00821697">
        <w:rPr>
          <w:rFonts w:asciiTheme="majorBidi" w:hAnsiTheme="majorBidi" w:cstheme="majorBidi"/>
          <w:b/>
          <w:bCs/>
          <w:color w:val="333333"/>
        </w:rPr>
        <w:t xml:space="preserve">. </w:t>
      </w:r>
    </w:p>
    <w:p w14:paraId="1361119E" w14:textId="77777777" w:rsidR="00034F19" w:rsidRPr="00821697" w:rsidRDefault="00034F19" w:rsidP="000017C8">
      <w:pPr>
        <w:rPr>
          <w:rFonts w:asciiTheme="majorBidi" w:hAnsiTheme="majorBidi" w:cstheme="majorBidi"/>
          <w:b/>
          <w:bCs/>
        </w:rPr>
      </w:pPr>
    </w:p>
    <w:p w14:paraId="5CCF4572" w14:textId="3B2EF45B" w:rsidR="000017C8" w:rsidRPr="00821697" w:rsidRDefault="000017C8" w:rsidP="000017C8">
      <w:pPr>
        <w:rPr>
          <w:rFonts w:asciiTheme="majorBidi" w:hAnsiTheme="majorBidi" w:cstheme="majorBidi"/>
        </w:rPr>
      </w:pPr>
      <w:r w:rsidRPr="00821697">
        <w:rPr>
          <w:rFonts w:asciiTheme="majorBidi" w:hAnsiTheme="majorBidi" w:cstheme="majorBidi"/>
          <w:b/>
          <w:bCs/>
        </w:rPr>
        <w:t>Instructor responsibilities</w:t>
      </w:r>
      <w:r w:rsidRPr="00821697">
        <w:rPr>
          <w:rFonts w:asciiTheme="majorBidi" w:hAnsiTheme="majorBidi" w:cstheme="majorBidi"/>
        </w:rPr>
        <w:t>:</w:t>
      </w:r>
    </w:p>
    <w:p w14:paraId="16A81F6D" w14:textId="77777777" w:rsidR="000017C8" w:rsidRPr="00821697" w:rsidRDefault="000017C8" w:rsidP="00BF2570">
      <w:pPr>
        <w:pStyle w:val="ListParagraph"/>
        <w:numPr>
          <w:ilvl w:val="1"/>
          <w:numId w:val="3"/>
        </w:numPr>
        <w:overflowPunct/>
        <w:textAlignment w:val="auto"/>
        <w:rPr>
          <w:rFonts w:asciiTheme="majorBidi" w:hAnsiTheme="majorBidi" w:cstheme="majorBidi"/>
          <w:sz w:val="24"/>
          <w:szCs w:val="24"/>
          <w:lang w:eastAsia="en-US"/>
        </w:rPr>
      </w:pPr>
      <w:r w:rsidRPr="00821697">
        <w:rPr>
          <w:rFonts w:asciiTheme="majorBidi" w:hAnsiTheme="majorBidi" w:cstheme="majorBidi"/>
          <w:sz w:val="24"/>
          <w:szCs w:val="24"/>
          <w:lang w:eastAsia="en-US"/>
        </w:rPr>
        <w:t>Start and end class on time.</w:t>
      </w:r>
    </w:p>
    <w:p w14:paraId="4ACA597C" w14:textId="77777777" w:rsidR="000017C8" w:rsidRPr="00821697" w:rsidRDefault="000017C8" w:rsidP="00BF2570">
      <w:pPr>
        <w:pStyle w:val="ListParagraph"/>
        <w:numPr>
          <w:ilvl w:val="1"/>
          <w:numId w:val="3"/>
        </w:numPr>
        <w:overflowPunct/>
        <w:textAlignment w:val="auto"/>
        <w:rPr>
          <w:rFonts w:asciiTheme="majorBidi" w:hAnsiTheme="majorBidi" w:cstheme="majorBidi"/>
          <w:sz w:val="24"/>
          <w:szCs w:val="24"/>
          <w:lang w:eastAsia="en-US"/>
        </w:rPr>
      </w:pPr>
      <w:r w:rsidRPr="00821697">
        <w:rPr>
          <w:rFonts w:asciiTheme="majorBidi" w:hAnsiTheme="majorBidi" w:cstheme="majorBidi"/>
          <w:sz w:val="24"/>
          <w:szCs w:val="24"/>
          <w:lang w:eastAsia="en-US"/>
        </w:rPr>
        <w:t>Treat all students with courtesy and respect.</w:t>
      </w:r>
    </w:p>
    <w:p w14:paraId="4FD7CF6D" w14:textId="4D149F31" w:rsidR="000017C8" w:rsidRPr="00821697" w:rsidRDefault="000017C8" w:rsidP="00BF2570">
      <w:pPr>
        <w:pStyle w:val="ListParagraph"/>
        <w:numPr>
          <w:ilvl w:val="1"/>
          <w:numId w:val="3"/>
        </w:numPr>
        <w:overflowPunct/>
        <w:textAlignment w:val="auto"/>
        <w:rPr>
          <w:rFonts w:asciiTheme="majorBidi" w:hAnsiTheme="majorBidi" w:cstheme="majorBidi"/>
          <w:sz w:val="24"/>
          <w:szCs w:val="24"/>
          <w:lang w:eastAsia="en-US"/>
        </w:rPr>
      </w:pPr>
      <w:r w:rsidRPr="00821697">
        <w:rPr>
          <w:rFonts w:asciiTheme="majorBidi" w:hAnsiTheme="majorBidi" w:cstheme="majorBidi"/>
          <w:sz w:val="24"/>
          <w:szCs w:val="24"/>
          <w:lang w:eastAsia="en-US"/>
        </w:rPr>
        <w:t>Be open to constructive input from students in the course.</w:t>
      </w:r>
    </w:p>
    <w:p w14:paraId="2B2BEB9D" w14:textId="3E83E772" w:rsidR="004D2DD8" w:rsidRPr="00821697" w:rsidRDefault="004D2DD8" w:rsidP="00BF2570">
      <w:pPr>
        <w:pStyle w:val="ListParagraph"/>
        <w:numPr>
          <w:ilvl w:val="1"/>
          <w:numId w:val="3"/>
        </w:numPr>
        <w:overflowPunct/>
        <w:textAlignment w:val="auto"/>
        <w:rPr>
          <w:rFonts w:asciiTheme="majorBidi" w:hAnsiTheme="majorBidi" w:cstheme="majorBidi"/>
          <w:sz w:val="24"/>
          <w:szCs w:val="24"/>
          <w:lang w:eastAsia="en-US"/>
        </w:rPr>
      </w:pPr>
      <w:r w:rsidRPr="00821697">
        <w:rPr>
          <w:rFonts w:asciiTheme="majorBidi" w:hAnsiTheme="majorBidi" w:cstheme="majorBidi"/>
          <w:sz w:val="24"/>
          <w:szCs w:val="24"/>
          <w:lang w:eastAsia="en-US"/>
        </w:rPr>
        <w:t xml:space="preserve">Provide students with the feedback needed on assignments and exams </w:t>
      </w:r>
    </w:p>
    <w:p w14:paraId="253D5939" w14:textId="77777777" w:rsidR="000017C8" w:rsidRPr="00821697" w:rsidRDefault="000017C8" w:rsidP="000017C8">
      <w:pPr>
        <w:pStyle w:val="ListParagraph"/>
        <w:overflowPunct/>
        <w:textAlignment w:val="auto"/>
        <w:rPr>
          <w:rFonts w:asciiTheme="majorBidi" w:hAnsiTheme="majorBidi" w:cstheme="majorBidi"/>
          <w:sz w:val="24"/>
          <w:szCs w:val="24"/>
          <w:lang w:eastAsia="en-US"/>
        </w:rPr>
      </w:pPr>
    </w:p>
    <w:p w14:paraId="3D94A444" w14:textId="6AFBD1FE" w:rsidR="000017C8" w:rsidRPr="00821697" w:rsidRDefault="000017C8" w:rsidP="000017C8">
      <w:pPr>
        <w:rPr>
          <w:rFonts w:asciiTheme="majorBidi" w:hAnsiTheme="majorBidi" w:cstheme="majorBidi"/>
        </w:rPr>
      </w:pPr>
      <w:r w:rsidRPr="00821697">
        <w:rPr>
          <w:rFonts w:asciiTheme="majorBidi" w:hAnsiTheme="majorBidi" w:cstheme="majorBidi"/>
          <w:b/>
          <w:bCs/>
        </w:rPr>
        <w:t>Student responsibilities</w:t>
      </w:r>
      <w:r w:rsidRPr="00821697">
        <w:rPr>
          <w:rFonts w:asciiTheme="majorBidi" w:hAnsiTheme="majorBidi" w:cstheme="majorBidi"/>
        </w:rPr>
        <w:t>:</w:t>
      </w:r>
    </w:p>
    <w:p w14:paraId="1C564006" w14:textId="3EFAEBA5" w:rsidR="00034F19" w:rsidRPr="00821697" w:rsidRDefault="00034F19" w:rsidP="00BF2570">
      <w:pPr>
        <w:pStyle w:val="ListParagraph"/>
        <w:numPr>
          <w:ilvl w:val="0"/>
          <w:numId w:val="23"/>
        </w:numPr>
        <w:rPr>
          <w:rFonts w:asciiTheme="majorBidi" w:hAnsiTheme="majorBidi" w:cstheme="majorBidi"/>
          <w:sz w:val="24"/>
          <w:szCs w:val="24"/>
        </w:rPr>
      </w:pPr>
      <w:r w:rsidRPr="00821697">
        <w:rPr>
          <w:rFonts w:asciiTheme="majorBidi" w:hAnsiTheme="majorBidi" w:cstheme="majorBidi"/>
          <w:color w:val="414042"/>
          <w:sz w:val="24"/>
          <w:szCs w:val="24"/>
          <w:shd w:val="clear" w:color="auto" w:fill="FFFFFF"/>
        </w:rPr>
        <w:t>Conduct yourself in an online class with the same respect, politeness and professionalism that you would exhibit in a real-life classroom</w:t>
      </w:r>
      <w:r w:rsidRPr="00821697">
        <w:rPr>
          <w:rFonts w:asciiTheme="majorBidi" w:hAnsiTheme="majorBidi" w:cstheme="majorBidi"/>
          <w:color w:val="333333"/>
          <w:sz w:val="24"/>
          <w:szCs w:val="24"/>
        </w:rPr>
        <w:t xml:space="preserve"> </w:t>
      </w:r>
    </w:p>
    <w:p w14:paraId="0A6EA643" w14:textId="1CEFE6ED" w:rsidR="000017C8" w:rsidRPr="00821697" w:rsidRDefault="000017C8" w:rsidP="00BF2570">
      <w:pPr>
        <w:pStyle w:val="ListParagraph"/>
        <w:numPr>
          <w:ilvl w:val="0"/>
          <w:numId w:val="23"/>
        </w:numPr>
        <w:rPr>
          <w:rFonts w:asciiTheme="majorBidi" w:hAnsiTheme="majorBidi" w:cstheme="majorBidi"/>
          <w:sz w:val="24"/>
          <w:szCs w:val="24"/>
        </w:rPr>
      </w:pPr>
      <w:r w:rsidRPr="00821697">
        <w:rPr>
          <w:rFonts w:asciiTheme="majorBidi" w:hAnsiTheme="majorBidi" w:cstheme="majorBidi"/>
          <w:sz w:val="24"/>
          <w:szCs w:val="24"/>
        </w:rPr>
        <w:t>Come to class on time</w:t>
      </w:r>
      <w:r w:rsidR="00BF1543" w:rsidRPr="00821697">
        <w:rPr>
          <w:rFonts w:asciiTheme="majorBidi" w:hAnsiTheme="majorBidi" w:cstheme="majorBidi"/>
          <w:sz w:val="24"/>
          <w:szCs w:val="24"/>
        </w:rPr>
        <w:t xml:space="preserve"> and be engaged in class discussions. </w:t>
      </w:r>
    </w:p>
    <w:p w14:paraId="10C541C1" w14:textId="77777777" w:rsidR="000017C8" w:rsidRPr="00821697" w:rsidRDefault="000017C8" w:rsidP="00BF2570">
      <w:pPr>
        <w:pStyle w:val="ListParagraph"/>
        <w:numPr>
          <w:ilvl w:val="1"/>
          <w:numId w:val="4"/>
        </w:numPr>
        <w:overflowPunct/>
        <w:textAlignment w:val="auto"/>
        <w:rPr>
          <w:rFonts w:asciiTheme="majorBidi" w:hAnsiTheme="majorBidi" w:cstheme="majorBidi"/>
          <w:sz w:val="24"/>
          <w:szCs w:val="24"/>
          <w:lang w:eastAsia="en-US"/>
        </w:rPr>
      </w:pPr>
      <w:r w:rsidRPr="00821697">
        <w:rPr>
          <w:rFonts w:asciiTheme="majorBidi" w:hAnsiTheme="majorBidi" w:cstheme="majorBidi"/>
          <w:sz w:val="24"/>
          <w:szCs w:val="24"/>
          <w:lang w:eastAsia="en-US"/>
        </w:rPr>
        <w:t>Be quiet and give full respectful attention while either instructor or another student is speaking</w:t>
      </w:r>
    </w:p>
    <w:p w14:paraId="7A783132" w14:textId="7D696E8D" w:rsidR="000017C8" w:rsidRPr="00821697" w:rsidRDefault="000017C8" w:rsidP="00BF2570">
      <w:pPr>
        <w:pStyle w:val="ListParagraph"/>
        <w:numPr>
          <w:ilvl w:val="1"/>
          <w:numId w:val="4"/>
        </w:numPr>
        <w:overflowPunct/>
        <w:textAlignment w:val="auto"/>
        <w:rPr>
          <w:rFonts w:asciiTheme="majorBidi" w:hAnsiTheme="majorBidi" w:cstheme="majorBidi"/>
          <w:sz w:val="24"/>
          <w:szCs w:val="24"/>
          <w:lang w:eastAsia="en-US"/>
        </w:rPr>
      </w:pPr>
      <w:r w:rsidRPr="00821697">
        <w:rPr>
          <w:rFonts w:asciiTheme="majorBidi" w:hAnsiTheme="majorBidi" w:cstheme="majorBidi"/>
          <w:sz w:val="24"/>
          <w:szCs w:val="24"/>
          <w:lang w:eastAsia="en-US"/>
        </w:rPr>
        <w:t xml:space="preserve">When speaking, use courteous, respectful </w:t>
      </w:r>
      <w:r w:rsidR="000C4135" w:rsidRPr="00821697">
        <w:rPr>
          <w:rFonts w:asciiTheme="majorBidi" w:hAnsiTheme="majorBidi" w:cstheme="majorBidi"/>
          <w:sz w:val="24"/>
          <w:szCs w:val="24"/>
          <w:lang w:eastAsia="en-US"/>
        </w:rPr>
        <w:t xml:space="preserve">language and keep comments and </w:t>
      </w:r>
      <w:r w:rsidRPr="00821697">
        <w:rPr>
          <w:rFonts w:asciiTheme="majorBidi" w:hAnsiTheme="majorBidi" w:cstheme="majorBidi"/>
          <w:sz w:val="24"/>
          <w:szCs w:val="24"/>
          <w:lang w:eastAsia="en-US"/>
        </w:rPr>
        <w:t>questions relevant to the topic at hand.</w:t>
      </w:r>
    </w:p>
    <w:p w14:paraId="05BE0A7A" w14:textId="77777777" w:rsidR="00034F19" w:rsidRPr="00821697" w:rsidRDefault="00034F19" w:rsidP="00034F19">
      <w:pPr>
        <w:rPr>
          <w:rFonts w:asciiTheme="majorBidi" w:eastAsia="Times New Roman" w:hAnsiTheme="majorBidi" w:cstheme="majorBidi"/>
        </w:rPr>
      </w:pPr>
    </w:p>
    <w:p w14:paraId="04707F9C" w14:textId="577453D7" w:rsidR="000017C8" w:rsidRPr="00821697" w:rsidRDefault="000017C8" w:rsidP="00034F19">
      <w:pPr>
        <w:rPr>
          <w:rFonts w:asciiTheme="majorBidi" w:hAnsiTheme="majorBidi" w:cstheme="majorBidi"/>
          <w:b/>
          <w:bCs/>
        </w:rPr>
      </w:pPr>
      <w:r w:rsidRPr="00821697">
        <w:rPr>
          <w:rFonts w:asciiTheme="majorBidi" w:hAnsiTheme="majorBidi" w:cstheme="majorBidi"/>
          <w:b/>
          <w:bCs/>
        </w:rPr>
        <w:t xml:space="preserve"> I consider this to be a contract between </w:t>
      </w:r>
      <w:r w:rsidR="00515B31" w:rsidRPr="00821697">
        <w:rPr>
          <w:rFonts w:asciiTheme="majorBidi" w:hAnsiTheme="majorBidi" w:cstheme="majorBidi"/>
          <w:b/>
          <w:bCs/>
        </w:rPr>
        <w:t>my students and me</w:t>
      </w:r>
      <w:r w:rsidRPr="00821697">
        <w:rPr>
          <w:rFonts w:asciiTheme="majorBidi" w:hAnsiTheme="majorBidi" w:cstheme="majorBidi"/>
          <w:b/>
          <w:bCs/>
        </w:rPr>
        <w:t>. I expect you to fulfill your responsibilities to me and to your fellow students and if I am not meeting my responsibilities to</w:t>
      </w:r>
      <w:r w:rsidR="000F59DA">
        <w:rPr>
          <w:rFonts w:asciiTheme="majorBidi" w:hAnsiTheme="majorBidi" w:cstheme="majorBidi"/>
          <w:b/>
          <w:bCs/>
        </w:rPr>
        <w:t xml:space="preserve"> </w:t>
      </w:r>
      <w:r w:rsidRPr="00821697">
        <w:rPr>
          <w:rFonts w:asciiTheme="majorBidi" w:hAnsiTheme="majorBidi" w:cstheme="majorBidi"/>
          <w:b/>
          <w:bCs/>
        </w:rPr>
        <w:t xml:space="preserve">you I expect you to let me know. </w:t>
      </w:r>
    </w:p>
    <w:p w14:paraId="72C45A53" w14:textId="77777777" w:rsidR="006F5853" w:rsidRPr="00821697" w:rsidRDefault="006F5853" w:rsidP="00052BFF">
      <w:pPr>
        <w:pStyle w:val="NoSpacing"/>
        <w:rPr>
          <w:rFonts w:asciiTheme="majorBidi" w:hAnsiTheme="majorBidi" w:cstheme="majorBidi"/>
          <w:b/>
          <w:u w:val="single"/>
        </w:rPr>
      </w:pPr>
    </w:p>
    <w:p w14:paraId="3E9705CA" w14:textId="3EA59EA8" w:rsidR="001B1A9A" w:rsidRPr="00821697" w:rsidRDefault="000017C8" w:rsidP="00052BFF">
      <w:pPr>
        <w:pStyle w:val="NoSpacing"/>
        <w:rPr>
          <w:rFonts w:asciiTheme="majorBidi" w:hAnsiTheme="majorBidi" w:cstheme="majorBidi"/>
          <w:b/>
          <w:u w:val="single"/>
        </w:rPr>
      </w:pPr>
      <w:r w:rsidRPr="00821697">
        <w:rPr>
          <w:rFonts w:asciiTheme="majorBidi" w:hAnsiTheme="majorBidi" w:cstheme="majorBidi"/>
          <w:b/>
          <w:u w:val="single"/>
        </w:rPr>
        <w:t>Course M</w:t>
      </w:r>
      <w:r w:rsidR="001B1A9A" w:rsidRPr="00821697">
        <w:rPr>
          <w:rFonts w:asciiTheme="majorBidi" w:hAnsiTheme="majorBidi" w:cstheme="majorBidi"/>
          <w:b/>
          <w:u w:val="single"/>
        </w:rPr>
        <w:t>aterial</w:t>
      </w:r>
      <w:r w:rsidRPr="00821697">
        <w:rPr>
          <w:rFonts w:asciiTheme="majorBidi" w:hAnsiTheme="majorBidi" w:cstheme="majorBidi"/>
          <w:b/>
          <w:u w:val="single"/>
        </w:rPr>
        <w:t>s</w:t>
      </w:r>
      <w:r w:rsidR="001B1A9A" w:rsidRPr="00821697">
        <w:rPr>
          <w:rFonts w:asciiTheme="majorBidi" w:hAnsiTheme="majorBidi" w:cstheme="majorBidi"/>
          <w:b/>
          <w:u w:val="single"/>
        </w:rPr>
        <w:t>:</w:t>
      </w:r>
    </w:p>
    <w:p w14:paraId="5C491AF4" w14:textId="7D010362" w:rsidR="000017C8" w:rsidRPr="00821697" w:rsidRDefault="000017C8" w:rsidP="00052BFF">
      <w:pPr>
        <w:pStyle w:val="NoSpacing"/>
        <w:rPr>
          <w:rFonts w:asciiTheme="majorBidi" w:hAnsiTheme="majorBidi" w:cstheme="majorBidi"/>
          <w:b/>
        </w:rPr>
      </w:pPr>
      <w:r w:rsidRPr="00821697">
        <w:rPr>
          <w:rFonts w:asciiTheme="majorBidi" w:hAnsiTheme="majorBidi" w:cstheme="majorBidi"/>
          <w:b/>
        </w:rPr>
        <w:t>Required Readings:</w:t>
      </w:r>
      <w:r w:rsidR="001D56DA" w:rsidRPr="00821697">
        <w:rPr>
          <w:rFonts w:asciiTheme="majorBidi" w:hAnsiTheme="majorBidi" w:cstheme="majorBidi"/>
          <w:b/>
        </w:rPr>
        <w:t xml:space="preserve"> Excerpts from the following books:</w:t>
      </w:r>
    </w:p>
    <w:p w14:paraId="49355F10" w14:textId="6E321D1B" w:rsidR="007025E8" w:rsidRPr="00821697" w:rsidRDefault="007025E8" w:rsidP="00BF2570">
      <w:pPr>
        <w:numPr>
          <w:ilvl w:val="0"/>
          <w:numId w:val="5"/>
        </w:numPr>
        <w:overflowPunct w:val="0"/>
        <w:autoSpaceDE w:val="0"/>
        <w:autoSpaceDN w:val="0"/>
        <w:adjustRightInd w:val="0"/>
        <w:ind w:right="360"/>
        <w:textAlignment w:val="baseline"/>
        <w:rPr>
          <w:rFonts w:asciiTheme="majorBidi" w:hAnsiTheme="majorBidi" w:cstheme="majorBidi"/>
        </w:rPr>
      </w:pPr>
      <w:r w:rsidRPr="00821697">
        <w:rPr>
          <w:rFonts w:asciiTheme="majorBidi" w:hAnsiTheme="majorBidi" w:cstheme="majorBidi"/>
        </w:rPr>
        <w:t>Clev</w:t>
      </w:r>
      <w:r w:rsidR="004376F1">
        <w:rPr>
          <w:rFonts w:asciiTheme="majorBidi" w:hAnsiTheme="majorBidi" w:cstheme="majorBidi"/>
        </w:rPr>
        <w:t>e</w:t>
      </w:r>
      <w:r w:rsidRPr="00821697">
        <w:rPr>
          <w:rFonts w:asciiTheme="majorBidi" w:hAnsiTheme="majorBidi" w:cstheme="majorBidi"/>
        </w:rPr>
        <w:t xml:space="preserve">land, </w:t>
      </w:r>
      <w:proofErr w:type="spellStart"/>
      <w:r w:rsidRPr="00821697">
        <w:rPr>
          <w:rFonts w:asciiTheme="majorBidi" w:hAnsiTheme="majorBidi" w:cstheme="majorBidi"/>
        </w:rPr>
        <w:t>William.L</w:t>
      </w:r>
      <w:proofErr w:type="spellEnd"/>
      <w:r w:rsidRPr="00821697">
        <w:rPr>
          <w:rFonts w:asciiTheme="majorBidi" w:hAnsiTheme="majorBidi" w:cstheme="majorBidi"/>
        </w:rPr>
        <w:t xml:space="preserve">. </w:t>
      </w:r>
      <w:r w:rsidRPr="00821697">
        <w:rPr>
          <w:rFonts w:asciiTheme="majorBidi" w:hAnsiTheme="majorBidi" w:cstheme="majorBidi"/>
          <w:i/>
          <w:iCs/>
        </w:rPr>
        <w:t>A History of the Modern Middle East</w:t>
      </w:r>
      <w:r w:rsidR="00C85CD7" w:rsidRPr="00821697">
        <w:rPr>
          <w:rFonts w:asciiTheme="majorBidi" w:hAnsiTheme="majorBidi" w:cstheme="majorBidi"/>
        </w:rPr>
        <w:t>; Boulder</w:t>
      </w:r>
      <w:r w:rsidR="000B4098" w:rsidRPr="00821697">
        <w:rPr>
          <w:rFonts w:asciiTheme="majorBidi" w:hAnsiTheme="majorBidi" w:cstheme="majorBidi"/>
        </w:rPr>
        <w:t>: Westview</w:t>
      </w:r>
      <w:r w:rsidRPr="00821697">
        <w:rPr>
          <w:rFonts w:asciiTheme="majorBidi" w:hAnsiTheme="majorBidi" w:cstheme="majorBidi"/>
        </w:rPr>
        <w:t xml:space="preserve"> press1994</w:t>
      </w:r>
    </w:p>
    <w:p w14:paraId="2425AD27" w14:textId="6E034734" w:rsidR="00206496" w:rsidRPr="00821697" w:rsidRDefault="00206496" w:rsidP="00BF2570">
      <w:pPr>
        <w:numPr>
          <w:ilvl w:val="0"/>
          <w:numId w:val="5"/>
        </w:numPr>
        <w:overflowPunct w:val="0"/>
        <w:autoSpaceDE w:val="0"/>
        <w:autoSpaceDN w:val="0"/>
        <w:adjustRightInd w:val="0"/>
        <w:ind w:right="360"/>
        <w:textAlignment w:val="baseline"/>
        <w:rPr>
          <w:rFonts w:asciiTheme="majorBidi" w:hAnsiTheme="majorBidi" w:cstheme="majorBidi"/>
        </w:rPr>
      </w:pPr>
      <w:r w:rsidRPr="00821697">
        <w:rPr>
          <w:rFonts w:asciiTheme="majorBidi" w:hAnsiTheme="majorBidi" w:cstheme="majorBidi"/>
        </w:rPr>
        <w:t xml:space="preserve">Crone, Patricia. </w:t>
      </w:r>
      <w:r w:rsidRPr="00821697">
        <w:rPr>
          <w:rFonts w:asciiTheme="majorBidi" w:hAnsiTheme="majorBidi" w:cstheme="majorBidi"/>
          <w:i/>
          <w:iCs/>
        </w:rPr>
        <w:t xml:space="preserve">God’s Rule: Government and Islam, </w:t>
      </w:r>
      <w:r w:rsidRPr="00821697">
        <w:rPr>
          <w:rFonts w:asciiTheme="majorBidi" w:hAnsiTheme="majorBidi" w:cstheme="majorBidi"/>
        </w:rPr>
        <w:t>New York: Columbia University press,2004</w:t>
      </w:r>
    </w:p>
    <w:p w14:paraId="75D7F50D" w14:textId="5C649B6B" w:rsidR="007025E8" w:rsidRPr="00821697" w:rsidRDefault="007025E8" w:rsidP="00BF2570">
      <w:pPr>
        <w:numPr>
          <w:ilvl w:val="0"/>
          <w:numId w:val="5"/>
        </w:numPr>
        <w:overflowPunct w:val="0"/>
        <w:autoSpaceDE w:val="0"/>
        <w:autoSpaceDN w:val="0"/>
        <w:adjustRightInd w:val="0"/>
        <w:ind w:right="360"/>
        <w:textAlignment w:val="baseline"/>
        <w:rPr>
          <w:rFonts w:asciiTheme="majorBidi" w:hAnsiTheme="majorBidi" w:cstheme="majorBidi"/>
        </w:rPr>
      </w:pPr>
      <w:r w:rsidRPr="00821697">
        <w:rPr>
          <w:rFonts w:asciiTheme="majorBidi" w:hAnsiTheme="majorBidi" w:cstheme="majorBidi"/>
        </w:rPr>
        <w:t>Halm, Heinz</w:t>
      </w:r>
      <w:r w:rsidRPr="00821697">
        <w:rPr>
          <w:rFonts w:asciiTheme="majorBidi" w:hAnsiTheme="majorBidi" w:cstheme="majorBidi"/>
          <w:u w:val="single"/>
        </w:rPr>
        <w:t>.</w:t>
      </w:r>
      <w:r w:rsidRPr="00821697">
        <w:rPr>
          <w:rFonts w:asciiTheme="majorBidi" w:hAnsiTheme="majorBidi" w:cstheme="majorBidi"/>
        </w:rPr>
        <w:t xml:space="preserve"> </w:t>
      </w:r>
      <w:r w:rsidR="002448D8" w:rsidRPr="00821697">
        <w:rPr>
          <w:rFonts w:asciiTheme="majorBidi" w:hAnsiTheme="majorBidi" w:cstheme="majorBidi"/>
          <w:i/>
          <w:iCs/>
        </w:rPr>
        <w:t>Arabs: A</w:t>
      </w:r>
      <w:r w:rsidRPr="00821697">
        <w:rPr>
          <w:rFonts w:asciiTheme="majorBidi" w:hAnsiTheme="majorBidi" w:cstheme="majorBidi"/>
          <w:i/>
          <w:iCs/>
        </w:rPr>
        <w:t xml:space="preserve"> short History</w:t>
      </w:r>
      <w:r w:rsidRPr="00821697">
        <w:rPr>
          <w:rFonts w:asciiTheme="majorBidi" w:hAnsiTheme="majorBidi" w:cstheme="majorBidi"/>
        </w:rPr>
        <w:t>. Princeton: Markus Wiener Publishers</w:t>
      </w:r>
      <w:r w:rsidR="000B4098" w:rsidRPr="00821697">
        <w:rPr>
          <w:rFonts w:asciiTheme="majorBidi" w:hAnsiTheme="majorBidi" w:cstheme="majorBidi"/>
        </w:rPr>
        <w:t>, 2012</w:t>
      </w:r>
    </w:p>
    <w:p w14:paraId="78E0FD4A" w14:textId="6E389317" w:rsidR="007025E8" w:rsidRPr="00821697" w:rsidRDefault="007025E8" w:rsidP="00BF2570">
      <w:pPr>
        <w:numPr>
          <w:ilvl w:val="0"/>
          <w:numId w:val="5"/>
        </w:numPr>
        <w:tabs>
          <w:tab w:val="left" w:pos="360"/>
        </w:tabs>
        <w:overflowPunct w:val="0"/>
        <w:autoSpaceDE w:val="0"/>
        <w:autoSpaceDN w:val="0"/>
        <w:adjustRightInd w:val="0"/>
        <w:ind w:right="360"/>
        <w:textAlignment w:val="baseline"/>
        <w:rPr>
          <w:rFonts w:asciiTheme="majorBidi" w:hAnsiTheme="majorBidi" w:cstheme="majorBidi"/>
        </w:rPr>
      </w:pPr>
      <w:r w:rsidRPr="00821697">
        <w:rPr>
          <w:rFonts w:asciiTheme="majorBidi" w:hAnsiTheme="majorBidi" w:cstheme="majorBidi"/>
        </w:rPr>
        <w:t xml:space="preserve">ibn Hisham.  </w:t>
      </w:r>
      <w:r w:rsidRPr="00821697">
        <w:rPr>
          <w:rFonts w:asciiTheme="majorBidi" w:hAnsiTheme="majorBidi" w:cstheme="majorBidi"/>
          <w:i/>
          <w:iCs/>
        </w:rPr>
        <w:t xml:space="preserve">The Life of </w:t>
      </w:r>
      <w:r w:rsidR="002448D8" w:rsidRPr="00821697">
        <w:rPr>
          <w:rFonts w:asciiTheme="majorBidi" w:hAnsiTheme="majorBidi" w:cstheme="majorBidi"/>
          <w:i/>
          <w:iCs/>
        </w:rPr>
        <w:t>Muhammad</w:t>
      </w:r>
      <w:r w:rsidR="002448D8" w:rsidRPr="00821697">
        <w:rPr>
          <w:rFonts w:asciiTheme="majorBidi" w:hAnsiTheme="majorBidi" w:cstheme="majorBidi"/>
          <w:b/>
          <w:i/>
          <w:iCs/>
          <w:u w:val="single"/>
        </w:rPr>
        <w:t xml:space="preserve"> </w:t>
      </w:r>
      <w:r w:rsidR="002448D8" w:rsidRPr="002448D8">
        <w:rPr>
          <w:rFonts w:asciiTheme="majorBidi" w:hAnsiTheme="majorBidi" w:cstheme="majorBidi"/>
          <w:bCs/>
        </w:rPr>
        <w:t>a</w:t>
      </w:r>
      <w:r w:rsidRPr="00821697">
        <w:rPr>
          <w:rStyle w:val="Strong"/>
          <w:rFonts w:asciiTheme="majorBidi" w:hAnsiTheme="majorBidi" w:cstheme="majorBidi"/>
          <w:b w:val="0"/>
        </w:rPr>
        <w:t xml:space="preserve"> translation of </w:t>
      </w:r>
      <w:proofErr w:type="spellStart"/>
      <w:r w:rsidRPr="00821697">
        <w:rPr>
          <w:rStyle w:val="Strong"/>
          <w:rFonts w:asciiTheme="majorBidi" w:hAnsiTheme="majorBidi" w:cstheme="majorBidi"/>
          <w:b w:val="0"/>
        </w:rPr>
        <w:t>Isḥāq's</w:t>
      </w:r>
      <w:proofErr w:type="spellEnd"/>
      <w:r w:rsidRPr="00821697">
        <w:rPr>
          <w:rStyle w:val="Strong"/>
          <w:rFonts w:asciiTheme="majorBidi" w:hAnsiTheme="majorBidi" w:cstheme="majorBidi"/>
          <w:b w:val="0"/>
        </w:rPr>
        <w:t xml:space="preserve"> </w:t>
      </w:r>
      <w:proofErr w:type="spellStart"/>
      <w:r w:rsidRPr="00821697">
        <w:rPr>
          <w:rStyle w:val="Strong"/>
          <w:rFonts w:asciiTheme="majorBidi" w:hAnsiTheme="majorBidi" w:cstheme="majorBidi"/>
          <w:b w:val="0"/>
        </w:rPr>
        <w:t>Sīrat</w:t>
      </w:r>
      <w:proofErr w:type="spellEnd"/>
      <w:r w:rsidRPr="00821697">
        <w:rPr>
          <w:rStyle w:val="Strong"/>
          <w:rFonts w:asciiTheme="majorBidi" w:hAnsiTheme="majorBidi" w:cstheme="majorBidi"/>
          <w:b w:val="0"/>
        </w:rPr>
        <w:t xml:space="preserve"> </w:t>
      </w:r>
      <w:proofErr w:type="spellStart"/>
      <w:r w:rsidRPr="00821697">
        <w:rPr>
          <w:rStyle w:val="Strong"/>
          <w:rFonts w:asciiTheme="majorBidi" w:hAnsiTheme="majorBidi" w:cstheme="majorBidi"/>
          <w:b w:val="0"/>
        </w:rPr>
        <w:t>rasūl</w:t>
      </w:r>
      <w:proofErr w:type="spellEnd"/>
      <w:r w:rsidRPr="00821697">
        <w:rPr>
          <w:rStyle w:val="Strong"/>
          <w:rFonts w:asciiTheme="majorBidi" w:hAnsiTheme="majorBidi" w:cstheme="majorBidi"/>
          <w:b w:val="0"/>
        </w:rPr>
        <w:t xml:space="preserve"> </w:t>
      </w:r>
      <w:proofErr w:type="spellStart"/>
      <w:r w:rsidRPr="00821697">
        <w:rPr>
          <w:rStyle w:val="Strong"/>
          <w:rFonts w:asciiTheme="majorBidi" w:hAnsiTheme="majorBidi" w:cstheme="majorBidi"/>
          <w:b w:val="0"/>
        </w:rPr>
        <w:t>Allāh</w:t>
      </w:r>
      <w:proofErr w:type="spellEnd"/>
      <w:r w:rsidR="000B4098" w:rsidRPr="00821697">
        <w:rPr>
          <w:rStyle w:val="Strong"/>
          <w:rFonts w:asciiTheme="majorBidi" w:hAnsiTheme="majorBidi" w:cstheme="majorBidi"/>
          <w:b w:val="0"/>
        </w:rPr>
        <w:t>.</w:t>
      </w:r>
      <w:r w:rsidRPr="00821697">
        <w:rPr>
          <w:rStyle w:val="Strong"/>
          <w:rFonts w:asciiTheme="majorBidi" w:hAnsiTheme="majorBidi" w:cstheme="majorBidi"/>
          <w:b w:val="0"/>
        </w:rPr>
        <w:t xml:space="preserve"> with introduction and notes by A. Guillaume</w:t>
      </w:r>
      <w:r w:rsidRPr="00821697">
        <w:rPr>
          <w:rFonts w:asciiTheme="majorBidi" w:hAnsiTheme="majorBidi" w:cstheme="majorBidi"/>
          <w:b/>
        </w:rPr>
        <w:t xml:space="preserve">. </w:t>
      </w:r>
      <w:r w:rsidRPr="00821697">
        <w:rPr>
          <w:rFonts w:asciiTheme="majorBidi" w:hAnsiTheme="majorBidi" w:cstheme="majorBidi"/>
        </w:rPr>
        <w:t>Karachi; New York:</w:t>
      </w:r>
      <w:r w:rsidRPr="00821697">
        <w:rPr>
          <w:rFonts w:asciiTheme="majorBidi" w:hAnsiTheme="majorBidi" w:cstheme="majorBidi"/>
          <w:b/>
        </w:rPr>
        <w:t xml:space="preserve"> </w:t>
      </w:r>
      <w:r w:rsidRPr="00821697">
        <w:rPr>
          <w:rFonts w:asciiTheme="majorBidi" w:hAnsiTheme="majorBidi" w:cstheme="majorBidi"/>
        </w:rPr>
        <w:t>Oxford university press, 2003</w:t>
      </w:r>
    </w:p>
    <w:p w14:paraId="290F6134" w14:textId="7E627D46" w:rsidR="007025E8" w:rsidRPr="00B026E1" w:rsidRDefault="007025E8" w:rsidP="00B026E1">
      <w:pPr>
        <w:numPr>
          <w:ilvl w:val="0"/>
          <w:numId w:val="5"/>
        </w:numPr>
        <w:tabs>
          <w:tab w:val="left" w:pos="360"/>
        </w:tabs>
        <w:overflowPunct w:val="0"/>
        <w:autoSpaceDE w:val="0"/>
        <w:autoSpaceDN w:val="0"/>
        <w:adjustRightInd w:val="0"/>
        <w:ind w:right="360"/>
        <w:jc w:val="both"/>
        <w:textAlignment w:val="baseline"/>
        <w:rPr>
          <w:rFonts w:asciiTheme="majorBidi" w:hAnsiTheme="majorBidi" w:cstheme="majorBidi"/>
        </w:rPr>
      </w:pPr>
      <w:r w:rsidRPr="00821697">
        <w:rPr>
          <w:rFonts w:asciiTheme="majorBidi" w:hAnsiTheme="majorBidi" w:cstheme="majorBidi"/>
        </w:rPr>
        <w:t xml:space="preserve">Lapidus, Ira. </w:t>
      </w:r>
      <w:r w:rsidRPr="00821697">
        <w:rPr>
          <w:rFonts w:asciiTheme="majorBidi" w:hAnsiTheme="majorBidi" w:cstheme="majorBidi"/>
          <w:i/>
          <w:iCs/>
        </w:rPr>
        <w:t>A History of Islamic Societies</w:t>
      </w:r>
      <w:r w:rsidRPr="00821697">
        <w:rPr>
          <w:rFonts w:asciiTheme="majorBidi" w:hAnsiTheme="majorBidi" w:cstheme="majorBidi"/>
        </w:rPr>
        <w:t>. Cambridge New York: Cambridge University press, 2002</w:t>
      </w:r>
    </w:p>
    <w:p w14:paraId="3C5E89C9" w14:textId="43B6956D" w:rsidR="007025E8" w:rsidRPr="00821697" w:rsidRDefault="00E74922" w:rsidP="00BF2570">
      <w:pPr>
        <w:numPr>
          <w:ilvl w:val="0"/>
          <w:numId w:val="5"/>
        </w:numPr>
        <w:tabs>
          <w:tab w:val="left" w:pos="360"/>
        </w:tabs>
        <w:overflowPunct w:val="0"/>
        <w:autoSpaceDE w:val="0"/>
        <w:autoSpaceDN w:val="0"/>
        <w:adjustRightInd w:val="0"/>
        <w:ind w:right="360"/>
        <w:jc w:val="both"/>
        <w:textAlignment w:val="baseline"/>
        <w:rPr>
          <w:rFonts w:asciiTheme="majorBidi" w:hAnsiTheme="majorBidi" w:cstheme="majorBidi"/>
        </w:rPr>
      </w:pPr>
      <w:r w:rsidRPr="00821697">
        <w:rPr>
          <w:rFonts w:asciiTheme="majorBidi" w:hAnsiTheme="majorBidi" w:cstheme="majorBidi"/>
        </w:rPr>
        <w:t>Hourani, Albert. “</w:t>
      </w:r>
      <w:r w:rsidR="007025E8" w:rsidRPr="00821697">
        <w:rPr>
          <w:rFonts w:asciiTheme="majorBidi" w:hAnsiTheme="majorBidi" w:cstheme="majorBidi"/>
        </w:rPr>
        <w:t>A History of the Arab People”. (London: Faber, 2002)</w:t>
      </w:r>
    </w:p>
    <w:p w14:paraId="31CD6068" w14:textId="77777777" w:rsidR="007025E8" w:rsidRPr="00821697" w:rsidRDefault="007025E8" w:rsidP="00052BFF">
      <w:pPr>
        <w:pStyle w:val="NoSpacing"/>
        <w:rPr>
          <w:rFonts w:asciiTheme="majorBidi" w:hAnsiTheme="majorBidi" w:cstheme="majorBidi"/>
          <w:b/>
        </w:rPr>
      </w:pPr>
    </w:p>
    <w:p w14:paraId="70F8A76B" w14:textId="213088D4" w:rsidR="007D30B5" w:rsidRPr="00821697" w:rsidRDefault="001B1A9A" w:rsidP="008318A3">
      <w:pPr>
        <w:rPr>
          <w:rFonts w:asciiTheme="majorBidi" w:hAnsiTheme="majorBidi" w:cstheme="majorBidi"/>
          <w:b/>
        </w:rPr>
      </w:pPr>
      <w:r w:rsidRPr="00821697">
        <w:rPr>
          <w:rFonts w:asciiTheme="majorBidi" w:hAnsiTheme="majorBidi" w:cstheme="majorBidi"/>
          <w:b/>
        </w:rPr>
        <w:t>Relevant Websites:</w:t>
      </w:r>
    </w:p>
    <w:p w14:paraId="0D747322" w14:textId="765726C5" w:rsidR="007D30B5" w:rsidRPr="00E70399" w:rsidRDefault="001B1A9A" w:rsidP="00E70399">
      <w:pPr>
        <w:pStyle w:val="NoSpacing"/>
        <w:numPr>
          <w:ilvl w:val="0"/>
          <w:numId w:val="9"/>
        </w:numPr>
        <w:rPr>
          <w:rFonts w:asciiTheme="majorBidi" w:hAnsiTheme="majorBidi" w:cstheme="majorBidi"/>
        </w:rPr>
      </w:pPr>
      <w:r w:rsidRPr="00821697">
        <w:rPr>
          <w:rFonts w:asciiTheme="majorBidi" w:hAnsiTheme="majorBidi" w:cstheme="majorBidi"/>
        </w:rPr>
        <w:lastRenderedPageBreak/>
        <w:t xml:space="preserve">Islamic History Internet Sourcebook: </w:t>
      </w:r>
      <w:hyperlink r:id="rId9" w:history="1">
        <w:r w:rsidR="007D30B5" w:rsidRPr="00821697">
          <w:rPr>
            <w:rStyle w:val="Hyperlink"/>
            <w:rFonts w:asciiTheme="majorBidi" w:hAnsiTheme="majorBidi" w:cstheme="majorBidi"/>
          </w:rPr>
          <w:t>http://legacy.fordham.edu/Halsall/islam/islamsbook.asp</w:t>
        </w:r>
      </w:hyperlink>
    </w:p>
    <w:p w14:paraId="4A2AD391" w14:textId="007378F8" w:rsidR="007D30B5" w:rsidRPr="00821697" w:rsidRDefault="001B1A9A" w:rsidP="00BF2570">
      <w:pPr>
        <w:pStyle w:val="NoSpacing"/>
        <w:numPr>
          <w:ilvl w:val="0"/>
          <w:numId w:val="9"/>
        </w:numPr>
        <w:rPr>
          <w:rFonts w:asciiTheme="majorBidi" w:hAnsiTheme="majorBidi" w:cstheme="majorBidi"/>
        </w:rPr>
      </w:pPr>
      <w:r w:rsidRPr="00821697">
        <w:rPr>
          <w:rFonts w:asciiTheme="majorBidi" w:hAnsiTheme="majorBidi" w:cstheme="majorBidi"/>
        </w:rPr>
        <w:t xml:space="preserve">Islamic History resources at University of Georgia: </w:t>
      </w:r>
      <w:hyperlink r:id="rId10" w:history="1">
        <w:r w:rsidR="007D30B5" w:rsidRPr="00821697">
          <w:rPr>
            <w:rStyle w:val="Hyperlink"/>
            <w:rFonts w:asciiTheme="majorBidi" w:hAnsiTheme="majorBidi" w:cstheme="majorBidi"/>
          </w:rPr>
          <w:t>http://islam.uga.edu/history.html</w:t>
        </w:r>
      </w:hyperlink>
    </w:p>
    <w:p w14:paraId="31B29097" w14:textId="040A84F2" w:rsidR="007D30B5" w:rsidRPr="00660A2C" w:rsidRDefault="001B1A9A" w:rsidP="00660A2C">
      <w:pPr>
        <w:pStyle w:val="NoSpacing"/>
        <w:numPr>
          <w:ilvl w:val="0"/>
          <w:numId w:val="9"/>
        </w:numPr>
        <w:rPr>
          <w:rFonts w:asciiTheme="majorBidi" w:hAnsiTheme="majorBidi" w:cstheme="majorBidi"/>
        </w:rPr>
      </w:pPr>
      <w:r w:rsidRPr="00821697">
        <w:rPr>
          <w:rFonts w:asciiTheme="majorBidi" w:hAnsiTheme="majorBidi" w:cstheme="majorBidi"/>
        </w:rPr>
        <w:t xml:space="preserve">BBC link on Islam: </w:t>
      </w:r>
      <w:hyperlink r:id="rId11" w:history="1">
        <w:r w:rsidR="007D30B5" w:rsidRPr="00821697">
          <w:rPr>
            <w:rStyle w:val="Hyperlink"/>
            <w:rFonts w:asciiTheme="majorBidi" w:hAnsiTheme="majorBidi" w:cstheme="majorBidi"/>
          </w:rPr>
          <w:t>http://www.bbc.co.uk/religion/religions/islam/</w:t>
        </w:r>
      </w:hyperlink>
    </w:p>
    <w:p w14:paraId="4BFF1BAA" w14:textId="77777777" w:rsidR="00BD61E9" w:rsidRPr="00821697" w:rsidRDefault="00621FB5" w:rsidP="00BF2570">
      <w:pPr>
        <w:pStyle w:val="NoSpacing"/>
        <w:numPr>
          <w:ilvl w:val="0"/>
          <w:numId w:val="9"/>
        </w:numPr>
        <w:rPr>
          <w:rFonts w:asciiTheme="majorBidi" w:hAnsiTheme="majorBidi" w:cstheme="majorBidi"/>
        </w:rPr>
      </w:pPr>
      <w:hyperlink r:id="rId12" w:history="1">
        <w:r w:rsidR="00BD61E9" w:rsidRPr="00821697">
          <w:rPr>
            <w:rStyle w:val="Hyperlink"/>
            <w:rFonts w:asciiTheme="majorBidi" w:hAnsiTheme="majorBidi" w:cstheme="majorBidi"/>
          </w:rPr>
          <w:t>http://answering-islam.org/Books</w:t>
        </w:r>
      </w:hyperlink>
    </w:p>
    <w:p w14:paraId="248D6E45" w14:textId="77777777" w:rsidR="00BD61E9" w:rsidRPr="00821697" w:rsidRDefault="00BD61E9" w:rsidP="008318A3">
      <w:pPr>
        <w:pStyle w:val="NoSpacing"/>
        <w:rPr>
          <w:rFonts w:asciiTheme="majorBidi" w:hAnsiTheme="majorBidi" w:cstheme="majorBidi"/>
        </w:rPr>
      </w:pPr>
    </w:p>
    <w:p w14:paraId="12F75380" w14:textId="77777777" w:rsidR="009B26D9" w:rsidRPr="00821697" w:rsidRDefault="009B26D9" w:rsidP="007025E8">
      <w:pPr>
        <w:pStyle w:val="NoSpacing"/>
        <w:rPr>
          <w:rFonts w:asciiTheme="majorBidi" w:hAnsiTheme="majorBidi" w:cstheme="majorBidi"/>
        </w:rPr>
      </w:pPr>
    </w:p>
    <w:p w14:paraId="308A1740" w14:textId="5A0EEE4E" w:rsidR="00515B31" w:rsidRPr="00821697" w:rsidRDefault="001B1A9A" w:rsidP="007025E8">
      <w:pPr>
        <w:pStyle w:val="NoSpacing"/>
        <w:rPr>
          <w:rFonts w:asciiTheme="majorBidi" w:hAnsiTheme="majorBidi" w:cstheme="majorBidi"/>
          <w:b/>
        </w:rPr>
      </w:pPr>
      <w:r w:rsidRPr="00821697">
        <w:rPr>
          <w:rFonts w:asciiTheme="majorBidi" w:hAnsiTheme="majorBidi" w:cstheme="majorBidi"/>
          <w:b/>
        </w:rPr>
        <w:t>Videos</w:t>
      </w:r>
      <w:r w:rsidR="009B26D9" w:rsidRPr="00821697">
        <w:rPr>
          <w:rFonts w:asciiTheme="majorBidi" w:hAnsiTheme="majorBidi" w:cstheme="majorBidi"/>
          <w:b/>
        </w:rPr>
        <w:t xml:space="preserve">: </w:t>
      </w:r>
    </w:p>
    <w:p w14:paraId="20CD4611" w14:textId="23A8B4E8" w:rsidR="006F5853" w:rsidRPr="007207AC" w:rsidRDefault="001B1A9A" w:rsidP="007207AC">
      <w:pPr>
        <w:pStyle w:val="NoSpacing"/>
        <w:numPr>
          <w:ilvl w:val="0"/>
          <w:numId w:val="10"/>
        </w:numPr>
        <w:rPr>
          <w:rFonts w:asciiTheme="majorBidi" w:hAnsiTheme="majorBidi" w:cstheme="majorBidi"/>
        </w:rPr>
      </w:pPr>
      <w:r w:rsidRPr="00821697">
        <w:rPr>
          <w:rFonts w:asciiTheme="majorBidi" w:hAnsiTheme="majorBidi" w:cstheme="majorBidi"/>
          <w:i/>
        </w:rPr>
        <w:t>Islam: Empire of Faith</w:t>
      </w:r>
      <w:r w:rsidRPr="00821697">
        <w:rPr>
          <w:rFonts w:asciiTheme="majorBidi" w:hAnsiTheme="majorBidi" w:cstheme="majorBidi"/>
        </w:rPr>
        <w:t xml:space="preserve"> </w:t>
      </w:r>
    </w:p>
    <w:p w14:paraId="7B390A54" w14:textId="77777777" w:rsidR="004626B3" w:rsidRPr="00821697" w:rsidRDefault="004626B3" w:rsidP="008318A3">
      <w:pPr>
        <w:rPr>
          <w:rFonts w:asciiTheme="majorBidi" w:hAnsiTheme="majorBidi" w:cstheme="majorBidi"/>
          <w:b/>
          <w:bCs/>
          <w:u w:val="single"/>
        </w:rPr>
      </w:pPr>
    </w:p>
    <w:p w14:paraId="11B1DEDE" w14:textId="77777777" w:rsidR="004626B3" w:rsidRPr="00821697" w:rsidRDefault="004626B3" w:rsidP="008318A3">
      <w:pPr>
        <w:rPr>
          <w:rFonts w:asciiTheme="majorBidi" w:hAnsiTheme="majorBidi" w:cstheme="majorBidi"/>
          <w:b/>
          <w:bCs/>
          <w:u w:val="single"/>
        </w:rPr>
      </w:pPr>
    </w:p>
    <w:p w14:paraId="29204206" w14:textId="564E3771" w:rsidR="008318A3" w:rsidRPr="00821697" w:rsidRDefault="008318A3" w:rsidP="008318A3">
      <w:pPr>
        <w:rPr>
          <w:rFonts w:asciiTheme="majorBidi" w:hAnsiTheme="majorBidi" w:cstheme="majorBidi"/>
          <w:b/>
          <w:bCs/>
          <w:u w:val="single"/>
        </w:rPr>
      </w:pPr>
      <w:r w:rsidRPr="00821697">
        <w:rPr>
          <w:rFonts w:asciiTheme="majorBidi" w:hAnsiTheme="majorBidi" w:cstheme="majorBidi"/>
          <w:b/>
          <w:bCs/>
          <w:u w:val="single"/>
        </w:rPr>
        <w:t>Course Outline:</w:t>
      </w:r>
    </w:p>
    <w:p w14:paraId="5591B389" w14:textId="7C63F313" w:rsidR="008318A3" w:rsidRPr="00821697" w:rsidRDefault="00787216" w:rsidP="008318A3">
      <w:pPr>
        <w:rPr>
          <w:rFonts w:asciiTheme="majorBidi" w:hAnsiTheme="majorBidi" w:cstheme="majorBidi"/>
          <w:b/>
          <w:u w:val="single"/>
        </w:rPr>
      </w:pPr>
      <w:r w:rsidRPr="00821697">
        <w:rPr>
          <w:rFonts w:asciiTheme="majorBidi" w:hAnsiTheme="majorBidi" w:cstheme="majorBidi"/>
          <w:b/>
          <w:u w:val="single"/>
        </w:rPr>
        <w:t>Week 1</w:t>
      </w:r>
      <w:r w:rsidR="007F3EBD" w:rsidRPr="00821697">
        <w:rPr>
          <w:rFonts w:asciiTheme="majorBidi" w:hAnsiTheme="majorBidi" w:cstheme="majorBidi"/>
          <w:b/>
          <w:u w:val="single"/>
        </w:rPr>
        <w:t xml:space="preserve">: </w:t>
      </w:r>
      <w:proofErr w:type="spellStart"/>
      <w:r w:rsidR="000F59DA">
        <w:rPr>
          <w:rFonts w:asciiTheme="majorBidi" w:hAnsiTheme="majorBidi" w:cstheme="majorBidi"/>
          <w:b/>
          <w:u w:val="single"/>
        </w:rPr>
        <w:t>Febuary</w:t>
      </w:r>
      <w:proofErr w:type="spellEnd"/>
      <w:r w:rsidR="000F59DA">
        <w:rPr>
          <w:rFonts w:asciiTheme="majorBidi" w:hAnsiTheme="majorBidi" w:cstheme="majorBidi"/>
          <w:b/>
          <w:u w:val="single"/>
        </w:rPr>
        <w:t xml:space="preserve"> 25</w:t>
      </w:r>
      <w:r w:rsidR="000F59DA" w:rsidRPr="000F59DA">
        <w:rPr>
          <w:rFonts w:asciiTheme="majorBidi" w:hAnsiTheme="majorBidi" w:cstheme="majorBidi"/>
          <w:b/>
          <w:u w:val="single"/>
          <w:vertAlign w:val="superscript"/>
        </w:rPr>
        <w:t>th</w:t>
      </w:r>
      <w:r w:rsidR="000F59DA">
        <w:rPr>
          <w:rFonts w:asciiTheme="majorBidi" w:hAnsiTheme="majorBidi" w:cstheme="majorBidi"/>
          <w:b/>
          <w:u w:val="single"/>
        </w:rPr>
        <w:t xml:space="preserve"> </w:t>
      </w:r>
    </w:p>
    <w:p w14:paraId="445FE8C1" w14:textId="09D91C94" w:rsidR="00787216" w:rsidRPr="00821697" w:rsidRDefault="00EE3C1E" w:rsidP="00EE3C1E">
      <w:pPr>
        <w:rPr>
          <w:rFonts w:asciiTheme="majorBidi" w:hAnsiTheme="majorBidi" w:cstheme="majorBidi"/>
          <w:b/>
        </w:rPr>
      </w:pPr>
      <w:r w:rsidRPr="00821697">
        <w:rPr>
          <w:rFonts w:asciiTheme="majorBidi" w:hAnsiTheme="majorBidi" w:cstheme="majorBidi"/>
          <w:b/>
        </w:rPr>
        <w:t>(</w:t>
      </w:r>
      <w:r w:rsidR="000F59DA">
        <w:rPr>
          <w:rFonts w:asciiTheme="majorBidi" w:hAnsiTheme="majorBidi" w:cstheme="majorBidi"/>
        </w:rPr>
        <w:t>DI-E Class) I</w:t>
      </w:r>
      <w:r w:rsidRPr="00821697">
        <w:rPr>
          <w:rFonts w:asciiTheme="majorBidi" w:hAnsiTheme="majorBidi" w:cstheme="majorBidi"/>
        </w:rPr>
        <w:t>n</w:t>
      </w:r>
      <w:r w:rsidR="00787216" w:rsidRPr="00821697">
        <w:rPr>
          <w:rFonts w:asciiTheme="majorBidi" w:hAnsiTheme="majorBidi" w:cstheme="majorBidi"/>
        </w:rPr>
        <w:t xml:space="preserve">troduction to the course, </w:t>
      </w:r>
      <w:r w:rsidRPr="00821697">
        <w:rPr>
          <w:rFonts w:asciiTheme="majorBidi" w:hAnsiTheme="majorBidi" w:cstheme="majorBidi"/>
        </w:rPr>
        <w:t xml:space="preserve">Students and instructor introducing themselves and </w:t>
      </w:r>
      <w:r w:rsidR="00172C8A" w:rsidRPr="00821697">
        <w:rPr>
          <w:rFonts w:asciiTheme="majorBidi" w:hAnsiTheme="majorBidi" w:cstheme="majorBidi"/>
        </w:rPr>
        <w:t xml:space="preserve">then discuss </w:t>
      </w:r>
      <w:r w:rsidRPr="00821697">
        <w:rPr>
          <w:rFonts w:asciiTheme="majorBidi" w:hAnsiTheme="majorBidi" w:cstheme="majorBidi"/>
        </w:rPr>
        <w:t>why study history</w:t>
      </w:r>
      <w:r w:rsidR="00172C8A" w:rsidRPr="00821697">
        <w:rPr>
          <w:rFonts w:asciiTheme="majorBidi" w:hAnsiTheme="majorBidi" w:cstheme="majorBidi"/>
        </w:rPr>
        <w:t>?</w:t>
      </w:r>
    </w:p>
    <w:p w14:paraId="0B1E08BA" w14:textId="77777777" w:rsidR="00DE5C1A" w:rsidRPr="00821697" w:rsidRDefault="00621FB5" w:rsidP="00DE5C1A">
      <w:pPr>
        <w:overflowPunct w:val="0"/>
        <w:autoSpaceDE w:val="0"/>
        <w:autoSpaceDN w:val="0"/>
        <w:adjustRightInd w:val="0"/>
        <w:ind w:left="720"/>
        <w:textAlignment w:val="baseline"/>
        <w:rPr>
          <w:rFonts w:asciiTheme="majorBidi" w:hAnsiTheme="majorBidi" w:cstheme="majorBidi"/>
        </w:rPr>
      </w:pPr>
      <w:hyperlink r:id="rId13" w:history="1">
        <w:r w:rsidR="006D0EF4" w:rsidRPr="00821697">
          <w:rPr>
            <w:rStyle w:val="Hyperlink"/>
            <w:rFonts w:asciiTheme="majorBidi" w:hAnsiTheme="majorBidi" w:cstheme="majorBidi"/>
          </w:rPr>
          <w:t>https://www.youtube.com/watch?v=GmtMpQAIKjQ</w:t>
        </w:r>
      </w:hyperlink>
      <w:r w:rsidR="006D0EF4" w:rsidRPr="00821697">
        <w:rPr>
          <w:rFonts w:asciiTheme="majorBidi" w:hAnsiTheme="majorBidi" w:cstheme="majorBidi"/>
        </w:rPr>
        <w:t xml:space="preserve"> </w:t>
      </w:r>
    </w:p>
    <w:p w14:paraId="110F54A0" w14:textId="77777777" w:rsidR="00DE5C1A" w:rsidRPr="00821697" w:rsidRDefault="00DE5C1A" w:rsidP="00DE5C1A">
      <w:pPr>
        <w:overflowPunct w:val="0"/>
        <w:autoSpaceDE w:val="0"/>
        <w:autoSpaceDN w:val="0"/>
        <w:adjustRightInd w:val="0"/>
        <w:textAlignment w:val="baseline"/>
        <w:rPr>
          <w:rFonts w:asciiTheme="majorBidi" w:hAnsiTheme="majorBidi" w:cstheme="majorBidi"/>
          <w:b/>
          <w:bCs/>
        </w:rPr>
      </w:pPr>
    </w:p>
    <w:p w14:paraId="50F2C2F8" w14:textId="37902407" w:rsidR="00DE5C1A" w:rsidRDefault="007207AC" w:rsidP="007207AC">
      <w:pPr>
        <w:overflowPunct w:val="0"/>
        <w:autoSpaceDE w:val="0"/>
        <w:autoSpaceDN w:val="0"/>
        <w:adjustRightInd w:val="0"/>
        <w:textAlignment w:val="baseline"/>
        <w:rPr>
          <w:rFonts w:asciiTheme="majorBidi" w:hAnsiTheme="majorBidi" w:cstheme="majorBidi"/>
        </w:rPr>
      </w:pPr>
      <w:r>
        <w:rPr>
          <w:rFonts w:asciiTheme="majorBidi" w:hAnsiTheme="majorBidi" w:cstheme="majorBidi"/>
        </w:rPr>
        <w:t xml:space="preserve"> </w:t>
      </w:r>
      <w:r w:rsidR="004376F1">
        <w:rPr>
          <w:rFonts w:asciiTheme="majorBidi" w:hAnsiTheme="majorBidi" w:cstheme="majorBidi"/>
        </w:rPr>
        <w:t>*</w:t>
      </w:r>
      <w:r w:rsidRPr="004376F1">
        <w:rPr>
          <w:rFonts w:asciiTheme="majorBidi" w:hAnsiTheme="majorBidi" w:cstheme="majorBidi"/>
          <w:b/>
          <w:bCs/>
          <w:i/>
          <w:iCs/>
        </w:rPr>
        <w:t>Take home reading:</w:t>
      </w:r>
      <w:r>
        <w:rPr>
          <w:rFonts w:asciiTheme="majorBidi" w:hAnsiTheme="majorBidi" w:cstheme="majorBidi"/>
        </w:rPr>
        <w:t xml:space="preserve"> </w:t>
      </w:r>
      <w:r w:rsidR="004B22EF" w:rsidRPr="00821697">
        <w:rPr>
          <w:rFonts w:asciiTheme="majorBidi" w:hAnsiTheme="majorBidi" w:cstheme="majorBidi"/>
        </w:rPr>
        <w:t>Rethinking History: What History is (Jenkins,2-13)</w:t>
      </w:r>
    </w:p>
    <w:p w14:paraId="2FC2E973" w14:textId="36620C8D" w:rsidR="00BD3C37" w:rsidRPr="007207AC" w:rsidRDefault="00BD3C37" w:rsidP="007207AC">
      <w:pPr>
        <w:overflowPunct w:val="0"/>
        <w:autoSpaceDE w:val="0"/>
        <w:autoSpaceDN w:val="0"/>
        <w:adjustRightInd w:val="0"/>
        <w:textAlignment w:val="baseline"/>
        <w:rPr>
          <w:rFonts w:asciiTheme="majorBidi" w:hAnsiTheme="majorBidi" w:cstheme="majorBidi"/>
        </w:rPr>
      </w:pPr>
      <w:r>
        <w:rPr>
          <w:rFonts w:asciiTheme="majorBidi" w:hAnsiTheme="majorBidi" w:cstheme="majorBidi"/>
        </w:rPr>
        <w:t>………………………………………………………………………………………………</w:t>
      </w:r>
    </w:p>
    <w:p w14:paraId="6FE08B19" w14:textId="77777777" w:rsidR="00F62019" w:rsidRPr="00821697" w:rsidRDefault="00F62019" w:rsidP="00DE5C1A">
      <w:pPr>
        <w:rPr>
          <w:rFonts w:asciiTheme="majorBidi" w:hAnsiTheme="majorBidi" w:cstheme="majorBidi"/>
          <w:b/>
          <w:bCs/>
          <w:u w:val="single"/>
        </w:rPr>
      </w:pPr>
    </w:p>
    <w:p w14:paraId="2F717173" w14:textId="528ABA65" w:rsidR="00DE79D8" w:rsidRPr="004376F1" w:rsidRDefault="008318A3" w:rsidP="004376F1">
      <w:pPr>
        <w:rPr>
          <w:rFonts w:asciiTheme="majorBidi" w:hAnsiTheme="majorBidi" w:cstheme="majorBidi"/>
          <w:b/>
          <w:bCs/>
          <w:u w:val="single"/>
        </w:rPr>
      </w:pPr>
      <w:r w:rsidRPr="00821697">
        <w:rPr>
          <w:rFonts w:asciiTheme="majorBidi" w:hAnsiTheme="majorBidi" w:cstheme="majorBidi"/>
          <w:b/>
          <w:bCs/>
          <w:u w:val="single"/>
        </w:rPr>
        <w:t>Week</w:t>
      </w:r>
      <w:r w:rsidR="0082484F" w:rsidRPr="00821697">
        <w:rPr>
          <w:rFonts w:asciiTheme="majorBidi" w:hAnsiTheme="majorBidi" w:cstheme="majorBidi"/>
          <w:b/>
          <w:bCs/>
          <w:u w:val="single"/>
        </w:rPr>
        <w:t xml:space="preserve"> </w:t>
      </w:r>
      <w:r w:rsidRPr="00821697">
        <w:rPr>
          <w:rFonts w:asciiTheme="majorBidi" w:hAnsiTheme="majorBidi" w:cstheme="majorBidi"/>
          <w:b/>
          <w:bCs/>
          <w:u w:val="single"/>
        </w:rPr>
        <w:t xml:space="preserve">2: </w:t>
      </w:r>
      <w:r w:rsidR="00CF04A5" w:rsidRPr="00821697">
        <w:rPr>
          <w:rFonts w:asciiTheme="majorBidi" w:hAnsiTheme="majorBidi" w:cstheme="majorBidi"/>
          <w:b/>
          <w:bCs/>
          <w:u w:val="single"/>
        </w:rPr>
        <w:t xml:space="preserve"> </w:t>
      </w:r>
      <w:r w:rsidR="007207AC">
        <w:rPr>
          <w:rFonts w:asciiTheme="majorBidi" w:hAnsiTheme="majorBidi" w:cstheme="majorBidi"/>
          <w:b/>
          <w:bCs/>
          <w:u w:val="single"/>
        </w:rPr>
        <w:t>March 4</w:t>
      </w:r>
      <w:r w:rsidR="007207AC" w:rsidRPr="007207AC">
        <w:rPr>
          <w:rFonts w:asciiTheme="majorBidi" w:hAnsiTheme="majorBidi" w:cstheme="majorBidi"/>
          <w:b/>
          <w:bCs/>
          <w:u w:val="single"/>
          <w:vertAlign w:val="superscript"/>
        </w:rPr>
        <w:t>th</w:t>
      </w:r>
      <w:r w:rsidR="007207AC">
        <w:rPr>
          <w:rFonts w:asciiTheme="majorBidi" w:hAnsiTheme="majorBidi" w:cstheme="majorBidi"/>
          <w:b/>
          <w:bCs/>
          <w:u w:val="single"/>
        </w:rPr>
        <w:t xml:space="preserve"> </w:t>
      </w:r>
      <w:r w:rsidR="004376F1">
        <w:rPr>
          <w:rFonts w:asciiTheme="majorBidi" w:hAnsiTheme="majorBidi" w:cstheme="majorBidi"/>
          <w:b/>
          <w:bCs/>
          <w:u w:val="single"/>
        </w:rPr>
        <w:t xml:space="preserve">: </w:t>
      </w:r>
      <w:r w:rsidR="007207AC">
        <w:rPr>
          <w:rFonts w:asciiTheme="majorBidi" w:hAnsiTheme="majorBidi" w:cstheme="majorBidi"/>
        </w:rPr>
        <w:t xml:space="preserve">The Semitic World of the </w:t>
      </w:r>
      <w:r w:rsidR="004376F1">
        <w:rPr>
          <w:rFonts w:asciiTheme="majorBidi" w:hAnsiTheme="majorBidi" w:cstheme="majorBidi"/>
        </w:rPr>
        <w:t>Pre-Islamic Arabia</w:t>
      </w:r>
    </w:p>
    <w:p w14:paraId="6B280D9E" w14:textId="694DF162" w:rsidR="004376F1" w:rsidRPr="004376F1" w:rsidRDefault="004376F1" w:rsidP="00DE5C1A">
      <w:pPr>
        <w:overflowPunct w:val="0"/>
        <w:autoSpaceDE w:val="0"/>
        <w:autoSpaceDN w:val="0"/>
        <w:adjustRightInd w:val="0"/>
        <w:spacing w:before="100" w:beforeAutospacing="1" w:after="100" w:afterAutospacing="1"/>
        <w:textAlignment w:val="baseline"/>
        <w:rPr>
          <w:rFonts w:asciiTheme="majorBidi" w:hAnsiTheme="majorBidi" w:cstheme="majorBidi"/>
          <w:b/>
          <w:bCs/>
          <w:i/>
          <w:iCs/>
        </w:rPr>
      </w:pPr>
      <w:r>
        <w:rPr>
          <w:rFonts w:asciiTheme="majorBidi" w:hAnsiTheme="majorBidi" w:cstheme="majorBidi"/>
          <w:b/>
          <w:bCs/>
        </w:rPr>
        <w:t>*</w:t>
      </w:r>
      <w:r w:rsidRPr="004376F1">
        <w:rPr>
          <w:rFonts w:asciiTheme="majorBidi" w:hAnsiTheme="majorBidi" w:cstheme="majorBidi"/>
          <w:b/>
          <w:bCs/>
          <w:i/>
          <w:iCs/>
        </w:rPr>
        <w:t>Reading/Research Materials for Class:</w:t>
      </w:r>
    </w:p>
    <w:p w14:paraId="55B1170C" w14:textId="13939337" w:rsidR="004B22EF" w:rsidRPr="00821697" w:rsidRDefault="00FC6576" w:rsidP="00DE5C1A">
      <w:pPr>
        <w:overflowPunct w:val="0"/>
        <w:autoSpaceDE w:val="0"/>
        <w:autoSpaceDN w:val="0"/>
        <w:adjustRightInd w:val="0"/>
        <w:spacing w:before="100" w:beforeAutospacing="1" w:after="100" w:afterAutospacing="1"/>
        <w:textAlignment w:val="baseline"/>
        <w:rPr>
          <w:rFonts w:asciiTheme="majorBidi" w:hAnsiTheme="majorBidi" w:cstheme="majorBidi"/>
          <w:b/>
          <w:bCs/>
        </w:rPr>
      </w:pPr>
      <w:r w:rsidRPr="00821697">
        <w:rPr>
          <w:rFonts w:asciiTheme="majorBidi" w:hAnsiTheme="majorBidi" w:cstheme="majorBidi"/>
        </w:rPr>
        <w:t>Middle Eastern Societies</w:t>
      </w:r>
      <w:r w:rsidR="004376F1">
        <w:rPr>
          <w:rFonts w:asciiTheme="majorBidi" w:hAnsiTheme="majorBidi" w:cstheme="majorBidi"/>
        </w:rPr>
        <w:t xml:space="preserve"> </w:t>
      </w:r>
      <w:r w:rsidRPr="00821697">
        <w:rPr>
          <w:rFonts w:asciiTheme="majorBidi" w:hAnsiTheme="majorBidi" w:cstheme="majorBidi"/>
        </w:rPr>
        <w:t>&amp; Arabia before the advent of Islam (</w:t>
      </w:r>
      <w:r w:rsidRPr="00821697">
        <w:rPr>
          <w:rFonts w:asciiTheme="majorBidi" w:hAnsiTheme="majorBidi" w:cstheme="majorBidi"/>
          <w:b/>
          <w:bCs/>
        </w:rPr>
        <w:t>lapidus3-20</w:t>
      </w:r>
      <w:r w:rsidR="00DE5C1A" w:rsidRPr="00821697">
        <w:rPr>
          <w:rFonts w:asciiTheme="majorBidi" w:hAnsiTheme="majorBidi" w:cstheme="majorBidi"/>
          <w:b/>
          <w:bCs/>
        </w:rPr>
        <w:t>&amp;</w:t>
      </w:r>
      <w:r w:rsidR="00D14A27" w:rsidRPr="00821697">
        <w:rPr>
          <w:rFonts w:asciiTheme="majorBidi" w:hAnsiTheme="majorBidi" w:cstheme="majorBidi"/>
          <w:b/>
          <w:bCs/>
        </w:rPr>
        <w:t>The book of ido</w:t>
      </w:r>
      <w:r w:rsidR="00D14A27" w:rsidRPr="004376F1">
        <w:rPr>
          <w:rFonts w:asciiTheme="majorBidi" w:hAnsiTheme="majorBidi" w:cstheme="majorBidi"/>
        </w:rPr>
        <w:t xml:space="preserve">ls </w:t>
      </w:r>
      <w:hyperlink r:id="rId14" w:history="1">
        <w:r w:rsidR="00D14A27" w:rsidRPr="004376F1">
          <w:rPr>
            <w:rStyle w:val="Hyperlink"/>
            <w:rFonts w:asciiTheme="majorBidi" w:hAnsiTheme="majorBidi" w:cstheme="majorBidi"/>
          </w:rPr>
          <w:t>https://answering-islam.org/Books/Al-Kalbi/</w:t>
        </w:r>
      </w:hyperlink>
    </w:p>
    <w:p w14:paraId="39DD2E06" w14:textId="55300291" w:rsidR="00DE79D8" w:rsidRDefault="00DE79D8" w:rsidP="00DE79D8">
      <w:pPr>
        <w:rPr>
          <w:rFonts w:asciiTheme="majorBidi" w:hAnsiTheme="majorBidi" w:cstheme="majorBidi"/>
          <w:iCs/>
        </w:rPr>
      </w:pPr>
      <w:r w:rsidRPr="00821697">
        <w:rPr>
          <w:rFonts w:asciiTheme="majorBidi" w:hAnsiTheme="majorBidi" w:cstheme="majorBidi"/>
        </w:rPr>
        <w:t>Ibn Khaldun and Arab Philosophy of History: Nomadic Vs. Sedentary culture (</w:t>
      </w:r>
      <w:r w:rsidRPr="00821697">
        <w:rPr>
          <w:rFonts w:asciiTheme="majorBidi" w:hAnsiTheme="majorBidi" w:cstheme="majorBidi"/>
          <w:b/>
          <w:bCs/>
        </w:rPr>
        <w:t>Excerpts from ibn Khaldun al-</w:t>
      </w:r>
      <w:proofErr w:type="spellStart"/>
      <w:r w:rsidRPr="00821697">
        <w:rPr>
          <w:rFonts w:asciiTheme="majorBidi" w:hAnsiTheme="majorBidi" w:cstheme="majorBidi"/>
          <w:b/>
          <w:bCs/>
          <w:i/>
        </w:rPr>
        <w:t>Muqadimah</w:t>
      </w:r>
      <w:proofErr w:type="spellEnd"/>
      <w:r w:rsidR="002370FA">
        <w:rPr>
          <w:rFonts w:asciiTheme="majorBidi" w:hAnsiTheme="majorBidi" w:cstheme="majorBidi"/>
          <w:iCs/>
        </w:rPr>
        <w:t xml:space="preserve">) </w:t>
      </w:r>
    </w:p>
    <w:p w14:paraId="2DDF46F3" w14:textId="69B19CAF" w:rsidR="002370FA" w:rsidRDefault="002370FA" w:rsidP="00DE79D8">
      <w:pPr>
        <w:rPr>
          <w:rFonts w:asciiTheme="majorBidi" w:hAnsiTheme="majorBidi" w:cstheme="majorBidi"/>
          <w:iCs/>
        </w:rPr>
      </w:pPr>
    </w:p>
    <w:p w14:paraId="5DD4DF8E" w14:textId="4A913FB3" w:rsidR="002370FA" w:rsidRPr="002370FA" w:rsidRDefault="002370FA" w:rsidP="00DE79D8">
      <w:pPr>
        <w:rPr>
          <w:rFonts w:asciiTheme="majorBidi" w:hAnsiTheme="majorBidi" w:cstheme="majorBidi"/>
          <w:b/>
          <w:bCs/>
          <w:iCs/>
        </w:rPr>
      </w:pPr>
      <w:r w:rsidRPr="00821697">
        <w:rPr>
          <w:rFonts w:asciiTheme="majorBidi" w:hAnsiTheme="majorBidi" w:cstheme="majorBidi"/>
        </w:rPr>
        <w:t xml:space="preserve">Islamic History Internet Sourcebook: </w:t>
      </w:r>
      <w:hyperlink r:id="rId15" w:history="1">
        <w:r w:rsidRPr="00821697">
          <w:rPr>
            <w:rStyle w:val="Hyperlink"/>
            <w:rFonts w:asciiTheme="majorBidi" w:hAnsiTheme="majorBidi" w:cstheme="majorBidi"/>
          </w:rPr>
          <w:t>http://legacy.fordham.edu/Halsall/islam/islamsbook.asp</w:t>
        </w:r>
      </w:hyperlink>
    </w:p>
    <w:p w14:paraId="46B5F372" w14:textId="32D681E8" w:rsidR="00DE79D8" w:rsidRPr="00821697" w:rsidRDefault="00DE79D8" w:rsidP="00DE79D8">
      <w:pPr>
        <w:spacing w:before="100" w:beforeAutospacing="1" w:after="100" w:afterAutospacing="1"/>
        <w:rPr>
          <w:rFonts w:asciiTheme="majorBidi" w:hAnsiTheme="majorBidi" w:cstheme="majorBidi"/>
          <w:b/>
        </w:rPr>
      </w:pPr>
      <w:r w:rsidRPr="00821697">
        <w:rPr>
          <w:rFonts w:asciiTheme="majorBidi" w:hAnsiTheme="majorBidi" w:cstheme="majorBidi"/>
          <w:b/>
        </w:rPr>
        <w:t>Questions and points for Discussion:</w:t>
      </w:r>
    </w:p>
    <w:p w14:paraId="4D493880" w14:textId="3B6A40CC" w:rsidR="00DE79D8" w:rsidRPr="00821697" w:rsidRDefault="00DE79D8" w:rsidP="00BF2570">
      <w:pPr>
        <w:pStyle w:val="ListParagraph"/>
        <w:numPr>
          <w:ilvl w:val="0"/>
          <w:numId w:val="24"/>
        </w:numPr>
        <w:spacing w:before="100" w:beforeAutospacing="1" w:after="100" w:afterAutospacing="1"/>
        <w:rPr>
          <w:rFonts w:asciiTheme="majorBidi" w:hAnsiTheme="majorBidi" w:cstheme="majorBidi"/>
          <w:sz w:val="24"/>
          <w:szCs w:val="24"/>
        </w:rPr>
      </w:pPr>
      <w:r w:rsidRPr="00821697">
        <w:rPr>
          <w:rFonts w:asciiTheme="majorBidi" w:hAnsiTheme="majorBidi" w:cstheme="majorBidi"/>
          <w:sz w:val="24"/>
          <w:szCs w:val="24"/>
        </w:rPr>
        <w:t>Where and what is the Middle East? What is/was the Near East?  What and where is the Arab world?  How do these areas relate to the Islamic world?  Is it possible to produce objective or impartial studies of Middle Eastern history (or indeed, of any history)?</w:t>
      </w:r>
    </w:p>
    <w:p w14:paraId="24B51861" w14:textId="598B247E" w:rsidR="00A078D9" w:rsidRPr="00821697" w:rsidRDefault="00A078D9" w:rsidP="00BF2570">
      <w:pPr>
        <w:pStyle w:val="ListParagraph"/>
        <w:numPr>
          <w:ilvl w:val="0"/>
          <w:numId w:val="24"/>
        </w:numPr>
        <w:spacing w:before="100" w:beforeAutospacing="1" w:after="100" w:afterAutospacing="1"/>
        <w:rPr>
          <w:rFonts w:asciiTheme="majorBidi" w:hAnsiTheme="majorBidi" w:cstheme="majorBidi"/>
          <w:sz w:val="24"/>
          <w:szCs w:val="24"/>
        </w:rPr>
      </w:pPr>
      <w:r w:rsidRPr="00821697">
        <w:rPr>
          <w:rFonts w:asciiTheme="majorBidi" w:hAnsiTheme="majorBidi" w:cstheme="majorBidi"/>
          <w:sz w:val="24"/>
          <w:szCs w:val="24"/>
        </w:rPr>
        <w:t xml:space="preserve">Middle eastern civilizations before the advent of Islam  </w:t>
      </w:r>
    </w:p>
    <w:p w14:paraId="2322B8DA" w14:textId="40D20901" w:rsidR="0082484F" w:rsidRPr="00821697" w:rsidRDefault="0082484F" w:rsidP="00BF2570">
      <w:pPr>
        <w:numPr>
          <w:ilvl w:val="0"/>
          <w:numId w:val="12"/>
        </w:numPr>
        <w:overflowPunct w:val="0"/>
        <w:autoSpaceDE w:val="0"/>
        <w:autoSpaceDN w:val="0"/>
        <w:adjustRightInd w:val="0"/>
        <w:spacing w:before="100" w:beforeAutospacing="1" w:after="100" w:afterAutospacing="1"/>
        <w:textAlignment w:val="baseline"/>
        <w:rPr>
          <w:rFonts w:asciiTheme="majorBidi" w:hAnsiTheme="majorBidi" w:cstheme="majorBidi"/>
        </w:rPr>
      </w:pPr>
      <w:r w:rsidRPr="00821697">
        <w:rPr>
          <w:rFonts w:asciiTheme="majorBidi" w:hAnsiTheme="majorBidi" w:cstheme="majorBidi"/>
        </w:rPr>
        <w:t>Ibn Khaldun</w:t>
      </w:r>
      <w:r w:rsidR="006924D0" w:rsidRPr="00821697">
        <w:rPr>
          <w:rFonts w:asciiTheme="majorBidi" w:hAnsiTheme="majorBidi" w:cstheme="majorBidi"/>
        </w:rPr>
        <w:t xml:space="preserve"> and Arab Philosophy of History</w:t>
      </w:r>
    </w:p>
    <w:p w14:paraId="3A704AF6" w14:textId="5CBB50AF" w:rsidR="0082484F" w:rsidRPr="00821697" w:rsidRDefault="0082484F" w:rsidP="00BF2570">
      <w:pPr>
        <w:pStyle w:val="ListParagraph"/>
        <w:numPr>
          <w:ilvl w:val="0"/>
          <w:numId w:val="12"/>
        </w:numPr>
        <w:spacing w:before="100" w:beforeAutospacing="1" w:after="100" w:afterAutospacing="1"/>
        <w:rPr>
          <w:rFonts w:asciiTheme="majorBidi" w:eastAsiaTheme="minorEastAsia" w:hAnsiTheme="majorBidi" w:cstheme="majorBidi"/>
          <w:sz w:val="24"/>
          <w:szCs w:val="24"/>
        </w:rPr>
      </w:pPr>
      <w:r w:rsidRPr="00821697">
        <w:rPr>
          <w:rFonts w:asciiTheme="majorBidi" w:eastAsiaTheme="minorEastAsia" w:hAnsiTheme="majorBidi" w:cstheme="majorBidi"/>
          <w:sz w:val="24"/>
          <w:szCs w:val="24"/>
        </w:rPr>
        <w:t xml:space="preserve">Influence of Physical factors over Human life/ History. Salient Features of Bedouin People and Sedentary Culture. </w:t>
      </w:r>
    </w:p>
    <w:p w14:paraId="5A8016A7" w14:textId="2D4B3FE1" w:rsidR="006924D0" w:rsidRPr="004376F1" w:rsidRDefault="0082484F" w:rsidP="004376F1">
      <w:pPr>
        <w:pStyle w:val="ListParagraph"/>
        <w:numPr>
          <w:ilvl w:val="0"/>
          <w:numId w:val="12"/>
        </w:numPr>
        <w:spacing w:before="100" w:beforeAutospacing="1" w:after="100" w:afterAutospacing="1"/>
        <w:rPr>
          <w:rFonts w:asciiTheme="majorBidi" w:hAnsiTheme="majorBidi" w:cstheme="majorBidi"/>
          <w:sz w:val="24"/>
          <w:szCs w:val="24"/>
        </w:rPr>
      </w:pPr>
      <w:r w:rsidRPr="00821697">
        <w:rPr>
          <w:rFonts w:asciiTheme="majorBidi" w:eastAsiaTheme="minorEastAsia" w:hAnsiTheme="majorBidi" w:cstheme="majorBidi"/>
          <w:sz w:val="24"/>
          <w:szCs w:val="24"/>
        </w:rPr>
        <w:lastRenderedPageBreak/>
        <w:t>Origin and growth of Political Power / Dynasty- Factors contribu</w:t>
      </w:r>
      <w:r w:rsidR="00843E4E" w:rsidRPr="00821697">
        <w:rPr>
          <w:rFonts w:asciiTheme="majorBidi" w:eastAsiaTheme="minorEastAsia" w:hAnsiTheme="majorBidi" w:cstheme="majorBidi"/>
          <w:sz w:val="24"/>
          <w:szCs w:val="24"/>
        </w:rPr>
        <w:t>ting Decline and Fall of Civiliz</w:t>
      </w:r>
      <w:r w:rsidRPr="00821697">
        <w:rPr>
          <w:rFonts w:asciiTheme="majorBidi" w:eastAsiaTheme="minorEastAsia" w:hAnsiTheme="majorBidi" w:cstheme="majorBidi"/>
          <w:sz w:val="24"/>
          <w:szCs w:val="24"/>
        </w:rPr>
        <w:t xml:space="preserve">ations- The concept of </w:t>
      </w:r>
      <w:r w:rsidR="00A078D9" w:rsidRPr="00821697">
        <w:rPr>
          <w:rFonts w:asciiTheme="majorBidi" w:eastAsiaTheme="minorEastAsia" w:hAnsiTheme="majorBidi" w:cstheme="majorBidi"/>
          <w:sz w:val="24"/>
          <w:szCs w:val="24"/>
        </w:rPr>
        <w:t>‘</w:t>
      </w:r>
      <w:proofErr w:type="spellStart"/>
      <w:r w:rsidRPr="00821697">
        <w:rPr>
          <w:rFonts w:asciiTheme="majorBidi" w:eastAsiaTheme="minorEastAsia" w:hAnsiTheme="majorBidi" w:cstheme="majorBidi"/>
          <w:i/>
          <w:iCs/>
          <w:sz w:val="24"/>
          <w:szCs w:val="24"/>
        </w:rPr>
        <w:t>Asabiyyah</w:t>
      </w:r>
      <w:proofErr w:type="spellEnd"/>
      <w:r w:rsidRPr="00821697">
        <w:rPr>
          <w:rFonts w:asciiTheme="majorBidi" w:eastAsiaTheme="minorEastAsia" w:hAnsiTheme="majorBidi" w:cstheme="majorBidi"/>
          <w:i/>
          <w:iCs/>
          <w:sz w:val="24"/>
          <w:szCs w:val="24"/>
        </w:rPr>
        <w:t>.</w:t>
      </w:r>
      <w:r w:rsidR="002171C8" w:rsidRPr="00821697">
        <w:rPr>
          <w:rFonts w:asciiTheme="majorBidi" w:hAnsiTheme="majorBidi" w:cstheme="majorBidi"/>
          <w:sz w:val="24"/>
          <w:szCs w:val="24"/>
        </w:rPr>
        <w:t xml:space="preserve"> </w:t>
      </w:r>
    </w:p>
    <w:p w14:paraId="6FD1DBE5" w14:textId="77777777" w:rsidR="00172C8A" w:rsidRPr="00821697" w:rsidRDefault="00172C8A" w:rsidP="008318A3">
      <w:pPr>
        <w:rPr>
          <w:rFonts w:asciiTheme="majorBidi" w:hAnsiTheme="majorBidi" w:cstheme="majorBidi"/>
          <w:b/>
          <w:bCs/>
          <w:u w:val="single"/>
        </w:rPr>
      </w:pPr>
    </w:p>
    <w:p w14:paraId="24EA31C2" w14:textId="096617A2" w:rsidR="002370FA" w:rsidRDefault="0082484F" w:rsidP="002370FA">
      <w:pPr>
        <w:rPr>
          <w:rFonts w:asciiTheme="majorBidi" w:hAnsiTheme="majorBidi" w:cstheme="majorBidi"/>
        </w:rPr>
      </w:pPr>
      <w:r w:rsidRPr="00821697">
        <w:rPr>
          <w:rFonts w:asciiTheme="majorBidi" w:hAnsiTheme="majorBidi" w:cstheme="majorBidi"/>
          <w:b/>
          <w:bCs/>
          <w:u w:val="single"/>
        </w:rPr>
        <w:t>Week 3</w:t>
      </w:r>
      <w:r w:rsidR="004376F1">
        <w:rPr>
          <w:rFonts w:asciiTheme="majorBidi" w:hAnsiTheme="majorBidi" w:cstheme="majorBidi"/>
          <w:b/>
          <w:bCs/>
          <w:u w:val="single"/>
        </w:rPr>
        <w:t xml:space="preserve"> (March 11):</w:t>
      </w:r>
      <w:r w:rsidR="002370FA">
        <w:rPr>
          <w:rFonts w:asciiTheme="majorBidi" w:hAnsiTheme="majorBidi" w:cstheme="majorBidi"/>
          <w:b/>
          <w:bCs/>
        </w:rPr>
        <w:t xml:space="preserve"> </w:t>
      </w:r>
      <w:r w:rsidR="002370FA">
        <w:rPr>
          <w:rFonts w:asciiTheme="majorBidi" w:hAnsiTheme="majorBidi" w:cstheme="majorBidi"/>
        </w:rPr>
        <w:t>The Political and Socio-Religious situations of the 7</w:t>
      </w:r>
      <w:r w:rsidR="002370FA" w:rsidRPr="002370FA">
        <w:rPr>
          <w:rFonts w:asciiTheme="majorBidi" w:hAnsiTheme="majorBidi" w:cstheme="majorBidi"/>
          <w:vertAlign w:val="superscript"/>
        </w:rPr>
        <w:t>th</w:t>
      </w:r>
      <w:r w:rsidR="002370FA">
        <w:rPr>
          <w:rFonts w:asciiTheme="majorBidi" w:hAnsiTheme="majorBidi" w:cstheme="majorBidi"/>
        </w:rPr>
        <w:t xml:space="preserve"> century Semitic World.</w:t>
      </w:r>
    </w:p>
    <w:p w14:paraId="2CA54CDD" w14:textId="74E7B302" w:rsidR="00FF2EB2" w:rsidRDefault="00FF2EB2" w:rsidP="002370FA">
      <w:pPr>
        <w:rPr>
          <w:rFonts w:asciiTheme="majorBidi" w:hAnsiTheme="majorBidi" w:cstheme="majorBidi"/>
        </w:rPr>
      </w:pPr>
      <w:r>
        <w:rPr>
          <w:rFonts w:asciiTheme="majorBidi" w:hAnsiTheme="majorBidi" w:cstheme="majorBidi"/>
        </w:rPr>
        <w:t>Trade and Economic Rise of the Arabian Peninsula</w:t>
      </w:r>
    </w:p>
    <w:p w14:paraId="77CB4697" w14:textId="59F7D6C3" w:rsidR="00FF2EB2" w:rsidRDefault="00FF2EB2" w:rsidP="002370FA">
      <w:pPr>
        <w:rPr>
          <w:rFonts w:asciiTheme="majorBidi" w:hAnsiTheme="majorBidi" w:cstheme="majorBidi"/>
        </w:rPr>
      </w:pPr>
      <w:r>
        <w:rPr>
          <w:rFonts w:asciiTheme="majorBidi" w:hAnsiTheme="majorBidi" w:cstheme="majorBidi"/>
        </w:rPr>
        <w:t>Polytheism (</w:t>
      </w:r>
      <w:proofErr w:type="spellStart"/>
      <w:r w:rsidRPr="00FF2EB2">
        <w:rPr>
          <w:rFonts w:asciiTheme="majorBidi" w:hAnsiTheme="majorBidi" w:cstheme="majorBidi"/>
          <w:i/>
          <w:iCs/>
        </w:rPr>
        <w:t>Mushrikūn</w:t>
      </w:r>
      <w:proofErr w:type="spellEnd"/>
      <w:r>
        <w:rPr>
          <w:rFonts w:asciiTheme="majorBidi" w:hAnsiTheme="majorBidi" w:cstheme="majorBidi"/>
        </w:rPr>
        <w:t>) of Arabs</w:t>
      </w:r>
    </w:p>
    <w:p w14:paraId="13F6DA7F" w14:textId="77777777" w:rsidR="00FF2EB2" w:rsidRDefault="00FF2EB2" w:rsidP="002370FA">
      <w:pPr>
        <w:rPr>
          <w:rFonts w:asciiTheme="majorBidi" w:hAnsiTheme="majorBidi" w:cstheme="majorBidi"/>
        </w:rPr>
      </w:pPr>
    </w:p>
    <w:p w14:paraId="7B244947" w14:textId="5B12DB34" w:rsidR="00FF2EB2" w:rsidRPr="00FF2EB2" w:rsidRDefault="00BD3C37" w:rsidP="002370FA">
      <w:pPr>
        <w:rPr>
          <w:rFonts w:asciiTheme="majorBidi" w:hAnsiTheme="majorBidi" w:cstheme="majorBidi"/>
          <w:b/>
          <w:bCs/>
          <w:i/>
          <w:iCs/>
        </w:rPr>
      </w:pPr>
      <w:r>
        <w:rPr>
          <w:rFonts w:asciiTheme="majorBidi" w:hAnsiTheme="majorBidi" w:cstheme="majorBidi"/>
          <w:b/>
          <w:bCs/>
        </w:rPr>
        <w:t>*</w:t>
      </w:r>
      <w:r w:rsidR="00FF2EB2" w:rsidRPr="00FF2EB2">
        <w:rPr>
          <w:rFonts w:asciiTheme="majorBidi" w:hAnsiTheme="majorBidi" w:cstheme="majorBidi"/>
          <w:b/>
          <w:bCs/>
          <w:i/>
          <w:iCs/>
        </w:rPr>
        <w:t>Materials for Study and Research</w:t>
      </w:r>
    </w:p>
    <w:p w14:paraId="37677D96" w14:textId="03CC788D" w:rsidR="00A078D9" w:rsidRDefault="002370FA" w:rsidP="00367D7B">
      <w:pPr>
        <w:rPr>
          <w:rFonts w:asciiTheme="majorBidi" w:hAnsiTheme="majorBidi" w:cstheme="majorBidi"/>
        </w:rPr>
      </w:pPr>
      <w:r w:rsidRPr="002370FA">
        <w:rPr>
          <w:rFonts w:asciiTheme="majorBidi" w:hAnsiTheme="majorBidi" w:cstheme="majorBidi"/>
        </w:rPr>
        <w:t xml:space="preserve">The </w:t>
      </w:r>
      <w:proofErr w:type="spellStart"/>
      <w:r w:rsidRPr="002370FA">
        <w:rPr>
          <w:rFonts w:asciiTheme="majorBidi" w:hAnsiTheme="majorBidi" w:cstheme="majorBidi"/>
        </w:rPr>
        <w:t>Normadic</w:t>
      </w:r>
      <w:proofErr w:type="spellEnd"/>
      <w:r w:rsidRPr="002370FA">
        <w:rPr>
          <w:rFonts w:asciiTheme="majorBidi" w:hAnsiTheme="majorBidi" w:cstheme="majorBidi"/>
        </w:rPr>
        <w:t xml:space="preserve"> tribes of Arabia</w:t>
      </w:r>
      <w:r w:rsidR="00B47EA1">
        <w:rPr>
          <w:rFonts w:asciiTheme="majorBidi" w:hAnsiTheme="majorBidi" w:cstheme="majorBidi"/>
        </w:rPr>
        <w:t xml:space="preserve"> </w:t>
      </w:r>
      <w:r w:rsidR="00C11089">
        <w:rPr>
          <w:rFonts w:asciiTheme="majorBidi" w:hAnsiTheme="majorBidi" w:cstheme="majorBidi"/>
        </w:rPr>
        <w:t>(</w:t>
      </w:r>
      <w:r w:rsidR="00B47EA1">
        <w:rPr>
          <w:rFonts w:asciiTheme="majorBidi" w:hAnsiTheme="majorBidi" w:cstheme="majorBidi"/>
        </w:rPr>
        <w:t>PDF Material</w:t>
      </w:r>
      <w:r w:rsidR="00C11089">
        <w:rPr>
          <w:rFonts w:asciiTheme="majorBidi" w:hAnsiTheme="majorBidi" w:cstheme="majorBidi"/>
        </w:rPr>
        <w:t>)</w:t>
      </w:r>
    </w:p>
    <w:p w14:paraId="7DD5C205" w14:textId="7ED0D827" w:rsidR="00B47EA1" w:rsidRDefault="00B47EA1" w:rsidP="00367D7B">
      <w:pPr>
        <w:rPr>
          <w:rFonts w:asciiTheme="majorBidi" w:hAnsiTheme="majorBidi" w:cstheme="majorBidi"/>
        </w:rPr>
      </w:pPr>
      <w:r>
        <w:rPr>
          <w:rFonts w:asciiTheme="majorBidi" w:hAnsiTheme="majorBidi" w:cstheme="majorBidi"/>
        </w:rPr>
        <w:t xml:space="preserve">Ira Lapidus, </w:t>
      </w:r>
      <w:r w:rsidRPr="00B47EA1">
        <w:rPr>
          <w:rFonts w:asciiTheme="majorBidi" w:hAnsiTheme="majorBidi" w:cstheme="majorBidi"/>
          <w:i/>
          <w:iCs/>
        </w:rPr>
        <w:t>A History of Islamic Societies</w:t>
      </w:r>
      <w:r>
        <w:rPr>
          <w:rFonts w:asciiTheme="majorBidi" w:hAnsiTheme="majorBidi" w:cstheme="majorBidi"/>
        </w:rPr>
        <w:t>, pp.</w:t>
      </w:r>
      <w:r w:rsidR="00BD3C37">
        <w:rPr>
          <w:rFonts w:asciiTheme="majorBidi" w:hAnsiTheme="majorBidi" w:cstheme="majorBidi"/>
        </w:rPr>
        <w:t xml:space="preserve"> 10-17</w:t>
      </w:r>
      <w:r>
        <w:rPr>
          <w:rFonts w:asciiTheme="majorBidi" w:hAnsiTheme="majorBidi" w:cstheme="majorBidi"/>
        </w:rPr>
        <w:t>.</w:t>
      </w:r>
    </w:p>
    <w:p w14:paraId="2D01595D" w14:textId="27CE0EBE" w:rsidR="00C11089" w:rsidRDefault="00C11089" w:rsidP="00367D7B">
      <w:pPr>
        <w:rPr>
          <w:rFonts w:asciiTheme="majorBidi" w:hAnsiTheme="majorBidi" w:cstheme="majorBidi"/>
        </w:rPr>
      </w:pPr>
    </w:p>
    <w:p w14:paraId="27184D37" w14:textId="38ABC4AC" w:rsidR="00C11089" w:rsidRPr="00C11089" w:rsidRDefault="00C11089" w:rsidP="00367D7B">
      <w:pPr>
        <w:rPr>
          <w:rFonts w:asciiTheme="majorBidi" w:hAnsiTheme="majorBidi" w:cstheme="majorBidi"/>
          <w:b/>
          <w:bCs/>
        </w:rPr>
      </w:pPr>
      <w:r w:rsidRPr="00C11089">
        <w:rPr>
          <w:rFonts w:asciiTheme="majorBidi" w:hAnsiTheme="majorBidi" w:cstheme="majorBidi"/>
          <w:b/>
          <w:bCs/>
        </w:rPr>
        <w:t>Some Questions and points for discussion</w:t>
      </w:r>
    </w:p>
    <w:p w14:paraId="3C391F6E" w14:textId="77777777" w:rsidR="00C11089" w:rsidRPr="00821697" w:rsidRDefault="00C11089" w:rsidP="00C11089">
      <w:pPr>
        <w:pStyle w:val="ListParagraph"/>
        <w:numPr>
          <w:ilvl w:val="0"/>
          <w:numId w:val="24"/>
        </w:numPr>
        <w:rPr>
          <w:rFonts w:asciiTheme="majorBidi" w:hAnsiTheme="majorBidi" w:cstheme="majorBidi"/>
          <w:sz w:val="24"/>
          <w:szCs w:val="24"/>
        </w:rPr>
      </w:pPr>
      <w:r w:rsidRPr="00821697">
        <w:rPr>
          <w:rFonts w:asciiTheme="majorBidi" w:hAnsiTheme="majorBidi" w:cstheme="majorBidi"/>
          <w:bCs/>
          <w:sz w:val="24"/>
          <w:szCs w:val="24"/>
        </w:rPr>
        <w:t>What are the three Monotheistic Religions in the Middle East</w:t>
      </w:r>
      <w:r w:rsidRPr="00821697">
        <w:rPr>
          <w:rFonts w:asciiTheme="majorBidi" w:hAnsiTheme="majorBidi" w:cstheme="majorBidi"/>
          <w:sz w:val="24"/>
          <w:szCs w:val="24"/>
        </w:rPr>
        <w:t xml:space="preserve"> and the </w:t>
      </w:r>
    </w:p>
    <w:p w14:paraId="7677A2B0" w14:textId="77777777" w:rsidR="00C11089" w:rsidRPr="00821697" w:rsidRDefault="00C11089" w:rsidP="00C11089">
      <w:pPr>
        <w:pStyle w:val="ListParagraph"/>
        <w:numPr>
          <w:ilvl w:val="0"/>
          <w:numId w:val="24"/>
        </w:numPr>
        <w:rPr>
          <w:rFonts w:asciiTheme="majorBidi" w:hAnsiTheme="majorBidi" w:cstheme="majorBidi"/>
          <w:sz w:val="24"/>
          <w:szCs w:val="24"/>
        </w:rPr>
      </w:pPr>
      <w:r w:rsidRPr="00821697">
        <w:rPr>
          <w:rFonts w:asciiTheme="majorBidi" w:hAnsiTheme="majorBidi" w:cstheme="majorBidi"/>
          <w:sz w:val="24"/>
          <w:szCs w:val="24"/>
        </w:rPr>
        <w:t xml:space="preserve">Paganism of Arabia/ idol worshipping </w:t>
      </w:r>
    </w:p>
    <w:p w14:paraId="46FD67B0" w14:textId="707DD116" w:rsidR="00F62019" w:rsidRPr="00821697" w:rsidRDefault="00F62019" w:rsidP="008318A3">
      <w:pPr>
        <w:rPr>
          <w:rFonts w:asciiTheme="majorBidi" w:hAnsiTheme="majorBidi" w:cstheme="majorBidi"/>
        </w:rPr>
      </w:pPr>
      <w:r w:rsidRPr="00821697">
        <w:rPr>
          <w:rFonts w:asciiTheme="majorBidi" w:hAnsiTheme="majorBidi" w:cstheme="majorBidi"/>
        </w:rPr>
        <w:t>-------------------------------------------------------------------------------------------------------</w:t>
      </w:r>
    </w:p>
    <w:p w14:paraId="359816B8" w14:textId="77777777" w:rsidR="008318A3" w:rsidRPr="00821697" w:rsidRDefault="008318A3" w:rsidP="008318A3">
      <w:pPr>
        <w:rPr>
          <w:rFonts w:asciiTheme="majorBidi" w:hAnsiTheme="majorBidi" w:cstheme="majorBidi"/>
          <w:b/>
          <w:bCs/>
          <w:u w:val="single"/>
        </w:rPr>
      </w:pPr>
    </w:p>
    <w:p w14:paraId="38D26566" w14:textId="6643BEDC" w:rsidR="00042B90" w:rsidRPr="00042B90" w:rsidRDefault="008318A3" w:rsidP="00042B90">
      <w:pPr>
        <w:rPr>
          <w:rFonts w:asciiTheme="majorBidi" w:hAnsiTheme="majorBidi" w:cstheme="majorBidi"/>
          <w:b/>
          <w:bCs/>
        </w:rPr>
      </w:pPr>
      <w:r w:rsidRPr="00821697">
        <w:rPr>
          <w:rFonts w:asciiTheme="majorBidi" w:hAnsiTheme="majorBidi" w:cstheme="majorBidi"/>
          <w:b/>
          <w:bCs/>
          <w:u w:val="single"/>
        </w:rPr>
        <w:t>Week</w:t>
      </w:r>
      <w:r w:rsidR="003F05A2" w:rsidRPr="00821697">
        <w:rPr>
          <w:rFonts w:asciiTheme="majorBidi" w:hAnsiTheme="majorBidi" w:cstheme="majorBidi"/>
          <w:b/>
          <w:bCs/>
          <w:u w:val="single"/>
        </w:rPr>
        <w:t xml:space="preserve"> 4</w:t>
      </w:r>
      <w:r w:rsidR="002370FA">
        <w:rPr>
          <w:rFonts w:asciiTheme="majorBidi" w:hAnsiTheme="majorBidi" w:cstheme="majorBidi"/>
          <w:b/>
          <w:bCs/>
          <w:u w:val="single"/>
        </w:rPr>
        <w:t xml:space="preserve"> (March 18):</w:t>
      </w:r>
      <w:r w:rsidR="00042B90">
        <w:rPr>
          <w:rFonts w:asciiTheme="majorBidi" w:hAnsiTheme="majorBidi" w:cstheme="majorBidi"/>
          <w:b/>
          <w:bCs/>
        </w:rPr>
        <w:t xml:space="preserve"> </w:t>
      </w:r>
      <w:r w:rsidR="00042B90">
        <w:rPr>
          <w:rFonts w:asciiTheme="majorBidi" w:hAnsiTheme="majorBidi" w:cstheme="majorBidi"/>
        </w:rPr>
        <w:t>Monotheistic Religions: Abrahamic Religions</w:t>
      </w:r>
      <w:r w:rsidR="00FF2EB2">
        <w:rPr>
          <w:rFonts w:asciiTheme="majorBidi" w:hAnsiTheme="majorBidi" w:cstheme="majorBidi"/>
        </w:rPr>
        <w:t xml:space="preserve"> (Judaism and Christianity)</w:t>
      </w:r>
    </w:p>
    <w:p w14:paraId="3DE44E1B" w14:textId="7A88CF3F" w:rsidR="003252B3" w:rsidRDefault="00042B90" w:rsidP="00042B90">
      <w:pPr>
        <w:rPr>
          <w:rFonts w:asciiTheme="majorBidi" w:hAnsiTheme="majorBidi" w:cstheme="majorBidi"/>
        </w:rPr>
      </w:pPr>
      <w:r>
        <w:rPr>
          <w:rFonts w:asciiTheme="majorBidi" w:hAnsiTheme="majorBidi" w:cstheme="majorBidi"/>
        </w:rPr>
        <w:t>T</w:t>
      </w:r>
      <w:r w:rsidR="00FF2EB2">
        <w:rPr>
          <w:rFonts w:asciiTheme="majorBidi" w:hAnsiTheme="majorBidi" w:cstheme="majorBidi"/>
        </w:rPr>
        <w:t>heological p</w:t>
      </w:r>
      <w:r>
        <w:rPr>
          <w:rFonts w:asciiTheme="majorBidi" w:hAnsiTheme="majorBidi" w:cstheme="majorBidi"/>
        </w:rPr>
        <w:t>erspectives of Judaism</w:t>
      </w:r>
    </w:p>
    <w:p w14:paraId="6E1E4F72" w14:textId="1A62F73E" w:rsidR="00042B90" w:rsidRDefault="00042B90" w:rsidP="00042B90">
      <w:pPr>
        <w:rPr>
          <w:rFonts w:asciiTheme="majorBidi" w:hAnsiTheme="majorBidi" w:cstheme="majorBidi"/>
        </w:rPr>
      </w:pPr>
      <w:r>
        <w:rPr>
          <w:rFonts w:asciiTheme="majorBidi" w:hAnsiTheme="majorBidi" w:cstheme="majorBidi"/>
        </w:rPr>
        <w:t>Theological perspectives of Christianity</w:t>
      </w:r>
    </w:p>
    <w:p w14:paraId="61B3B2C7" w14:textId="77777777" w:rsidR="00BD3C37" w:rsidRDefault="00BD3C37" w:rsidP="00042B90">
      <w:pPr>
        <w:rPr>
          <w:rFonts w:asciiTheme="majorBidi" w:hAnsiTheme="majorBidi" w:cstheme="majorBidi"/>
        </w:rPr>
      </w:pPr>
    </w:p>
    <w:p w14:paraId="006F86F5" w14:textId="2FB3A8E4" w:rsidR="00BD3C37" w:rsidRPr="00BD3C37" w:rsidRDefault="00BD3C37" w:rsidP="00042B90">
      <w:pPr>
        <w:rPr>
          <w:rFonts w:asciiTheme="majorBidi" w:hAnsiTheme="majorBidi" w:cstheme="majorBidi"/>
          <w:b/>
          <w:bCs/>
          <w:i/>
          <w:iCs/>
        </w:rPr>
      </w:pPr>
      <w:r>
        <w:rPr>
          <w:rFonts w:asciiTheme="majorBidi" w:hAnsiTheme="majorBidi" w:cstheme="majorBidi"/>
        </w:rPr>
        <w:t>*</w:t>
      </w:r>
      <w:r w:rsidRPr="00BD3C37">
        <w:rPr>
          <w:rFonts w:asciiTheme="majorBidi" w:hAnsiTheme="majorBidi" w:cstheme="majorBidi"/>
          <w:b/>
          <w:bCs/>
          <w:i/>
          <w:iCs/>
        </w:rPr>
        <w:t>Research Materials for study</w:t>
      </w:r>
    </w:p>
    <w:p w14:paraId="1E6B5356" w14:textId="56397A1C" w:rsidR="003252B3" w:rsidRDefault="00BD3C37" w:rsidP="00BD3C37">
      <w:pPr>
        <w:rPr>
          <w:rFonts w:asciiTheme="majorBidi" w:hAnsiTheme="majorBidi" w:cstheme="majorBidi"/>
        </w:rPr>
      </w:pPr>
      <w:r>
        <w:rPr>
          <w:rFonts w:asciiTheme="majorBidi" w:hAnsiTheme="majorBidi" w:cstheme="majorBidi"/>
        </w:rPr>
        <w:t xml:space="preserve">Ira Lapidus, </w:t>
      </w:r>
      <w:r w:rsidRPr="00B47EA1">
        <w:rPr>
          <w:rFonts w:asciiTheme="majorBidi" w:hAnsiTheme="majorBidi" w:cstheme="majorBidi"/>
          <w:i/>
          <w:iCs/>
        </w:rPr>
        <w:t>A History of Islamic Societies</w:t>
      </w:r>
      <w:r>
        <w:rPr>
          <w:rFonts w:asciiTheme="majorBidi" w:hAnsiTheme="majorBidi" w:cstheme="majorBidi"/>
        </w:rPr>
        <w:t>, pp. 6-9.</w:t>
      </w:r>
    </w:p>
    <w:p w14:paraId="760E698C" w14:textId="392F4203" w:rsidR="00C11089" w:rsidRDefault="00C11089" w:rsidP="00BD3C37">
      <w:pPr>
        <w:rPr>
          <w:rFonts w:asciiTheme="majorBidi" w:hAnsiTheme="majorBidi" w:cstheme="majorBidi"/>
        </w:rPr>
      </w:pPr>
      <w:r>
        <w:rPr>
          <w:rFonts w:asciiTheme="majorBidi" w:hAnsiTheme="majorBidi" w:cstheme="majorBidi"/>
        </w:rPr>
        <w:t xml:space="preserve">Harry Munt “No two Religions”: Non-Muslims in the early Islamic </w:t>
      </w:r>
      <w:proofErr w:type="spellStart"/>
      <w:r>
        <w:rPr>
          <w:rFonts w:asciiTheme="majorBidi" w:hAnsiTheme="majorBidi" w:cstheme="majorBidi"/>
        </w:rPr>
        <w:t>ḥijāz</w:t>
      </w:r>
      <w:proofErr w:type="spellEnd"/>
      <w:r w:rsidR="00636AF3">
        <w:rPr>
          <w:rFonts w:asciiTheme="majorBidi" w:hAnsiTheme="majorBidi" w:cstheme="majorBidi"/>
        </w:rPr>
        <w:t xml:space="preserve"> pp. 251-254.</w:t>
      </w:r>
    </w:p>
    <w:p w14:paraId="65044308" w14:textId="21074B50" w:rsidR="00B06B89" w:rsidRPr="00821697" w:rsidRDefault="00B06B89" w:rsidP="00BD3C37">
      <w:pPr>
        <w:rPr>
          <w:rFonts w:asciiTheme="majorBidi" w:hAnsiTheme="majorBidi" w:cstheme="majorBidi"/>
        </w:rPr>
      </w:pPr>
      <w:r>
        <w:rPr>
          <w:rFonts w:asciiTheme="majorBidi" w:hAnsiTheme="majorBidi" w:cstheme="majorBidi"/>
        </w:rPr>
        <w:t>Sidney H. Griffith, The Bible in Arabic: “The Scripture of the People of the Book in the language of Islam.” pp. 8-17.</w:t>
      </w:r>
    </w:p>
    <w:p w14:paraId="02ECF65C" w14:textId="20414274" w:rsidR="00986A8A" w:rsidRPr="00821697" w:rsidRDefault="00986A8A" w:rsidP="00CA0B59">
      <w:pPr>
        <w:rPr>
          <w:rFonts w:asciiTheme="majorBidi" w:hAnsiTheme="majorBidi" w:cstheme="majorBidi"/>
        </w:rPr>
      </w:pPr>
      <w:r w:rsidRPr="00821697">
        <w:rPr>
          <w:rFonts w:asciiTheme="majorBidi" w:hAnsiTheme="majorBidi" w:cstheme="majorBidi"/>
        </w:rPr>
        <w:t>--------------------------------------------------------------------------------------------------------</w:t>
      </w:r>
    </w:p>
    <w:p w14:paraId="3F41E3D8" w14:textId="77777777" w:rsidR="00CA0B59" w:rsidRPr="00821697" w:rsidRDefault="00CA0B59" w:rsidP="00CA0B59">
      <w:pPr>
        <w:rPr>
          <w:rFonts w:asciiTheme="majorBidi" w:hAnsiTheme="majorBidi" w:cstheme="majorBidi"/>
        </w:rPr>
      </w:pPr>
    </w:p>
    <w:p w14:paraId="240F0F77" w14:textId="52B652B7" w:rsidR="00CA0B59" w:rsidRPr="00821697" w:rsidRDefault="002171C8" w:rsidP="00CA0B59">
      <w:pPr>
        <w:rPr>
          <w:rFonts w:asciiTheme="majorBidi" w:hAnsiTheme="majorBidi" w:cstheme="majorBidi"/>
          <w:b/>
          <w:bCs/>
        </w:rPr>
      </w:pPr>
      <w:r w:rsidRPr="00821697">
        <w:rPr>
          <w:rFonts w:asciiTheme="majorBidi" w:hAnsiTheme="majorBidi" w:cstheme="majorBidi"/>
          <w:b/>
          <w:bCs/>
        </w:rPr>
        <w:t>**Reaction paper 1</w:t>
      </w:r>
      <w:r w:rsidR="003A3727" w:rsidRPr="00821697">
        <w:rPr>
          <w:rFonts w:asciiTheme="majorBidi" w:hAnsiTheme="majorBidi" w:cstheme="majorBidi"/>
          <w:b/>
          <w:bCs/>
        </w:rPr>
        <w:t xml:space="preserve"> </w:t>
      </w:r>
      <w:r w:rsidR="00367D7B" w:rsidRPr="00821697">
        <w:rPr>
          <w:rFonts w:asciiTheme="majorBidi" w:hAnsiTheme="majorBidi" w:cstheme="majorBidi"/>
          <w:b/>
          <w:bCs/>
        </w:rPr>
        <w:t>due on</w:t>
      </w:r>
      <w:r w:rsidR="00BD3C37">
        <w:rPr>
          <w:rFonts w:asciiTheme="majorBidi" w:hAnsiTheme="majorBidi" w:cstheme="majorBidi"/>
          <w:b/>
          <w:bCs/>
        </w:rPr>
        <w:t xml:space="preserve"> 29</w:t>
      </w:r>
      <w:r w:rsidR="00BD3C37" w:rsidRPr="00BD3C37">
        <w:rPr>
          <w:rFonts w:asciiTheme="majorBidi" w:hAnsiTheme="majorBidi" w:cstheme="majorBidi"/>
          <w:b/>
          <w:bCs/>
          <w:vertAlign w:val="superscript"/>
        </w:rPr>
        <w:t>th</w:t>
      </w:r>
      <w:r w:rsidR="00BD3C37">
        <w:rPr>
          <w:rFonts w:asciiTheme="majorBidi" w:hAnsiTheme="majorBidi" w:cstheme="majorBidi"/>
          <w:b/>
          <w:bCs/>
        </w:rPr>
        <w:t>, Monday.</w:t>
      </w:r>
    </w:p>
    <w:p w14:paraId="740B78BA" w14:textId="5A57E71C" w:rsidR="003252B3" w:rsidRPr="00821697" w:rsidRDefault="003252B3" w:rsidP="00042B90">
      <w:pPr>
        <w:rPr>
          <w:rFonts w:asciiTheme="majorBidi" w:hAnsiTheme="majorBidi" w:cstheme="majorBidi"/>
          <w:b/>
          <w:bCs/>
        </w:rPr>
      </w:pPr>
      <w:r w:rsidRPr="00821697">
        <w:rPr>
          <w:rFonts w:asciiTheme="majorBidi" w:hAnsiTheme="majorBidi" w:cstheme="majorBidi"/>
          <w:b/>
          <w:bCs/>
        </w:rPr>
        <w:t>Write a two</w:t>
      </w:r>
      <w:r w:rsidR="00321A16" w:rsidRPr="00821697">
        <w:rPr>
          <w:rFonts w:asciiTheme="majorBidi" w:hAnsiTheme="majorBidi" w:cstheme="majorBidi"/>
          <w:b/>
          <w:bCs/>
        </w:rPr>
        <w:t>-</w:t>
      </w:r>
      <w:r w:rsidRPr="00821697">
        <w:rPr>
          <w:rFonts w:asciiTheme="majorBidi" w:hAnsiTheme="majorBidi" w:cstheme="majorBidi"/>
          <w:b/>
          <w:bCs/>
        </w:rPr>
        <w:t xml:space="preserve">page reaction paper on: </w:t>
      </w:r>
      <w:r w:rsidR="00636AF3">
        <w:rPr>
          <w:rFonts w:asciiTheme="majorBidi" w:hAnsiTheme="majorBidi" w:cstheme="majorBidi"/>
          <w:b/>
          <w:bCs/>
        </w:rPr>
        <w:t>The Socio-Religious view of</w:t>
      </w:r>
      <w:r w:rsidR="00E20F40">
        <w:rPr>
          <w:rFonts w:asciiTheme="majorBidi" w:hAnsiTheme="majorBidi" w:cstheme="majorBidi"/>
          <w:b/>
          <w:bCs/>
        </w:rPr>
        <w:t xml:space="preserve"> the Arabic Semitic World and factors that gave Rise to Islam.</w:t>
      </w:r>
    </w:p>
    <w:p w14:paraId="5F8AC746" w14:textId="2AA24B6D" w:rsidR="00367D7B" w:rsidRPr="00821697" w:rsidRDefault="004626B3" w:rsidP="008318A3">
      <w:pPr>
        <w:rPr>
          <w:rFonts w:asciiTheme="majorBidi" w:hAnsiTheme="majorBidi" w:cstheme="majorBidi"/>
          <w:b/>
          <w:bCs/>
          <w:u w:val="single"/>
        </w:rPr>
      </w:pPr>
      <w:r w:rsidRPr="00821697">
        <w:rPr>
          <w:rFonts w:asciiTheme="majorBidi" w:hAnsiTheme="majorBidi" w:cstheme="majorBidi"/>
          <w:b/>
          <w:bCs/>
        </w:rPr>
        <w:t>-------------------------------------------------------------------------------------------------</w:t>
      </w:r>
    </w:p>
    <w:p w14:paraId="49439490" w14:textId="77777777" w:rsidR="00C10BD7" w:rsidRDefault="00C10BD7" w:rsidP="00042B90">
      <w:pPr>
        <w:rPr>
          <w:rFonts w:asciiTheme="majorBidi" w:hAnsiTheme="majorBidi" w:cstheme="majorBidi"/>
          <w:b/>
          <w:bCs/>
          <w:u w:val="single"/>
        </w:rPr>
      </w:pPr>
    </w:p>
    <w:p w14:paraId="44087315" w14:textId="6285FCE4" w:rsidR="00042B90" w:rsidRDefault="003F05A2" w:rsidP="00042B90">
      <w:pPr>
        <w:rPr>
          <w:rFonts w:asciiTheme="majorBidi" w:hAnsiTheme="majorBidi" w:cstheme="majorBidi"/>
        </w:rPr>
      </w:pPr>
      <w:r w:rsidRPr="00821697">
        <w:rPr>
          <w:rFonts w:asciiTheme="majorBidi" w:hAnsiTheme="majorBidi" w:cstheme="majorBidi"/>
          <w:b/>
          <w:bCs/>
          <w:u w:val="single"/>
        </w:rPr>
        <w:t>Week 5</w:t>
      </w:r>
      <w:r w:rsidR="00042B90">
        <w:rPr>
          <w:rFonts w:asciiTheme="majorBidi" w:hAnsiTheme="majorBidi" w:cstheme="majorBidi"/>
          <w:b/>
          <w:bCs/>
          <w:u w:val="single"/>
        </w:rPr>
        <w:t xml:space="preserve"> (March 25):</w:t>
      </w:r>
      <w:r w:rsidR="00042B90">
        <w:rPr>
          <w:rFonts w:asciiTheme="majorBidi" w:hAnsiTheme="majorBidi" w:cstheme="majorBidi"/>
          <w:b/>
          <w:bCs/>
        </w:rPr>
        <w:t xml:space="preserve"> </w:t>
      </w:r>
      <w:r w:rsidR="00042B90" w:rsidRPr="00042B90">
        <w:rPr>
          <w:rFonts w:asciiTheme="majorBidi" w:hAnsiTheme="majorBidi" w:cstheme="majorBidi"/>
        </w:rPr>
        <w:t>The Rise of Islam</w:t>
      </w:r>
      <w:r w:rsidR="00E20F40">
        <w:rPr>
          <w:rFonts w:asciiTheme="majorBidi" w:hAnsiTheme="majorBidi" w:cstheme="majorBidi"/>
        </w:rPr>
        <w:t xml:space="preserve"> </w:t>
      </w:r>
    </w:p>
    <w:p w14:paraId="431CC14D" w14:textId="495EE991" w:rsidR="00E20F40" w:rsidRDefault="00E20F40" w:rsidP="00042B90">
      <w:pPr>
        <w:rPr>
          <w:rFonts w:asciiTheme="majorBidi" w:hAnsiTheme="majorBidi" w:cstheme="majorBidi"/>
        </w:rPr>
      </w:pPr>
      <w:r>
        <w:rPr>
          <w:rFonts w:asciiTheme="majorBidi" w:hAnsiTheme="majorBidi" w:cstheme="majorBidi"/>
        </w:rPr>
        <w:t xml:space="preserve">The birth of Muhammad </w:t>
      </w:r>
    </w:p>
    <w:p w14:paraId="59332BF4" w14:textId="61FB103C" w:rsidR="00E20F40" w:rsidRDefault="00E20F40" w:rsidP="00042B90">
      <w:pPr>
        <w:rPr>
          <w:rFonts w:asciiTheme="majorBidi" w:hAnsiTheme="majorBidi" w:cstheme="majorBidi"/>
        </w:rPr>
      </w:pPr>
      <w:r>
        <w:rPr>
          <w:rFonts w:asciiTheme="majorBidi" w:hAnsiTheme="majorBidi" w:cstheme="majorBidi"/>
        </w:rPr>
        <w:t>His Early Life</w:t>
      </w:r>
    </w:p>
    <w:p w14:paraId="77AAB160" w14:textId="77777777" w:rsidR="003C46C3" w:rsidRDefault="003C46C3" w:rsidP="00042B90">
      <w:pPr>
        <w:rPr>
          <w:rFonts w:asciiTheme="majorBidi" w:hAnsiTheme="majorBidi" w:cstheme="majorBidi"/>
        </w:rPr>
      </w:pPr>
    </w:p>
    <w:p w14:paraId="59CE72FD" w14:textId="3D90402F" w:rsidR="003C46C3" w:rsidRPr="003C46C3" w:rsidRDefault="003C46C3" w:rsidP="00042B90">
      <w:pPr>
        <w:rPr>
          <w:rFonts w:asciiTheme="majorBidi" w:hAnsiTheme="majorBidi" w:cstheme="majorBidi"/>
          <w:b/>
          <w:bCs/>
          <w:i/>
          <w:iCs/>
        </w:rPr>
      </w:pPr>
      <w:r>
        <w:rPr>
          <w:rFonts w:asciiTheme="majorBidi" w:hAnsiTheme="majorBidi" w:cstheme="majorBidi"/>
          <w:b/>
          <w:bCs/>
          <w:i/>
          <w:iCs/>
        </w:rPr>
        <w:t>*</w:t>
      </w:r>
      <w:r w:rsidRPr="003C46C3">
        <w:rPr>
          <w:rFonts w:asciiTheme="majorBidi" w:hAnsiTheme="majorBidi" w:cstheme="majorBidi"/>
          <w:b/>
          <w:bCs/>
          <w:i/>
          <w:iCs/>
        </w:rPr>
        <w:t>Materials for Research and Study</w:t>
      </w:r>
    </w:p>
    <w:p w14:paraId="1B49A54A" w14:textId="113272ED" w:rsidR="003C46C3" w:rsidRDefault="00E20F40" w:rsidP="003C46C3">
      <w:pPr>
        <w:rPr>
          <w:rFonts w:asciiTheme="majorBidi" w:hAnsiTheme="majorBidi" w:cstheme="majorBidi"/>
        </w:rPr>
      </w:pPr>
      <w:r>
        <w:rPr>
          <w:rFonts w:asciiTheme="majorBidi" w:hAnsiTheme="majorBidi" w:cstheme="majorBidi"/>
        </w:rPr>
        <w:t xml:space="preserve">Ira Lapidus, </w:t>
      </w:r>
      <w:r w:rsidR="003C46C3" w:rsidRPr="00B47EA1">
        <w:rPr>
          <w:rFonts w:asciiTheme="majorBidi" w:hAnsiTheme="majorBidi" w:cstheme="majorBidi"/>
          <w:i/>
          <w:iCs/>
        </w:rPr>
        <w:t>A History of Islamic Societies</w:t>
      </w:r>
      <w:r w:rsidR="003C46C3">
        <w:rPr>
          <w:rFonts w:asciiTheme="majorBidi" w:hAnsiTheme="majorBidi" w:cstheme="majorBidi"/>
        </w:rPr>
        <w:t xml:space="preserve">, </w:t>
      </w:r>
      <w:r>
        <w:rPr>
          <w:rFonts w:asciiTheme="majorBidi" w:hAnsiTheme="majorBidi" w:cstheme="majorBidi"/>
        </w:rPr>
        <w:t>pp. 20-23</w:t>
      </w:r>
    </w:p>
    <w:p w14:paraId="71820B77" w14:textId="77777777" w:rsidR="003C46C3" w:rsidRPr="00821697" w:rsidRDefault="003C46C3" w:rsidP="003C46C3">
      <w:pPr>
        <w:rPr>
          <w:rStyle w:val="Hyperlink"/>
          <w:rFonts w:asciiTheme="majorBidi" w:hAnsiTheme="majorBidi" w:cstheme="majorBidi"/>
          <w:i/>
          <w:iCs/>
        </w:rPr>
      </w:pPr>
      <w:r w:rsidRPr="00821697">
        <w:rPr>
          <w:rFonts w:asciiTheme="majorBidi" w:hAnsiTheme="majorBidi" w:cstheme="majorBidi"/>
        </w:rPr>
        <w:t>The life of Muhammad and the appearance of Islam-Arabia in the 6</w:t>
      </w:r>
      <w:r w:rsidRPr="00821697">
        <w:rPr>
          <w:rFonts w:asciiTheme="majorBidi" w:hAnsiTheme="majorBidi" w:cstheme="majorBidi"/>
          <w:vertAlign w:val="superscript"/>
        </w:rPr>
        <w:t>th</w:t>
      </w:r>
      <w:r w:rsidRPr="00821697">
        <w:rPr>
          <w:rFonts w:asciiTheme="majorBidi" w:hAnsiTheme="majorBidi" w:cstheme="majorBidi"/>
        </w:rPr>
        <w:t xml:space="preserve"> century (</w:t>
      </w:r>
      <w:r w:rsidRPr="00821697">
        <w:rPr>
          <w:rFonts w:asciiTheme="majorBidi" w:hAnsiTheme="majorBidi" w:cstheme="majorBidi"/>
          <w:b/>
          <w:bCs/>
        </w:rPr>
        <w:t xml:space="preserve">Hourani 14-21&amp; Halm 29-31&amp; Excerpt from </w:t>
      </w:r>
      <w:proofErr w:type="spellStart"/>
      <w:r w:rsidRPr="00821697">
        <w:rPr>
          <w:rFonts w:asciiTheme="majorBidi" w:hAnsiTheme="majorBidi" w:cstheme="majorBidi"/>
          <w:b/>
          <w:bCs/>
          <w:i/>
          <w:iCs/>
        </w:rPr>
        <w:t>sirat</w:t>
      </w:r>
      <w:proofErr w:type="spellEnd"/>
      <w:r w:rsidRPr="00821697">
        <w:rPr>
          <w:rFonts w:asciiTheme="majorBidi" w:hAnsiTheme="majorBidi" w:cstheme="majorBidi"/>
          <w:b/>
          <w:bCs/>
          <w:i/>
          <w:iCs/>
        </w:rPr>
        <w:t xml:space="preserve"> ibn Hisham</w:t>
      </w:r>
      <w:r w:rsidRPr="00821697">
        <w:rPr>
          <w:rFonts w:asciiTheme="majorBidi" w:hAnsiTheme="majorBidi" w:cstheme="majorBidi"/>
          <w:i/>
          <w:iCs/>
        </w:rPr>
        <w:t xml:space="preserve"> </w:t>
      </w:r>
      <w:hyperlink r:id="rId16" w:history="1">
        <w:r w:rsidRPr="00821697">
          <w:rPr>
            <w:rStyle w:val="Hyperlink"/>
            <w:rFonts w:asciiTheme="majorBidi" w:hAnsiTheme="majorBidi" w:cstheme="majorBidi"/>
          </w:rPr>
          <w:t>http://archive.org/details/SiratIbnHisham</w:t>
        </w:r>
      </w:hyperlink>
      <w:r w:rsidRPr="00821697">
        <w:rPr>
          <w:rStyle w:val="Hyperlink"/>
          <w:rFonts w:asciiTheme="majorBidi" w:hAnsiTheme="majorBidi" w:cstheme="majorBidi"/>
          <w:i/>
          <w:iCs/>
        </w:rPr>
        <w:t>)</w:t>
      </w:r>
    </w:p>
    <w:p w14:paraId="6E1E151D" w14:textId="5B103533" w:rsidR="00042B90" w:rsidRPr="00C10BD7" w:rsidRDefault="003C46C3" w:rsidP="00C10BD7">
      <w:pPr>
        <w:rPr>
          <w:rFonts w:asciiTheme="majorBidi" w:hAnsiTheme="majorBidi" w:cstheme="majorBidi"/>
        </w:rPr>
      </w:pPr>
      <w:r w:rsidRPr="00821697">
        <w:rPr>
          <w:rFonts w:asciiTheme="majorBidi" w:hAnsiTheme="majorBidi" w:cstheme="majorBidi"/>
          <w:i/>
        </w:rPr>
        <w:t>Islam: Empire of Faith</w:t>
      </w:r>
      <w:r w:rsidRPr="00821697">
        <w:rPr>
          <w:rFonts w:asciiTheme="majorBidi" w:hAnsiTheme="majorBidi" w:cstheme="majorBidi"/>
        </w:rPr>
        <w:t xml:space="preserve"> </w:t>
      </w:r>
      <w:hyperlink r:id="rId17" w:history="1">
        <w:r w:rsidRPr="00821697">
          <w:rPr>
            <w:rStyle w:val="Hyperlink"/>
            <w:rFonts w:asciiTheme="majorBidi" w:hAnsiTheme="majorBidi" w:cstheme="majorBidi"/>
          </w:rPr>
          <w:t>https://www.youtube.com/watch?v=UHhbSvOcz4g</w:t>
        </w:r>
      </w:hyperlink>
    </w:p>
    <w:p w14:paraId="1134B810" w14:textId="77777777" w:rsidR="00A20161" w:rsidRPr="00821697" w:rsidRDefault="00A20161" w:rsidP="00CD3F82">
      <w:pPr>
        <w:rPr>
          <w:rFonts w:asciiTheme="majorBidi" w:hAnsiTheme="majorBidi" w:cstheme="majorBidi"/>
          <w:b/>
          <w:bCs/>
        </w:rPr>
      </w:pPr>
    </w:p>
    <w:p w14:paraId="72DCB92C" w14:textId="2E52551D" w:rsidR="00A20161" w:rsidRPr="00821697" w:rsidRDefault="00986A8A" w:rsidP="00CD3F82">
      <w:pPr>
        <w:rPr>
          <w:rFonts w:asciiTheme="majorBidi" w:hAnsiTheme="majorBidi" w:cstheme="majorBidi"/>
          <w:b/>
          <w:bCs/>
        </w:rPr>
      </w:pPr>
      <w:r w:rsidRPr="00821697">
        <w:rPr>
          <w:rFonts w:asciiTheme="majorBidi" w:hAnsiTheme="majorBidi" w:cstheme="majorBidi"/>
          <w:b/>
          <w:bCs/>
        </w:rPr>
        <w:lastRenderedPageBreak/>
        <w:t>------------------------------------------------------------------------------------------------------</w:t>
      </w:r>
    </w:p>
    <w:p w14:paraId="1CFE4ABD" w14:textId="30C78A77" w:rsidR="00C10BD7" w:rsidRDefault="00395F89" w:rsidP="00C10BD7">
      <w:pPr>
        <w:rPr>
          <w:rFonts w:asciiTheme="majorBidi" w:hAnsiTheme="majorBidi" w:cstheme="majorBidi"/>
        </w:rPr>
      </w:pPr>
      <w:r w:rsidRPr="00821697">
        <w:rPr>
          <w:rFonts w:asciiTheme="majorBidi" w:hAnsiTheme="majorBidi" w:cstheme="majorBidi"/>
          <w:b/>
          <w:bCs/>
          <w:u w:val="single"/>
        </w:rPr>
        <w:t xml:space="preserve">Week </w:t>
      </w:r>
      <w:r w:rsidR="003C46C3">
        <w:rPr>
          <w:rFonts w:asciiTheme="majorBidi" w:hAnsiTheme="majorBidi" w:cstheme="majorBidi"/>
          <w:b/>
          <w:bCs/>
          <w:u w:val="single"/>
        </w:rPr>
        <w:t>6 (</w:t>
      </w:r>
      <w:r w:rsidR="00C10BD7">
        <w:rPr>
          <w:rFonts w:asciiTheme="majorBidi" w:hAnsiTheme="majorBidi" w:cstheme="majorBidi"/>
          <w:b/>
          <w:bCs/>
          <w:u w:val="single"/>
        </w:rPr>
        <w:t>April 1</w:t>
      </w:r>
      <w:r w:rsidR="003C46C3">
        <w:rPr>
          <w:rFonts w:asciiTheme="majorBidi" w:hAnsiTheme="majorBidi" w:cstheme="majorBidi"/>
          <w:b/>
          <w:bCs/>
          <w:u w:val="single"/>
        </w:rPr>
        <w:t>)</w:t>
      </w:r>
      <w:r w:rsidR="00C10BD7">
        <w:rPr>
          <w:rFonts w:asciiTheme="majorBidi" w:hAnsiTheme="majorBidi" w:cstheme="majorBidi"/>
          <w:b/>
          <w:bCs/>
          <w:u w:val="single"/>
        </w:rPr>
        <w:t xml:space="preserve">: </w:t>
      </w:r>
      <w:r w:rsidR="00C10BD7" w:rsidRPr="00C10BD7">
        <w:rPr>
          <w:rFonts w:asciiTheme="majorBidi" w:hAnsiTheme="majorBidi" w:cstheme="majorBidi"/>
        </w:rPr>
        <w:t>Prophethood in Islam</w:t>
      </w:r>
    </w:p>
    <w:p w14:paraId="7217D603" w14:textId="336108E0" w:rsidR="00C10BD7" w:rsidRDefault="00C10BD7" w:rsidP="00C10BD7">
      <w:pPr>
        <w:rPr>
          <w:rFonts w:asciiTheme="majorBidi" w:hAnsiTheme="majorBidi" w:cstheme="majorBidi"/>
        </w:rPr>
      </w:pPr>
      <w:r>
        <w:rPr>
          <w:rFonts w:asciiTheme="majorBidi" w:hAnsiTheme="majorBidi" w:cstheme="majorBidi"/>
        </w:rPr>
        <w:t>Muhammad Call to prophethood</w:t>
      </w:r>
    </w:p>
    <w:p w14:paraId="2C9E4069" w14:textId="10376F72" w:rsidR="00C10BD7" w:rsidRDefault="00C10BD7" w:rsidP="00C10BD7">
      <w:pPr>
        <w:rPr>
          <w:rFonts w:asciiTheme="majorBidi" w:hAnsiTheme="majorBidi" w:cstheme="majorBidi"/>
        </w:rPr>
      </w:pPr>
      <w:r>
        <w:rPr>
          <w:rFonts w:asciiTheme="majorBidi" w:hAnsiTheme="majorBidi" w:cstheme="majorBidi"/>
        </w:rPr>
        <w:t xml:space="preserve">His message of </w:t>
      </w:r>
      <w:proofErr w:type="spellStart"/>
      <w:r w:rsidRPr="00B06B89">
        <w:rPr>
          <w:rFonts w:asciiTheme="majorBidi" w:hAnsiTheme="majorBidi" w:cstheme="majorBidi"/>
          <w:i/>
          <w:iCs/>
        </w:rPr>
        <w:t>Tawh</w:t>
      </w:r>
      <w:r w:rsidR="00926DEB" w:rsidRPr="00B06B89">
        <w:rPr>
          <w:rFonts w:asciiTheme="majorBidi" w:hAnsiTheme="majorBidi" w:cstheme="majorBidi"/>
          <w:i/>
          <w:iCs/>
        </w:rPr>
        <w:t>īd</w:t>
      </w:r>
      <w:proofErr w:type="spellEnd"/>
      <w:r w:rsidR="00926DEB" w:rsidRPr="00B06B89">
        <w:rPr>
          <w:rFonts w:asciiTheme="majorBidi" w:hAnsiTheme="majorBidi" w:cstheme="majorBidi"/>
          <w:i/>
          <w:iCs/>
        </w:rPr>
        <w:t xml:space="preserve"> </w:t>
      </w:r>
      <w:r w:rsidR="00926DEB">
        <w:rPr>
          <w:rFonts w:asciiTheme="majorBidi" w:hAnsiTheme="majorBidi" w:cstheme="majorBidi"/>
        </w:rPr>
        <w:t>(Unity/monotheism)</w:t>
      </w:r>
    </w:p>
    <w:p w14:paraId="39BB1140" w14:textId="77777777" w:rsidR="00926DEB" w:rsidRDefault="00926DEB" w:rsidP="00C10BD7">
      <w:pPr>
        <w:rPr>
          <w:rFonts w:asciiTheme="majorBidi" w:hAnsiTheme="majorBidi" w:cstheme="majorBidi"/>
        </w:rPr>
      </w:pPr>
    </w:p>
    <w:p w14:paraId="40C428A8" w14:textId="46D90F94" w:rsidR="00926DEB" w:rsidRPr="00926DEB" w:rsidRDefault="00926DEB" w:rsidP="00C10BD7">
      <w:pPr>
        <w:rPr>
          <w:rFonts w:asciiTheme="majorBidi" w:hAnsiTheme="majorBidi" w:cstheme="majorBidi"/>
          <w:b/>
          <w:bCs/>
          <w:i/>
          <w:iCs/>
          <w:u w:val="single"/>
        </w:rPr>
      </w:pPr>
      <w:r>
        <w:rPr>
          <w:rFonts w:asciiTheme="majorBidi" w:hAnsiTheme="majorBidi" w:cstheme="majorBidi"/>
          <w:b/>
          <w:bCs/>
          <w:i/>
          <w:iCs/>
        </w:rPr>
        <w:t>*</w:t>
      </w:r>
      <w:r w:rsidRPr="00926DEB">
        <w:rPr>
          <w:rFonts w:asciiTheme="majorBidi" w:hAnsiTheme="majorBidi" w:cstheme="majorBidi"/>
          <w:b/>
          <w:bCs/>
          <w:i/>
          <w:iCs/>
        </w:rPr>
        <w:t>Materials for Study and Research</w:t>
      </w:r>
    </w:p>
    <w:p w14:paraId="4DE138DE" w14:textId="2A2807E1" w:rsidR="00395F89" w:rsidRDefault="00926DEB" w:rsidP="00E84C8F">
      <w:pPr>
        <w:rPr>
          <w:rFonts w:asciiTheme="majorBidi" w:hAnsiTheme="majorBidi" w:cstheme="majorBidi"/>
        </w:rPr>
      </w:pPr>
      <w:r>
        <w:rPr>
          <w:rFonts w:asciiTheme="majorBidi" w:hAnsiTheme="majorBidi" w:cstheme="majorBidi"/>
        </w:rPr>
        <w:t>Ira Lapidus, A history of Islamic Societies, pp. 18-19.</w:t>
      </w:r>
    </w:p>
    <w:p w14:paraId="5CC31F46" w14:textId="2833B71A" w:rsidR="003A0B4D" w:rsidRDefault="003A0B4D" w:rsidP="00E84C8F">
      <w:pPr>
        <w:rPr>
          <w:rFonts w:asciiTheme="majorBidi" w:hAnsiTheme="majorBidi" w:cstheme="majorBidi"/>
        </w:rPr>
      </w:pPr>
      <w:r>
        <w:rPr>
          <w:rFonts w:asciiTheme="majorBidi" w:hAnsiTheme="majorBidi" w:cstheme="majorBidi"/>
        </w:rPr>
        <w:t>Abdul Kabir, Revelation and Prophethood in the Islamic World View</w:t>
      </w:r>
    </w:p>
    <w:p w14:paraId="0E329455" w14:textId="28D1EE04" w:rsidR="003A0B4D" w:rsidRDefault="003C21E0" w:rsidP="00E84C8F">
      <w:pPr>
        <w:rPr>
          <w:rFonts w:asciiTheme="majorBidi" w:hAnsiTheme="majorBidi" w:cstheme="majorBidi"/>
        </w:rPr>
      </w:pPr>
      <w:r>
        <w:rPr>
          <w:rFonts w:asciiTheme="majorBidi" w:hAnsiTheme="majorBidi" w:cstheme="majorBidi"/>
        </w:rPr>
        <w:t xml:space="preserve">WAMY Series on Islam, No. 7: </w:t>
      </w:r>
      <w:r w:rsidR="003A0B4D">
        <w:rPr>
          <w:rFonts w:asciiTheme="majorBidi" w:hAnsiTheme="majorBidi" w:cstheme="majorBidi"/>
        </w:rPr>
        <w:t>Prophethood in Islam</w:t>
      </w:r>
    </w:p>
    <w:p w14:paraId="18A4E71F" w14:textId="43AABCD6" w:rsidR="003C21E0" w:rsidRPr="003C21E0" w:rsidRDefault="003C21E0" w:rsidP="00E84C8F">
      <w:pPr>
        <w:rPr>
          <w:rFonts w:asciiTheme="majorBidi" w:hAnsiTheme="majorBidi" w:cstheme="majorBidi"/>
        </w:rPr>
      </w:pPr>
      <w:proofErr w:type="spellStart"/>
      <w:r>
        <w:rPr>
          <w:rFonts w:asciiTheme="majorBidi" w:hAnsiTheme="majorBidi" w:cstheme="majorBidi"/>
        </w:rPr>
        <w:t>Imtiyaz</w:t>
      </w:r>
      <w:proofErr w:type="spellEnd"/>
      <w:r>
        <w:rPr>
          <w:rFonts w:asciiTheme="majorBidi" w:hAnsiTheme="majorBidi" w:cstheme="majorBidi"/>
        </w:rPr>
        <w:t xml:space="preserve"> Yusuf, “The </w:t>
      </w:r>
      <w:r w:rsidRPr="001C0613">
        <w:rPr>
          <w:rFonts w:asciiTheme="majorBidi" w:hAnsiTheme="majorBidi" w:cstheme="majorBidi"/>
          <w:i/>
          <w:iCs/>
        </w:rPr>
        <w:t>Nabi-</w:t>
      </w:r>
      <w:proofErr w:type="spellStart"/>
      <w:r w:rsidRPr="001C0613">
        <w:rPr>
          <w:rFonts w:asciiTheme="majorBidi" w:hAnsiTheme="majorBidi" w:cstheme="majorBidi"/>
          <w:i/>
          <w:iCs/>
        </w:rPr>
        <w:t>Rusūl</w:t>
      </w:r>
      <w:proofErr w:type="spellEnd"/>
      <w:r>
        <w:rPr>
          <w:rFonts w:asciiTheme="majorBidi" w:hAnsiTheme="majorBidi" w:cstheme="majorBidi"/>
        </w:rPr>
        <w:t xml:space="preserve"> in </w:t>
      </w:r>
      <w:r w:rsidR="001C0613">
        <w:rPr>
          <w:rFonts w:asciiTheme="majorBidi" w:hAnsiTheme="majorBidi" w:cstheme="majorBidi"/>
        </w:rPr>
        <w:t>A</w:t>
      </w:r>
      <w:r>
        <w:rPr>
          <w:rFonts w:asciiTheme="majorBidi" w:hAnsiTheme="majorBidi" w:cstheme="majorBidi"/>
        </w:rPr>
        <w:t xml:space="preserve">rabian/Semitic Religious Tradition” in </w:t>
      </w:r>
      <w:r w:rsidRPr="003C21E0">
        <w:rPr>
          <w:rFonts w:asciiTheme="majorBidi" w:hAnsiTheme="majorBidi" w:cstheme="majorBidi"/>
          <w:i/>
          <w:iCs/>
        </w:rPr>
        <w:t>Islamic Studies</w:t>
      </w:r>
      <w:r>
        <w:rPr>
          <w:rFonts w:asciiTheme="majorBidi" w:hAnsiTheme="majorBidi" w:cstheme="majorBidi"/>
        </w:rPr>
        <w:t xml:space="preserve">. pp. 519-533. </w:t>
      </w:r>
    </w:p>
    <w:p w14:paraId="459B1073" w14:textId="77777777" w:rsidR="00E84C8F" w:rsidRPr="00821697" w:rsidRDefault="00E84C8F" w:rsidP="008318A3">
      <w:pPr>
        <w:rPr>
          <w:rFonts w:asciiTheme="majorBidi" w:hAnsiTheme="majorBidi" w:cstheme="majorBidi"/>
          <w:b/>
          <w:bCs/>
        </w:rPr>
      </w:pPr>
    </w:p>
    <w:p w14:paraId="4F9F9C45" w14:textId="6A20ED8C" w:rsidR="00395F89" w:rsidRPr="00821697" w:rsidRDefault="006424F9" w:rsidP="008318A3">
      <w:pPr>
        <w:rPr>
          <w:rFonts w:asciiTheme="majorBidi" w:hAnsiTheme="majorBidi" w:cstheme="majorBidi"/>
        </w:rPr>
      </w:pPr>
      <w:r w:rsidRPr="00821697">
        <w:rPr>
          <w:rFonts w:asciiTheme="majorBidi" w:hAnsiTheme="majorBidi" w:cstheme="majorBidi"/>
        </w:rPr>
        <w:t>---------------------------------------------------------------------------------------------------------</w:t>
      </w:r>
    </w:p>
    <w:p w14:paraId="70444FBC" w14:textId="557A9D41" w:rsidR="003C21E0" w:rsidRDefault="00445E47" w:rsidP="003C21E0">
      <w:pPr>
        <w:rPr>
          <w:rFonts w:asciiTheme="majorBidi" w:hAnsiTheme="majorBidi" w:cstheme="majorBidi"/>
        </w:rPr>
      </w:pPr>
      <w:r w:rsidRPr="00821697">
        <w:rPr>
          <w:rFonts w:asciiTheme="majorBidi" w:hAnsiTheme="majorBidi" w:cstheme="majorBidi"/>
          <w:b/>
          <w:bCs/>
          <w:u w:val="single"/>
        </w:rPr>
        <w:t xml:space="preserve">Week </w:t>
      </w:r>
      <w:r w:rsidR="00395F89" w:rsidRPr="00821697">
        <w:rPr>
          <w:rFonts w:asciiTheme="majorBidi" w:hAnsiTheme="majorBidi" w:cstheme="majorBidi"/>
          <w:b/>
          <w:bCs/>
          <w:u w:val="single"/>
        </w:rPr>
        <w:t>7</w:t>
      </w:r>
      <w:r w:rsidR="003C21E0">
        <w:rPr>
          <w:rFonts w:asciiTheme="majorBidi" w:hAnsiTheme="majorBidi" w:cstheme="majorBidi"/>
          <w:b/>
          <w:bCs/>
          <w:u w:val="single"/>
        </w:rPr>
        <w:t xml:space="preserve"> (April 8):  </w:t>
      </w:r>
      <w:r w:rsidR="003C21E0" w:rsidRPr="003C21E0">
        <w:rPr>
          <w:rFonts w:asciiTheme="majorBidi" w:hAnsiTheme="majorBidi" w:cstheme="majorBidi"/>
        </w:rPr>
        <w:t>Challenges of Muhammad’s Mission</w:t>
      </w:r>
    </w:p>
    <w:p w14:paraId="5BEFB488" w14:textId="78D6B010" w:rsidR="003C21E0" w:rsidRDefault="003C21E0" w:rsidP="003C21E0">
      <w:pPr>
        <w:rPr>
          <w:rFonts w:asciiTheme="majorBidi" w:hAnsiTheme="majorBidi" w:cstheme="majorBidi"/>
        </w:rPr>
      </w:pPr>
      <w:r>
        <w:rPr>
          <w:rFonts w:asciiTheme="majorBidi" w:hAnsiTheme="majorBidi" w:cstheme="majorBidi"/>
        </w:rPr>
        <w:t>The Persecutions from Mecca</w:t>
      </w:r>
    </w:p>
    <w:p w14:paraId="5F2D4A06" w14:textId="290CAE4F" w:rsidR="003C21E0" w:rsidRDefault="003C21E0" w:rsidP="003C21E0">
      <w:pPr>
        <w:rPr>
          <w:rFonts w:asciiTheme="majorBidi" w:hAnsiTheme="majorBidi" w:cstheme="majorBidi"/>
        </w:rPr>
      </w:pPr>
      <w:r>
        <w:rPr>
          <w:rFonts w:asciiTheme="majorBidi" w:hAnsiTheme="majorBidi" w:cstheme="majorBidi"/>
        </w:rPr>
        <w:t>The Emigration (</w:t>
      </w:r>
      <w:r w:rsidRPr="003C21E0">
        <w:rPr>
          <w:rFonts w:asciiTheme="majorBidi" w:hAnsiTheme="majorBidi" w:cstheme="majorBidi"/>
          <w:i/>
          <w:iCs/>
        </w:rPr>
        <w:t>Hijrah</w:t>
      </w:r>
      <w:r>
        <w:rPr>
          <w:rFonts w:asciiTheme="majorBidi" w:hAnsiTheme="majorBidi" w:cstheme="majorBidi"/>
        </w:rPr>
        <w:t>) of the Muslims</w:t>
      </w:r>
    </w:p>
    <w:p w14:paraId="6687CB1D" w14:textId="215EF2F1" w:rsidR="003C21E0" w:rsidRDefault="003C21E0" w:rsidP="003C21E0">
      <w:pPr>
        <w:rPr>
          <w:rFonts w:asciiTheme="majorBidi" w:hAnsiTheme="majorBidi" w:cstheme="majorBidi"/>
        </w:rPr>
      </w:pPr>
      <w:r>
        <w:rPr>
          <w:rFonts w:asciiTheme="majorBidi" w:hAnsiTheme="majorBidi" w:cstheme="majorBidi"/>
        </w:rPr>
        <w:t xml:space="preserve">Battles fought (Ideas of </w:t>
      </w:r>
      <w:proofErr w:type="spellStart"/>
      <w:r w:rsidRPr="003C21E0">
        <w:rPr>
          <w:rFonts w:asciiTheme="majorBidi" w:hAnsiTheme="majorBidi" w:cstheme="majorBidi"/>
          <w:i/>
          <w:iCs/>
        </w:rPr>
        <w:t>Jihād</w:t>
      </w:r>
      <w:proofErr w:type="spellEnd"/>
      <w:r>
        <w:rPr>
          <w:rFonts w:asciiTheme="majorBidi" w:hAnsiTheme="majorBidi" w:cstheme="majorBidi"/>
        </w:rPr>
        <w:t xml:space="preserve">) </w:t>
      </w:r>
    </w:p>
    <w:p w14:paraId="529ADD45" w14:textId="1A27721E" w:rsidR="003C21E0" w:rsidRDefault="003C21E0" w:rsidP="003C21E0">
      <w:pPr>
        <w:rPr>
          <w:rFonts w:asciiTheme="majorBidi" w:hAnsiTheme="majorBidi" w:cstheme="majorBidi"/>
        </w:rPr>
      </w:pPr>
    </w:p>
    <w:p w14:paraId="4D2A6EBF" w14:textId="6877BEB7" w:rsidR="00E00636" w:rsidRDefault="003C21E0" w:rsidP="00E00636">
      <w:pPr>
        <w:rPr>
          <w:rFonts w:asciiTheme="majorBidi" w:hAnsiTheme="majorBidi" w:cstheme="majorBidi"/>
          <w:b/>
          <w:bCs/>
          <w:i/>
          <w:iCs/>
        </w:rPr>
      </w:pPr>
      <w:r>
        <w:rPr>
          <w:rFonts w:asciiTheme="majorBidi" w:hAnsiTheme="majorBidi" w:cstheme="majorBidi"/>
          <w:b/>
          <w:bCs/>
          <w:i/>
          <w:iCs/>
        </w:rPr>
        <w:t>*</w:t>
      </w:r>
      <w:r w:rsidRPr="003C21E0">
        <w:rPr>
          <w:rFonts w:asciiTheme="majorBidi" w:hAnsiTheme="majorBidi" w:cstheme="majorBidi"/>
          <w:b/>
          <w:bCs/>
          <w:i/>
          <w:iCs/>
        </w:rPr>
        <w:t>Materials for Study and Research</w:t>
      </w:r>
    </w:p>
    <w:p w14:paraId="54DC5F80" w14:textId="142397F9" w:rsidR="00673F8D" w:rsidRPr="00673F8D" w:rsidRDefault="00673F8D" w:rsidP="00E00636">
      <w:pPr>
        <w:rPr>
          <w:rFonts w:asciiTheme="majorBidi" w:hAnsiTheme="majorBidi" w:cstheme="majorBidi"/>
        </w:rPr>
      </w:pPr>
      <w:r w:rsidRPr="00821697">
        <w:rPr>
          <w:rFonts w:asciiTheme="majorBidi" w:hAnsiTheme="majorBidi" w:cstheme="majorBidi"/>
        </w:rPr>
        <w:t>Halm, Heinz</w:t>
      </w:r>
      <w:r w:rsidRPr="00821697">
        <w:rPr>
          <w:rFonts w:asciiTheme="majorBidi" w:hAnsiTheme="majorBidi" w:cstheme="majorBidi"/>
          <w:u w:val="single"/>
        </w:rPr>
        <w:t>.</w:t>
      </w:r>
      <w:r w:rsidRPr="00821697">
        <w:rPr>
          <w:rFonts w:asciiTheme="majorBidi" w:hAnsiTheme="majorBidi" w:cstheme="majorBidi"/>
        </w:rPr>
        <w:t xml:space="preserve"> </w:t>
      </w:r>
      <w:r w:rsidRPr="00821697">
        <w:rPr>
          <w:rFonts w:asciiTheme="majorBidi" w:hAnsiTheme="majorBidi" w:cstheme="majorBidi"/>
          <w:i/>
          <w:iCs/>
        </w:rPr>
        <w:t>Arabs: A short History</w:t>
      </w:r>
      <w:r>
        <w:rPr>
          <w:rFonts w:asciiTheme="majorBidi" w:hAnsiTheme="majorBidi" w:cstheme="majorBidi"/>
        </w:rPr>
        <w:t xml:space="preserve"> pp. 29-31</w:t>
      </w:r>
    </w:p>
    <w:p w14:paraId="301B6440" w14:textId="5D596B23" w:rsidR="00E00636" w:rsidRPr="00E00636" w:rsidRDefault="00E00636" w:rsidP="00E00636">
      <w:pPr>
        <w:rPr>
          <w:rFonts w:asciiTheme="majorBidi" w:hAnsiTheme="majorBidi" w:cstheme="majorBidi"/>
          <w:b/>
          <w:bCs/>
        </w:rPr>
      </w:pPr>
      <w:r>
        <w:rPr>
          <w:rFonts w:asciiTheme="majorBidi" w:hAnsiTheme="majorBidi" w:cstheme="majorBidi"/>
          <w:b/>
          <w:bCs/>
        </w:rPr>
        <w:t>------------------------------------------------------------------------------------------------------------</w:t>
      </w:r>
    </w:p>
    <w:p w14:paraId="0A6C4334" w14:textId="77777777" w:rsidR="003C21E0" w:rsidRPr="003C21E0" w:rsidRDefault="003C21E0" w:rsidP="003C21E0">
      <w:pPr>
        <w:rPr>
          <w:rFonts w:asciiTheme="majorBidi" w:hAnsiTheme="majorBidi" w:cstheme="majorBidi"/>
          <w:b/>
          <w:bCs/>
          <w:u w:val="single"/>
        </w:rPr>
      </w:pPr>
    </w:p>
    <w:p w14:paraId="73EC49E4" w14:textId="0D114F05" w:rsidR="00B661B3" w:rsidRPr="00821697" w:rsidRDefault="00E00636" w:rsidP="008318A3">
      <w:pPr>
        <w:rPr>
          <w:rFonts w:asciiTheme="majorBidi" w:hAnsiTheme="majorBidi" w:cstheme="majorBidi"/>
          <w:b/>
          <w:bCs/>
        </w:rPr>
      </w:pPr>
      <w:r>
        <w:rPr>
          <w:rFonts w:asciiTheme="majorBidi" w:hAnsiTheme="majorBidi" w:cstheme="majorBidi"/>
          <w:b/>
          <w:bCs/>
        </w:rPr>
        <w:t xml:space="preserve">NOTE: Theme Paper titles must be presented and approved today. </w:t>
      </w:r>
      <w:r w:rsidR="00346E9E">
        <w:rPr>
          <w:rFonts w:asciiTheme="majorBidi" w:hAnsiTheme="majorBidi" w:cstheme="majorBidi"/>
          <w:b/>
          <w:bCs/>
        </w:rPr>
        <w:t>Theme papers are due for submission on</w:t>
      </w:r>
      <w:r w:rsidR="00735402">
        <w:rPr>
          <w:rFonts w:asciiTheme="majorBidi" w:hAnsiTheme="majorBidi" w:cstheme="majorBidi"/>
          <w:b/>
          <w:bCs/>
        </w:rPr>
        <w:t>,</w:t>
      </w:r>
      <w:r w:rsidR="00346E9E">
        <w:rPr>
          <w:rFonts w:asciiTheme="majorBidi" w:hAnsiTheme="majorBidi" w:cstheme="majorBidi"/>
          <w:b/>
          <w:bCs/>
        </w:rPr>
        <w:t xml:space="preserve"> or before</w:t>
      </w:r>
      <w:r w:rsidR="00735402">
        <w:rPr>
          <w:rFonts w:asciiTheme="majorBidi" w:hAnsiTheme="majorBidi" w:cstheme="majorBidi"/>
          <w:b/>
          <w:bCs/>
        </w:rPr>
        <w:t>,</w:t>
      </w:r>
      <w:r w:rsidR="00346E9E">
        <w:rPr>
          <w:rFonts w:asciiTheme="majorBidi" w:hAnsiTheme="majorBidi" w:cstheme="majorBidi"/>
          <w:b/>
          <w:bCs/>
        </w:rPr>
        <w:t xml:space="preserve"> June 3</w:t>
      </w:r>
      <w:r w:rsidR="00346E9E" w:rsidRPr="00346E9E">
        <w:rPr>
          <w:rFonts w:asciiTheme="majorBidi" w:hAnsiTheme="majorBidi" w:cstheme="majorBidi"/>
          <w:b/>
          <w:bCs/>
          <w:vertAlign w:val="superscript"/>
        </w:rPr>
        <w:t>rd</w:t>
      </w:r>
      <w:r w:rsidR="00346E9E">
        <w:rPr>
          <w:rFonts w:asciiTheme="majorBidi" w:hAnsiTheme="majorBidi" w:cstheme="majorBidi"/>
          <w:b/>
          <w:bCs/>
        </w:rPr>
        <w:t xml:space="preserve"> (the Last day of lecture).</w:t>
      </w:r>
    </w:p>
    <w:p w14:paraId="35F791C3" w14:textId="25CA6D9D" w:rsidR="00B85189" w:rsidRPr="00821697" w:rsidRDefault="00986A8A" w:rsidP="008318A3">
      <w:pPr>
        <w:rPr>
          <w:rFonts w:asciiTheme="majorBidi" w:hAnsiTheme="majorBidi" w:cstheme="majorBidi"/>
        </w:rPr>
      </w:pPr>
      <w:r w:rsidRPr="00821697">
        <w:rPr>
          <w:rFonts w:asciiTheme="majorBidi" w:hAnsiTheme="majorBidi" w:cstheme="majorBidi"/>
        </w:rPr>
        <w:t>-------------------------------------------------------------------------------------------------------</w:t>
      </w:r>
      <w:r w:rsidR="00346E9E">
        <w:rPr>
          <w:rFonts w:asciiTheme="majorBidi" w:hAnsiTheme="majorBidi" w:cstheme="majorBidi"/>
        </w:rPr>
        <w:t>-----</w:t>
      </w:r>
    </w:p>
    <w:p w14:paraId="4FFD6593" w14:textId="77777777" w:rsidR="008318A3" w:rsidRPr="00821697" w:rsidRDefault="008318A3" w:rsidP="008318A3">
      <w:pPr>
        <w:rPr>
          <w:rFonts w:asciiTheme="majorBidi" w:hAnsiTheme="majorBidi" w:cstheme="majorBidi"/>
          <w:b/>
          <w:bCs/>
        </w:rPr>
      </w:pPr>
    </w:p>
    <w:p w14:paraId="52498A39" w14:textId="7FB65F99" w:rsidR="00986A8A" w:rsidRDefault="008318A3" w:rsidP="00346E9E">
      <w:pPr>
        <w:rPr>
          <w:rStyle w:val="Hyperlink"/>
          <w:rFonts w:asciiTheme="majorBidi" w:hAnsiTheme="majorBidi" w:cstheme="majorBidi"/>
          <w:color w:val="auto"/>
          <w:u w:val="none"/>
        </w:rPr>
      </w:pPr>
      <w:r w:rsidRPr="00821697">
        <w:rPr>
          <w:rFonts w:asciiTheme="majorBidi" w:hAnsiTheme="majorBidi" w:cstheme="majorBidi"/>
          <w:b/>
          <w:bCs/>
          <w:u w:val="single"/>
        </w:rPr>
        <w:t>Wee</w:t>
      </w:r>
      <w:r w:rsidR="00445E47" w:rsidRPr="00821697">
        <w:rPr>
          <w:rFonts w:asciiTheme="majorBidi" w:hAnsiTheme="majorBidi" w:cstheme="majorBidi"/>
          <w:b/>
          <w:bCs/>
          <w:u w:val="single"/>
        </w:rPr>
        <w:t xml:space="preserve">k </w:t>
      </w:r>
      <w:r w:rsidR="006342A1" w:rsidRPr="00821697">
        <w:rPr>
          <w:rFonts w:asciiTheme="majorBidi" w:hAnsiTheme="majorBidi" w:cstheme="majorBidi"/>
          <w:b/>
          <w:bCs/>
          <w:u w:val="single"/>
        </w:rPr>
        <w:t>8</w:t>
      </w:r>
      <w:r w:rsidR="00346E9E">
        <w:rPr>
          <w:rFonts w:asciiTheme="majorBidi" w:hAnsiTheme="majorBidi" w:cstheme="majorBidi"/>
          <w:b/>
          <w:bCs/>
          <w:u w:val="single"/>
        </w:rPr>
        <w:t xml:space="preserve"> (April 29):</w:t>
      </w:r>
      <w:r w:rsidR="00346E9E">
        <w:rPr>
          <w:rFonts w:asciiTheme="majorBidi" w:hAnsiTheme="majorBidi" w:cstheme="majorBidi"/>
          <w:b/>
          <w:bCs/>
        </w:rPr>
        <w:t xml:space="preserve"> </w:t>
      </w:r>
      <w:r w:rsidR="00346E9E" w:rsidRPr="00346E9E">
        <w:rPr>
          <w:rStyle w:val="Hyperlink"/>
          <w:rFonts w:asciiTheme="majorBidi" w:hAnsiTheme="majorBidi" w:cstheme="majorBidi"/>
          <w:color w:val="auto"/>
          <w:u w:val="none"/>
        </w:rPr>
        <w:t>Muhammad Successes</w:t>
      </w:r>
      <w:r w:rsidR="00FF01F9">
        <w:rPr>
          <w:rStyle w:val="Hyperlink"/>
          <w:rFonts w:asciiTheme="majorBidi" w:hAnsiTheme="majorBidi" w:cstheme="majorBidi"/>
          <w:color w:val="auto"/>
          <w:u w:val="none"/>
        </w:rPr>
        <w:t xml:space="preserve"> (The Establishment of Islam)</w:t>
      </w:r>
    </w:p>
    <w:p w14:paraId="11DEAEC6" w14:textId="74046E8C" w:rsidR="00346E9E" w:rsidRDefault="00FF01F9" w:rsidP="00346E9E">
      <w:pPr>
        <w:rPr>
          <w:rStyle w:val="Hyperlink"/>
          <w:rFonts w:asciiTheme="majorBidi" w:hAnsiTheme="majorBidi" w:cstheme="majorBidi"/>
          <w:color w:val="auto"/>
          <w:u w:val="none"/>
        </w:rPr>
      </w:pPr>
      <w:r>
        <w:rPr>
          <w:rStyle w:val="Hyperlink"/>
          <w:rFonts w:asciiTheme="majorBidi" w:hAnsiTheme="majorBidi" w:cstheme="majorBidi"/>
          <w:color w:val="auto"/>
          <w:u w:val="none"/>
        </w:rPr>
        <w:t>Success in Medina</w:t>
      </w:r>
    </w:p>
    <w:p w14:paraId="6911E931" w14:textId="6DA64A52" w:rsidR="00FF01F9" w:rsidRDefault="00FF01F9" w:rsidP="00346E9E">
      <w:pPr>
        <w:rPr>
          <w:rStyle w:val="Hyperlink"/>
          <w:rFonts w:asciiTheme="majorBidi" w:hAnsiTheme="majorBidi" w:cstheme="majorBidi"/>
          <w:color w:val="auto"/>
          <w:u w:val="none"/>
        </w:rPr>
      </w:pPr>
      <w:r>
        <w:rPr>
          <w:rStyle w:val="Hyperlink"/>
          <w:rFonts w:asciiTheme="majorBidi" w:hAnsiTheme="majorBidi" w:cstheme="majorBidi"/>
          <w:color w:val="auto"/>
          <w:u w:val="none"/>
        </w:rPr>
        <w:t xml:space="preserve">Conquest of Mecca </w:t>
      </w:r>
    </w:p>
    <w:p w14:paraId="1F7E1092" w14:textId="77777777" w:rsidR="00737AEA" w:rsidRDefault="00737AEA" w:rsidP="00346E9E">
      <w:pPr>
        <w:rPr>
          <w:rStyle w:val="Hyperlink"/>
          <w:rFonts w:asciiTheme="majorBidi" w:hAnsiTheme="majorBidi" w:cstheme="majorBidi"/>
          <w:color w:val="auto"/>
          <w:u w:val="none"/>
        </w:rPr>
      </w:pPr>
    </w:p>
    <w:p w14:paraId="28A0BCEC" w14:textId="424E705B" w:rsidR="00FF01F9" w:rsidRDefault="00737AEA" w:rsidP="00346E9E">
      <w:pPr>
        <w:rPr>
          <w:rStyle w:val="Hyperlink"/>
          <w:rFonts w:asciiTheme="majorBidi" w:hAnsiTheme="majorBidi" w:cstheme="majorBidi"/>
          <w:b/>
          <w:bCs/>
          <w:i/>
          <w:iCs/>
          <w:color w:val="auto"/>
          <w:u w:val="none"/>
        </w:rPr>
      </w:pPr>
      <w:r w:rsidRPr="00737AEA">
        <w:rPr>
          <w:rStyle w:val="Hyperlink"/>
          <w:rFonts w:asciiTheme="majorBidi" w:hAnsiTheme="majorBidi" w:cstheme="majorBidi"/>
          <w:b/>
          <w:bCs/>
          <w:i/>
          <w:iCs/>
          <w:color w:val="auto"/>
          <w:u w:val="none"/>
        </w:rPr>
        <w:t>*Materials for Study</w:t>
      </w:r>
    </w:p>
    <w:p w14:paraId="56391931" w14:textId="04554544" w:rsidR="00737AEA" w:rsidRPr="00737AEA" w:rsidRDefault="00737AEA" w:rsidP="00346E9E">
      <w:pPr>
        <w:rPr>
          <w:rStyle w:val="Hyperlink"/>
          <w:rFonts w:asciiTheme="majorBidi" w:hAnsiTheme="majorBidi" w:cstheme="majorBidi"/>
          <w:color w:val="auto"/>
          <w:u w:val="none"/>
        </w:rPr>
      </w:pPr>
      <w:r w:rsidRPr="00821697">
        <w:rPr>
          <w:rFonts w:asciiTheme="majorBidi" w:hAnsiTheme="majorBidi" w:cstheme="majorBidi"/>
        </w:rPr>
        <w:t>Hourani, Albert. “A History of the Arab People”</w:t>
      </w:r>
      <w:r>
        <w:rPr>
          <w:rFonts w:asciiTheme="majorBidi" w:hAnsiTheme="majorBidi" w:cstheme="majorBidi"/>
        </w:rPr>
        <w:t xml:space="preserve"> </w:t>
      </w:r>
      <w:r w:rsidRPr="00737AEA">
        <w:rPr>
          <w:rStyle w:val="Hyperlink"/>
          <w:rFonts w:asciiTheme="majorBidi" w:hAnsiTheme="majorBidi" w:cstheme="majorBidi"/>
          <w:color w:val="auto"/>
          <w:u w:val="none"/>
        </w:rPr>
        <w:t>pp. 14-21</w:t>
      </w:r>
    </w:p>
    <w:p w14:paraId="4D318816" w14:textId="3794236C" w:rsidR="00883107" w:rsidRPr="00821697" w:rsidRDefault="00883107" w:rsidP="00883107">
      <w:pPr>
        <w:overflowPunct w:val="0"/>
        <w:autoSpaceDE w:val="0"/>
        <w:autoSpaceDN w:val="0"/>
        <w:adjustRightInd w:val="0"/>
        <w:textAlignment w:val="baseline"/>
        <w:rPr>
          <w:rFonts w:asciiTheme="majorBidi" w:hAnsiTheme="majorBidi" w:cstheme="majorBidi"/>
        </w:rPr>
      </w:pPr>
      <w:r w:rsidRPr="00821697">
        <w:rPr>
          <w:rFonts w:asciiTheme="majorBidi" w:hAnsiTheme="majorBidi" w:cstheme="majorBidi"/>
        </w:rPr>
        <w:t>--------------------------------------------------------------------------------------------</w:t>
      </w:r>
      <w:r w:rsidR="00346E9E">
        <w:rPr>
          <w:rFonts w:asciiTheme="majorBidi" w:hAnsiTheme="majorBidi" w:cstheme="majorBidi"/>
        </w:rPr>
        <w:t>----------------</w:t>
      </w:r>
    </w:p>
    <w:p w14:paraId="418330ED" w14:textId="77777777" w:rsidR="00883107" w:rsidRPr="00821697" w:rsidRDefault="00883107" w:rsidP="00EF5CD4">
      <w:pPr>
        <w:rPr>
          <w:rFonts w:asciiTheme="majorBidi" w:hAnsiTheme="majorBidi" w:cstheme="majorBidi"/>
          <w:b/>
          <w:bCs/>
          <w:u w:val="single"/>
        </w:rPr>
      </w:pPr>
    </w:p>
    <w:p w14:paraId="23EC5543" w14:textId="311F848E" w:rsidR="00EF5CD4" w:rsidRDefault="00445E47" w:rsidP="00EF5CD4">
      <w:pPr>
        <w:rPr>
          <w:rFonts w:asciiTheme="majorBidi" w:hAnsiTheme="majorBidi" w:cstheme="majorBidi"/>
        </w:rPr>
      </w:pPr>
      <w:r w:rsidRPr="00821697">
        <w:rPr>
          <w:rFonts w:asciiTheme="majorBidi" w:hAnsiTheme="majorBidi" w:cstheme="majorBidi"/>
          <w:b/>
          <w:bCs/>
          <w:u w:val="single"/>
        </w:rPr>
        <w:t xml:space="preserve">Week </w:t>
      </w:r>
      <w:r w:rsidR="00E3289E" w:rsidRPr="00821697">
        <w:rPr>
          <w:rFonts w:asciiTheme="majorBidi" w:hAnsiTheme="majorBidi" w:cstheme="majorBidi"/>
          <w:b/>
          <w:bCs/>
          <w:u w:val="single"/>
        </w:rPr>
        <w:t>9</w:t>
      </w:r>
      <w:r w:rsidR="00346E9E">
        <w:rPr>
          <w:rFonts w:asciiTheme="majorBidi" w:hAnsiTheme="majorBidi" w:cstheme="majorBidi"/>
          <w:b/>
          <w:bCs/>
          <w:u w:val="single"/>
        </w:rPr>
        <w:t xml:space="preserve"> (May 6):</w:t>
      </w:r>
      <w:r w:rsidR="00FF01F9">
        <w:rPr>
          <w:rFonts w:asciiTheme="majorBidi" w:hAnsiTheme="majorBidi" w:cstheme="majorBidi"/>
          <w:b/>
          <w:bCs/>
          <w:u w:val="single"/>
        </w:rPr>
        <w:t xml:space="preserve"> </w:t>
      </w:r>
      <w:r w:rsidR="009D3D0B">
        <w:rPr>
          <w:rFonts w:asciiTheme="majorBidi" w:hAnsiTheme="majorBidi" w:cstheme="majorBidi"/>
        </w:rPr>
        <w:t xml:space="preserve"> Muhammad’s </w:t>
      </w:r>
      <w:r w:rsidR="00FF01F9">
        <w:rPr>
          <w:rFonts w:asciiTheme="majorBidi" w:hAnsiTheme="majorBidi" w:cstheme="majorBidi"/>
        </w:rPr>
        <w:t xml:space="preserve">Death and </w:t>
      </w:r>
      <w:r w:rsidR="009D3D0B">
        <w:rPr>
          <w:rFonts w:asciiTheme="majorBidi" w:hAnsiTheme="majorBidi" w:cstheme="majorBidi"/>
        </w:rPr>
        <w:t xml:space="preserve">the </w:t>
      </w:r>
      <w:r w:rsidR="00FF01F9">
        <w:rPr>
          <w:rFonts w:asciiTheme="majorBidi" w:hAnsiTheme="majorBidi" w:cstheme="majorBidi"/>
        </w:rPr>
        <w:t>Question of Successors</w:t>
      </w:r>
    </w:p>
    <w:p w14:paraId="212D0A0A" w14:textId="57E6DBED" w:rsidR="00F91022" w:rsidRDefault="00F91022" w:rsidP="00EF5CD4">
      <w:pPr>
        <w:rPr>
          <w:rFonts w:asciiTheme="majorBidi" w:hAnsiTheme="majorBidi" w:cstheme="majorBidi"/>
        </w:rPr>
      </w:pPr>
    </w:p>
    <w:p w14:paraId="4E8FF913" w14:textId="4C753107" w:rsidR="00F91022" w:rsidRDefault="00F91022" w:rsidP="00EF5CD4">
      <w:pPr>
        <w:rPr>
          <w:rFonts w:asciiTheme="majorBidi" w:hAnsiTheme="majorBidi" w:cstheme="majorBidi"/>
          <w:b/>
          <w:bCs/>
          <w:i/>
          <w:iCs/>
        </w:rPr>
      </w:pPr>
      <w:r>
        <w:rPr>
          <w:rFonts w:asciiTheme="majorBidi" w:hAnsiTheme="majorBidi" w:cstheme="majorBidi"/>
          <w:b/>
          <w:bCs/>
          <w:i/>
          <w:iCs/>
        </w:rPr>
        <w:t>*</w:t>
      </w:r>
      <w:r w:rsidRPr="00F91022">
        <w:rPr>
          <w:rFonts w:asciiTheme="majorBidi" w:hAnsiTheme="majorBidi" w:cstheme="majorBidi"/>
          <w:b/>
          <w:bCs/>
          <w:i/>
          <w:iCs/>
        </w:rPr>
        <w:t>Materials for Study and Questions</w:t>
      </w:r>
    </w:p>
    <w:p w14:paraId="46E6AF09" w14:textId="1AD5CFC7" w:rsidR="00F91022" w:rsidRDefault="00F91022" w:rsidP="00EF5CD4">
      <w:pPr>
        <w:rPr>
          <w:rFonts w:asciiTheme="majorBidi" w:hAnsiTheme="majorBidi" w:cstheme="majorBidi"/>
          <w:b/>
          <w:bCs/>
        </w:rPr>
      </w:pPr>
    </w:p>
    <w:p w14:paraId="7EAA55A1" w14:textId="77777777" w:rsidR="00F91022" w:rsidRPr="00821697" w:rsidRDefault="00F91022" w:rsidP="00F91022">
      <w:pPr>
        <w:overflowPunct w:val="0"/>
        <w:autoSpaceDE w:val="0"/>
        <w:autoSpaceDN w:val="0"/>
        <w:adjustRightInd w:val="0"/>
        <w:textAlignment w:val="baseline"/>
        <w:rPr>
          <w:rFonts w:asciiTheme="majorBidi" w:hAnsiTheme="majorBidi" w:cstheme="majorBidi"/>
        </w:rPr>
      </w:pPr>
      <w:r w:rsidRPr="00821697">
        <w:rPr>
          <w:rFonts w:asciiTheme="majorBidi" w:hAnsiTheme="majorBidi" w:cstheme="majorBidi"/>
        </w:rPr>
        <w:t>Succession to the prophet and the Caliphal State-the institution of the Caliphate (</w:t>
      </w:r>
      <w:r w:rsidRPr="00821697">
        <w:rPr>
          <w:rFonts w:asciiTheme="majorBidi" w:hAnsiTheme="majorBidi" w:cstheme="majorBidi"/>
          <w:b/>
          <w:bCs/>
        </w:rPr>
        <w:t>ibn Hisham, 683-687</w:t>
      </w:r>
      <w:r w:rsidRPr="00821697">
        <w:rPr>
          <w:rFonts w:asciiTheme="majorBidi" w:hAnsiTheme="majorBidi" w:cstheme="majorBidi"/>
        </w:rPr>
        <w:t xml:space="preserve">) </w:t>
      </w:r>
      <w:hyperlink r:id="rId18" w:history="1">
        <w:r w:rsidRPr="00821697">
          <w:rPr>
            <w:rStyle w:val="Hyperlink"/>
            <w:rFonts w:asciiTheme="majorBidi" w:hAnsiTheme="majorBidi" w:cstheme="majorBidi"/>
          </w:rPr>
          <w:t>http://archive.org/details/SiratIbnHisham</w:t>
        </w:r>
      </w:hyperlink>
    </w:p>
    <w:p w14:paraId="4A88D6EE" w14:textId="77777777" w:rsidR="00F91022" w:rsidRDefault="00F91022" w:rsidP="00F91022">
      <w:pPr>
        <w:overflowPunct w:val="0"/>
        <w:autoSpaceDE w:val="0"/>
        <w:autoSpaceDN w:val="0"/>
        <w:adjustRightInd w:val="0"/>
        <w:textAlignment w:val="baseline"/>
        <w:rPr>
          <w:rFonts w:asciiTheme="majorBidi" w:hAnsiTheme="majorBidi" w:cstheme="majorBidi"/>
        </w:rPr>
      </w:pPr>
    </w:p>
    <w:p w14:paraId="274F20C1" w14:textId="4A7D789C" w:rsidR="00F91022" w:rsidRPr="00821697" w:rsidRDefault="00F91022" w:rsidP="00F91022">
      <w:pPr>
        <w:overflowPunct w:val="0"/>
        <w:autoSpaceDE w:val="0"/>
        <w:autoSpaceDN w:val="0"/>
        <w:adjustRightInd w:val="0"/>
        <w:textAlignment w:val="baseline"/>
        <w:rPr>
          <w:rFonts w:asciiTheme="majorBidi" w:hAnsiTheme="majorBidi" w:cstheme="majorBidi"/>
        </w:rPr>
      </w:pPr>
      <w:r w:rsidRPr="00821697">
        <w:rPr>
          <w:rFonts w:asciiTheme="majorBidi" w:hAnsiTheme="majorBidi" w:cstheme="majorBidi"/>
        </w:rPr>
        <w:t xml:space="preserve">We will focus on the theme of continuity and change </w:t>
      </w:r>
    </w:p>
    <w:p w14:paraId="21A8644E" w14:textId="77777777" w:rsidR="00F91022" w:rsidRPr="00821697" w:rsidRDefault="00F91022" w:rsidP="00F91022">
      <w:pPr>
        <w:overflowPunct w:val="0"/>
        <w:autoSpaceDE w:val="0"/>
        <w:autoSpaceDN w:val="0"/>
        <w:adjustRightInd w:val="0"/>
        <w:textAlignment w:val="baseline"/>
        <w:rPr>
          <w:rFonts w:asciiTheme="majorBidi" w:hAnsiTheme="majorBidi" w:cstheme="majorBidi"/>
        </w:rPr>
      </w:pPr>
    </w:p>
    <w:p w14:paraId="63203FAF" w14:textId="69A9A6E1" w:rsidR="00FF01F9" w:rsidRDefault="00F91022" w:rsidP="00F91022">
      <w:pPr>
        <w:pStyle w:val="ListParagraph"/>
        <w:numPr>
          <w:ilvl w:val="0"/>
          <w:numId w:val="25"/>
        </w:numPr>
        <w:rPr>
          <w:rFonts w:asciiTheme="majorBidi" w:hAnsiTheme="majorBidi" w:cstheme="majorBidi"/>
          <w:sz w:val="24"/>
          <w:szCs w:val="24"/>
        </w:rPr>
      </w:pPr>
      <w:r w:rsidRPr="00821697">
        <w:rPr>
          <w:rFonts w:asciiTheme="majorBidi" w:hAnsiTheme="majorBidi" w:cstheme="majorBidi"/>
          <w:sz w:val="24"/>
          <w:szCs w:val="24"/>
        </w:rPr>
        <w:t>How did Islam challenge the worldview, notions of the meaning of existence, and sense of personal morality of the pre-Islamic Arabs? (Continuity and Change)</w:t>
      </w:r>
    </w:p>
    <w:p w14:paraId="2C7406B1" w14:textId="77777777" w:rsidR="00F91022" w:rsidRPr="00F91022" w:rsidRDefault="00F91022" w:rsidP="00F91022">
      <w:pPr>
        <w:pStyle w:val="ListParagraph"/>
        <w:rPr>
          <w:rFonts w:asciiTheme="majorBidi" w:hAnsiTheme="majorBidi" w:cstheme="majorBidi"/>
          <w:sz w:val="24"/>
          <w:szCs w:val="24"/>
        </w:rPr>
      </w:pPr>
    </w:p>
    <w:p w14:paraId="6C7B00FF" w14:textId="77777777" w:rsidR="00D179C3" w:rsidRDefault="00417E4F" w:rsidP="008318A3">
      <w:pPr>
        <w:rPr>
          <w:rFonts w:asciiTheme="majorBidi" w:hAnsiTheme="majorBidi" w:cstheme="majorBidi"/>
          <w:b/>
          <w:bCs/>
        </w:rPr>
      </w:pPr>
      <w:r w:rsidRPr="00821697">
        <w:rPr>
          <w:rFonts w:asciiTheme="majorBidi" w:hAnsiTheme="majorBidi" w:cstheme="majorBidi"/>
          <w:b/>
          <w:bCs/>
        </w:rPr>
        <w:lastRenderedPageBreak/>
        <w:t>-------------------------------------------------------------------------------------------------</w:t>
      </w:r>
      <w:r w:rsidR="00346E9E">
        <w:rPr>
          <w:rFonts w:asciiTheme="majorBidi" w:hAnsiTheme="majorBidi" w:cstheme="majorBidi"/>
          <w:b/>
          <w:bCs/>
        </w:rPr>
        <w:t>-----------</w:t>
      </w:r>
    </w:p>
    <w:p w14:paraId="4A9DAE0C" w14:textId="26B52820" w:rsidR="00D179C3" w:rsidRPr="00821697" w:rsidRDefault="00D179C3" w:rsidP="00D179C3">
      <w:pPr>
        <w:rPr>
          <w:rFonts w:asciiTheme="majorBidi" w:hAnsiTheme="majorBidi" w:cstheme="majorBidi"/>
          <w:b/>
          <w:bCs/>
        </w:rPr>
      </w:pPr>
      <w:r w:rsidRPr="00821697">
        <w:rPr>
          <w:rFonts w:asciiTheme="majorBidi" w:hAnsiTheme="majorBidi" w:cstheme="majorBidi"/>
          <w:b/>
          <w:bCs/>
        </w:rPr>
        <w:t xml:space="preserve">**Reaction paper </w:t>
      </w:r>
      <w:r>
        <w:rPr>
          <w:rFonts w:asciiTheme="majorBidi" w:hAnsiTheme="majorBidi" w:cstheme="majorBidi"/>
          <w:b/>
          <w:bCs/>
        </w:rPr>
        <w:t>2</w:t>
      </w:r>
      <w:r w:rsidRPr="00821697">
        <w:rPr>
          <w:rFonts w:asciiTheme="majorBidi" w:hAnsiTheme="majorBidi" w:cstheme="majorBidi"/>
          <w:b/>
          <w:bCs/>
        </w:rPr>
        <w:t xml:space="preserve"> due on</w:t>
      </w:r>
      <w:r>
        <w:rPr>
          <w:rFonts w:asciiTheme="majorBidi" w:hAnsiTheme="majorBidi" w:cstheme="majorBidi"/>
          <w:b/>
          <w:bCs/>
        </w:rPr>
        <w:t xml:space="preserve"> May 16</w:t>
      </w:r>
      <w:r w:rsidRPr="00BD3C37">
        <w:rPr>
          <w:rFonts w:asciiTheme="majorBidi" w:hAnsiTheme="majorBidi" w:cstheme="majorBidi"/>
          <w:b/>
          <w:bCs/>
          <w:vertAlign w:val="superscript"/>
        </w:rPr>
        <w:t>th</w:t>
      </w:r>
      <w:r>
        <w:rPr>
          <w:rFonts w:asciiTheme="majorBidi" w:hAnsiTheme="majorBidi" w:cstheme="majorBidi"/>
          <w:b/>
          <w:bCs/>
        </w:rPr>
        <w:t>, Monday.</w:t>
      </w:r>
    </w:p>
    <w:p w14:paraId="1E2AD9BA" w14:textId="5AC8ECC0" w:rsidR="00D179C3" w:rsidRPr="00821697" w:rsidRDefault="00D179C3" w:rsidP="00D179C3">
      <w:pPr>
        <w:rPr>
          <w:rFonts w:asciiTheme="majorBidi" w:hAnsiTheme="majorBidi" w:cstheme="majorBidi"/>
          <w:b/>
          <w:bCs/>
        </w:rPr>
      </w:pPr>
      <w:r w:rsidRPr="00821697">
        <w:rPr>
          <w:rFonts w:asciiTheme="majorBidi" w:hAnsiTheme="majorBidi" w:cstheme="majorBidi"/>
          <w:b/>
          <w:bCs/>
        </w:rPr>
        <w:t xml:space="preserve">Write a two-page reaction paper </w:t>
      </w:r>
      <w:r>
        <w:rPr>
          <w:rFonts w:asciiTheme="majorBidi" w:hAnsiTheme="majorBidi" w:cstheme="majorBidi"/>
          <w:b/>
          <w:bCs/>
        </w:rPr>
        <w:t>Enumerating the conception of prophethood in the Arabian Peninsula and the challenges these posed for Muhammad. How did he eventually succeed?</w:t>
      </w:r>
    </w:p>
    <w:p w14:paraId="10126D1E" w14:textId="747D2161" w:rsidR="008318A3" w:rsidRPr="00821697" w:rsidRDefault="00D179C3" w:rsidP="008318A3">
      <w:pPr>
        <w:rPr>
          <w:rFonts w:asciiTheme="majorBidi" w:hAnsiTheme="majorBidi" w:cstheme="majorBidi"/>
          <w:b/>
          <w:bCs/>
        </w:rPr>
      </w:pPr>
      <w:r>
        <w:rPr>
          <w:rFonts w:asciiTheme="majorBidi" w:hAnsiTheme="majorBidi" w:cstheme="majorBidi"/>
          <w:b/>
          <w:bCs/>
        </w:rPr>
        <w:t>------------------------------------------------------------------------------------------------------------</w:t>
      </w:r>
    </w:p>
    <w:p w14:paraId="403977F7" w14:textId="339B5E77" w:rsidR="00B10C74" w:rsidRPr="00821697" w:rsidRDefault="00E939AA" w:rsidP="00D36054">
      <w:pPr>
        <w:rPr>
          <w:rFonts w:asciiTheme="majorBidi" w:hAnsiTheme="majorBidi" w:cstheme="majorBidi"/>
        </w:rPr>
      </w:pPr>
      <w:r w:rsidRPr="00821697">
        <w:rPr>
          <w:rFonts w:asciiTheme="majorBidi" w:hAnsiTheme="majorBidi" w:cstheme="majorBidi"/>
        </w:rPr>
        <w:t xml:space="preserve">       </w:t>
      </w:r>
    </w:p>
    <w:p w14:paraId="2DF0D4E4" w14:textId="2D6D3A13" w:rsidR="008318A3" w:rsidRDefault="002511BD" w:rsidP="008318A3">
      <w:pPr>
        <w:rPr>
          <w:rFonts w:asciiTheme="majorBidi" w:hAnsiTheme="majorBidi" w:cstheme="majorBidi"/>
        </w:rPr>
      </w:pPr>
      <w:r w:rsidRPr="00821697">
        <w:rPr>
          <w:rFonts w:asciiTheme="majorBidi" w:hAnsiTheme="majorBidi" w:cstheme="majorBidi"/>
          <w:b/>
          <w:bCs/>
          <w:u w:val="single"/>
        </w:rPr>
        <w:t xml:space="preserve">Week </w:t>
      </w:r>
      <w:r w:rsidR="002B52E4" w:rsidRPr="00821697">
        <w:rPr>
          <w:rFonts w:asciiTheme="majorBidi" w:hAnsiTheme="majorBidi" w:cstheme="majorBidi"/>
          <w:b/>
          <w:bCs/>
          <w:u w:val="single"/>
        </w:rPr>
        <w:t>10</w:t>
      </w:r>
      <w:r w:rsidR="00346E9E">
        <w:rPr>
          <w:rFonts w:asciiTheme="majorBidi" w:hAnsiTheme="majorBidi" w:cstheme="majorBidi"/>
          <w:b/>
          <w:bCs/>
          <w:u w:val="single"/>
        </w:rPr>
        <w:t xml:space="preserve"> (May 1</w:t>
      </w:r>
      <w:r w:rsidR="00D179C3">
        <w:rPr>
          <w:rFonts w:asciiTheme="majorBidi" w:hAnsiTheme="majorBidi" w:cstheme="majorBidi"/>
          <w:b/>
          <w:bCs/>
          <w:u w:val="single"/>
        </w:rPr>
        <w:t>3</w:t>
      </w:r>
      <w:r w:rsidR="00346E9E">
        <w:rPr>
          <w:rFonts w:asciiTheme="majorBidi" w:hAnsiTheme="majorBidi" w:cstheme="majorBidi"/>
          <w:b/>
          <w:bCs/>
          <w:u w:val="single"/>
        </w:rPr>
        <w:t>):</w:t>
      </w:r>
      <w:r w:rsidR="00FF01F9">
        <w:rPr>
          <w:rFonts w:asciiTheme="majorBidi" w:hAnsiTheme="majorBidi" w:cstheme="majorBidi"/>
          <w:b/>
          <w:bCs/>
          <w:u w:val="single"/>
        </w:rPr>
        <w:t xml:space="preserve"> </w:t>
      </w:r>
      <w:r w:rsidR="00FF01F9">
        <w:rPr>
          <w:rFonts w:asciiTheme="majorBidi" w:hAnsiTheme="majorBidi" w:cstheme="majorBidi"/>
        </w:rPr>
        <w:t>The Early Consequences of Succession</w:t>
      </w:r>
    </w:p>
    <w:p w14:paraId="67B0147A" w14:textId="31BCF8ED" w:rsidR="00FF01F9" w:rsidRPr="00FF01F9" w:rsidRDefault="00FF01F9" w:rsidP="008318A3">
      <w:pPr>
        <w:rPr>
          <w:rFonts w:asciiTheme="majorBidi" w:hAnsiTheme="majorBidi" w:cstheme="majorBidi"/>
        </w:rPr>
      </w:pPr>
      <w:r w:rsidRPr="00FF01F9">
        <w:rPr>
          <w:rFonts w:asciiTheme="majorBidi" w:hAnsiTheme="majorBidi" w:cstheme="majorBidi"/>
        </w:rPr>
        <w:t>Meccans</w:t>
      </w:r>
      <w:r w:rsidR="00737AEA">
        <w:rPr>
          <w:rFonts w:asciiTheme="majorBidi" w:hAnsiTheme="majorBidi" w:cstheme="majorBidi"/>
        </w:rPr>
        <w:t xml:space="preserve"> (</w:t>
      </w:r>
      <w:proofErr w:type="spellStart"/>
      <w:r w:rsidR="00737AEA" w:rsidRPr="00737AEA">
        <w:rPr>
          <w:rFonts w:asciiTheme="majorBidi" w:hAnsiTheme="majorBidi" w:cstheme="majorBidi"/>
          <w:i/>
          <w:iCs/>
        </w:rPr>
        <w:t>Muhajirūn</w:t>
      </w:r>
      <w:proofErr w:type="spellEnd"/>
      <w:r w:rsidR="00737AEA">
        <w:rPr>
          <w:rFonts w:asciiTheme="majorBidi" w:hAnsiTheme="majorBidi" w:cstheme="majorBidi"/>
        </w:rPr>
        <w:t>/ Emigrants)</w:t>
      </w:r>
      <w:r w:rsidRPr="00FF01F9">
        <w:rPr>
          <w:rFonts w:asciiTheme="majorBidi" w:hAnsiTheme="majorBidi" w:cstheme="majorBidi"/>
        </w:rPr>
        <w:t xml:space="preserve"> </w:t>
      </w:r>
      <w:r w:rsidR="00944A27">
        <w:rPr>
          <w:rFonts w:asciiTheme="majorBidi" w:hAnsiTheme="majorBidi" w:cstheme="majorBidi"/>
        </w:rPr>
        <w:t>quarrels with</w:t>
      </w:r>
      <w:r w:rsidRPr="00FF01F9">
        <w:rPr>
          <w:rFonts w:asciiTheme="majorBidi" w:hAnsiTheme="majorBidi" w:cstheme="majorBidi"/>
        </w:rPr>
        <w:t xml:space="preserve"> the </w:t>
      </w:r>
      <w:proofErr w:type="spellStart"/>
      <w:r>
        <w:rPr>
          <w:rFonts w:asciiTheme="majorBidi" w:hAnsiTheme="majorBidi" w:cstheme="majorBidi"/>
        </w:rPr>
        <w:t>Medinans</w:t>
      </w:r>
      <w:proofErr w:type="spellEnd"/>
      <w:r w:rsidR="00673F8D">
        <w:rPr>
          <w:rFonts w:asciiTheme="majorBidi" w:hAnsiTheme="majorBidi" w:cstheme="majorBidi"/>
        </w:rPr>
        <w:t xml:space="preserve"> (</w:t>
      </w:r>
      <w:proofErr w:type="spellStart"/>
      <w:r w:rsidR="00673F8D" w:rsidRPr="00673F8D">
        <w:rPr>
          <w:rFonts w:asciiTheme="majorBidi" w:hAnsiTheme="majorBidi" w:cstheme="majorBidi"/>
          <w:i/>
          <w:iCs/>
        </w:rPr>
        <w:t>Ansars</w:t>
      </w:r>
      <w:proofErr w:type="spellEnd"/>
      <w:r w:rsidR="00673F8D">
        <w:rPr>
          <w:rFonts w:asciiTheme="majorBidi" w:hAnsiTheme="majorBidi" w:cstheme="majorBidi"/>
        </w:rPr>
        <w:t>/ Helpers)</w:t>
      </w:r>
    </w:p>
    <w:p w14:paraId="4EDB664E" w14:textId="6F46EE2C" w:rsidR="00FF01F9" w:rsidRDefault="00FF01F9" w:rsidP="008318A3">
      <w:pPr>
        <w:rPr>
          <w:rFonts w:asciiTheme="majorBidi" w:hAnsiTheme="majorBidi" w:cstheme="majorBidi"/>
        </w:rPr>
      </w:pPr>
      <w:proofErr w:type="spellStart"/>
      <w:r w:rsidRPr="00FF01F9">
        <w:rPr>
          <w:rFonts w:asciiTheme="majorBidi" w:hAnsiTheme="majorBidi" w:cstheme="majorBidi"/>
        </w:rPr>
        <w:t>Alids</w:t>
      </w:r>
      <w:proofErr w:type="spellEnd"/>
      <w:r w:rsidRPr="00FF01F9">
        <w:rPr>
          <w:rFonts w:asciiTheme="majorBidi" w:hAnsiTheme="majorBidi" w:cstheme="majorBidi"/>
        </w:rPr>
        <w:t xml:space="preserve">/ </w:t>
      </w:r>
      <w:proofErr w:type="spellStart"/>
      <w:r w:rsidRPr="00FF01F9">
        <w:rPr>
          <w:rFonts w:asciiTheme="majorBidi" w:hAnsiTheme="majorBidi" w:cstheme="majorBidi"/>
        </w:rPr>
        <w:t>Kharajites</w:t>
      </w:r>
      <w:proofErr w:type="spellEnd"/>
      <w:r w:rsidRPr="00FF01F9">
        <w:rPr>
          <w:rFonts w:asciiTheme="majorBidi" w:hAnsiTheme="majorBidi" w:cstheme="majorBidi"/>
        </w:rPr>
        <w:t xml:space="preserve"> </w:t>
      </w:r>
      <w:r w:rsidR="00944A27">
        <w:rPr>
          <w:rFonts w:asciiTheme="majorBidi" w:hAnsiTheme="majorBidi" w:cstheme="majorBidi"/>
        </w:rPr>
        <w:t>opposition of</w:t>
      </w:r>
      <w:r>
        <w:rPr>
          <w:rFonts w:asciiTheme="majorBidi" w:hAnsiTheme="majorBidi" w:cstheme="majorBidi"/>
        </w:rPr>
        <w:t xml:space="preserve"> the Sunnis</w:t>
      </w:r>
    </w:p>
    <w:p w14:paraId="48213A83" w14:textId="177A9F72" w:rsidR="00FF01F9" w:rsidRDefault="00FF01F9" w:rsidP="008318A3">
      <w:pPr>
        <w:rPr>
          <w:rFonts w:asciiTheme="majorBidi" w:hAnsiTheme="majorBidi" w:cstheme="majorBidi"/>
        </w:rPr>
      </w:pPr>
      <w:proofErr w:type="spellStart"/>
      <w:r w:rsidRPr="00944A27">
        <w:rPr>
          <w:rFonts w:asciiTheme="majorBidi" w:hAnsiTheme="majorBidi" w:cstheme="majorBidi"/>
          <w:i/>
          <w:iCs/>
        </w:rPr>
        <w:t>Ridda</w:t>
      </w:r>
      <w:proofErr w:type="spellEnd"/>
      <w:r>
        <w:rPr>
          <w:rFonts w:asciiTheme="majorBidi" w:hAnsiTheme="majorBidi" w:cstheme="majorBidi"/>
        </w:rPr>
        <w:t xml:space="preserve"> </w:t>
      </w:r>
      <w:r w:rsidR="008720D9">
        <w:rPr>
          <w:rFonts w:asciiTheme="majorBidi" w:hAnsiTheme="majorBidi" w:cstheme="majorBidi"/>
        </w:rPr>
        <w:t>/</w:t>
      </w:r>
      <w:proofErr w:type="spellStart"/>
      <w:r w:rsidR="008720D9">
        <w:rPr>
          <w:rFonts w:asciiTheme="majorBidi" w:hAnsiTheme="majorBidi" w:cstheme="majorBidi"/>
        </w:rPr>
        <w:t>Fitna</w:t>
      </w:r>
      <w:r>
        <w:rPr>
          <w:rFonts w:asciiTheme="majorBidi" w:hAnsiTheme="majorBidi" w:cstheme="majorBidi"/>
        </w:rPr>
        <w:t>Wars</w:t>
      </w:r>
      <w:proofErr w:type="spellEnd"/>
    </w:p>
    <w:p w14:paraId="56438632" w14:textId="77800553" w:rsidR="008720D9" w:rsidRDefault="008720D9" w:rsidP="008318A3">
      <w:pPr>
        <w:rPr>
          <w:rFonts w:asciiTheme="majorBidi" w:hAnsiTheme="majorBidi" w:cstheme="majorBidi"/>
        </w:rPr>
      </w:pPr>
    </w:p>
    <w:p w14:paraId="1442FA18" w14:textId="688121F0" w:rsidR="008720D9" w:rsidRPr="008720D9" w:rsidRDefault="008720D9" w:rsidP="008720D9">
      <w:pPr>
        <w:rPr>
          <w:rFonts w:asciiTheme="majorBidi" w:hAnsiTheme="majorBidi" w:cstheme="majorBidi"/>
          <w:b/>
          <w:bCs/>
          <w:i/>
          <w:iCs/>
        </w:rPr>
      </w:pPr>
      <w:r>
        <w:rPr>
          <w:rFonts w:asciiTheme="majorBidi" w:hAnsiTheme="majorBidi" w:cstheme="majorBidi"/>
          <w:b/>
          <w:bCs/>
          <w:i/>
          <w:iCs/>
        </w:rPr>
        <w:t>*</w:t>
      </w:r>
      <w:r w:rsidRPr="008720D9">
        <w:rPr>
          <w:rFonts w:asciiTheme="majorBidi" w:hAnsiTheme="majorBidi" w:cstheme="majorBidi"/>
          <w:b/>
          <w:bCs/>
          <w:i/>
          <w:iCs/>
        </w:rPr>
        <w:t>Materials for Research/Study</w:t>
      </w:r>
    </w:p>
    <w:p w14:paraId="18203E35" w14:textId="4B06B29E" w:rsidR="00FF01F9" w:rsidRDefault="008720D9" w:rsidP="008318A3">
      <w:pPr>
        <w:rPr>
          <w:rFonts w:asciiTheme="majorBidi" w:hAnsiTheme="majorBidi" w:cstheme="majorBidi"/>
        </w:rPr>
      </w:pPr>
      <w:r>
        <w:rPr>
          <w:rFonts w:asciiTheme="majorBidi" w:hAnsiTheme="majorBidi" w:cstheme="majorBidi"/>
        </w:rPr>
        <w:t>Patricia Crone,</w:t>
      </w:r>
      <w:r w:rsidRPr="008720D9">
        <w:rPr>
          <w:rFonts w:asciiTheme="majorBidi" w:hAnsiTheme="majorBidi" w:cstheme="majorBidi"/>
          <w:i/>
          <w:iCs/>
        </w:rPr>
        <w:t xml:space="preserve"> </w:t>
      </w:r>
      <w:r w:rsidRPr="00821697">
        <w:rPr>
          <w:rFonts w:asciiTheme="majorBidi" w:hAnsiTheme="majorBidi" w:cstheme="majorBidi"/>
          <w:i/>
          <w:iCs/>
        </w:rPr>
        <w:t>God’s Rule: Government and Islam</w:t>
      </w:r>
      <w:r>
        <w:rPr>
          <w:rFonts w:asciiTheme="majorBidi" w:hAnsiTheme="majorBidi" w:cstheme="majorBidi"/>
        </w:rPr>
        <w:t>, pp. 17-32.</w:t>
      </w:r>
    </w:p>
    <w:p w14:paraId="5AFF22DA" w14:textId="4A8EEF1B" w:rsidR="00673F8D" w:rsidRPr="00FF01F9" w:rsidRDefault="00673F8D" w:rsidP="008318A3">
      <w:pPr>
        <w:rPr>
          <w:rFonts w:asciiTheme="majorBidi" w:hAnsiTheme="majorBidi" w:cstheme="majorBidi"/>
        </w:rPr>
      </w:pPr>
      <w:r w:rsidRPr="00821697">
        <w:rPr>
          <w:rFonts w:asciiTheme="majorBidi" w:hAnsiTheme="majorBidi" w:cstheme="majorBidi"/>
        </w:rPr>
        <w:t>Hourani, Albert. “A History of the Arab People”</w:t>
      </w:r>
      <w:r>
        <w:rPr>
          <w:rFonts w:asciiTheme="majorBidi" w:hAnsiTheme="majorBidi" w:cstheme="majorBidi"/>
        </w:rPr>
        <w:t xml:space="preserve"> pp. 22-24.</w:t>
      </w:r>
    </w:p>
    <w:p w14:paraId="0BFC6EA7" w14:textId="22B425A7" w:rsidR="00346E9E" w:rsidRPr="00346E9E" w:rsidRDefault="00346E9E" w:rsidP="008318A3">
      <w:pPr>
        <w:rPr>
          <w:rFonts w:asciiTheme="majorBidi" w:hAnsiTheme="majorBidi" w:cstheme="majorBidi"/>
          <w:b/>
          <w:bCs/>
        </w:rPr>
      </w:pPr>
      <w:r>
        <w:rPr>
          <w:rFonts w:asciiTheme="majorBidi" w:hAnsiTheme="majorBidi" w:cstheme="majorBidi"/>
          <w:b/>
          <w:bCs/>
        </w:rPr>
        <w:t>------------------------------------------------------------------------------------------------------------</w:t>
      </w:r>
    </w:p>
    <w:p w14:paraId="6C2CB1B2" w14:textId="5508A612" w:rsidR="00346E9E" w:rsidRDefault="00346E9E" w:rsidP="008318A3">
      <w:pPr>
        <w:rPr>
          <w:rFonts w:asciiTheme="majorBidi" w:hAnsiTheme="majorBidi" w:cstheme="majorBidi"/>
        </w:rPr>
      </w:pPr>
      <w:r>
        <w:rPr>
          <w:rFonts w:asciiTheme="majorBidi" w:hAnsiTheme="majorBidi" w:cstheme="majorBidi"/>
          <w:b/>
          <w:bCs/>
          <w:u w:val="single"/>
        </w:rPr>
        <w:t>Week 11 (May 20):</w:t>
      </w:r>
      <w:r w:rsidR="00FF01F9">
        <w:rPr>
          <w:rFonts w:asciiTheme="majorBidi" w:hAnsiTheme="majorBidi" w:cstheme="majorBidi"/>
          <w:b/>
          <w:bCs/>
          <w:u w:val="single"/>
        </w:rPr>
        <w:t xml:space="preserve"> </w:t>
      </w:r>
      <w:r w:rsidR="00FF01F9">
        <w:rPr>
          <w:rFonts w:asciiTheme="majorBidi" w:hAnsiTheme="majorBidi" w:cstheme="majorBidi"/>
        </w:rPr>
        <w:t xml:space="preserve">The </w:t>
      </w:r>
      <w:r w:rsidR="00FF01F9" w:rsidRPr="00944A27">
        <w:rPr>
          <w:rFonts w:asciiTheme="majorBidi" w:hAnsiTheme="majorBidi" w:cstheme="majorBidi"/>
          <w:i/>
          <w:iCs/>
        </w:rPr>
        <w:t>Rashidun</w:t>
      </w:r>
      <w:r w:rsidR="00FF01F9">
        <w:rPr>
          <w:rFonts w:asciiTheme="majorBidi" w:hAnsiTheme="majorBidi" w:cstheme="majorBidi"/>
        </w:rPr>
        <w:t xml:space="preserve"> (4 Caliphs After Muhammad)</w:t>
      </w:r>
    </w:p>
    <w:p w14:paraId="47D7D0A3" w14:textId="17B9054F" w:rsidR="00FF01F9" w:rsidRPr="00FF01F9" w:rsidRDefault="00FF01F9" w:rsidP="008318A3">
      <w:pPr>
        <w:rPr>
          <w:rFonts w:asciiTheme="majorBidi" w:hAnsiTheme="majorBidi" w:cstheme="majorBidi"/>
        </w:rPr>
      </w:pPr>
      <w:r>
        <w:rPr>
          <w:rFonts w:asciiTheme="majorBidi" w:hAnsiTheme="majorBidi" w:cstheme="majorBidi"/>
        </w:rPr>
        <w:t>Expanse of Islamic terr</w:t>
      </w:r>
      <w:r w:rsidR="00D179C3">
        <w:rPr>
          <w:rFonts w:asciiTheme="majorBidi" w:hAnsiTheme="majorBidi" w:cstheme="majorBidi"/>
        </w:rPr>
        <w:t>i</w:t>
      </w:r>
      <w:r>
        <w:rPr>
          <w:rFonts w:asciiTheme="majorBidi" w:hAnsiTheme="majorBidi" w:cstheme="majorBidi"/>
        </w:rPr>
        <w:t>tories</w:t>
      </w:r>
    </w:p>
    <w:p w14:paraId="6FCC3E38" w14:textId="1ABB0D28" w:rsidR="00CA0B59" w:rsidRPr="00821697" w:rsidRDefault="00735402" w:rsidP="008318A3">
      <w:pPr>
        <w:rPr>
          <w:rFonts w:asciiTheme="majorBidi" w:hAnsiTheme="majorBidi" w:cstheme="majorBidi"/>
          <w:b/>
          <w:bCs/>
        </w:rPr>
      </w:pPr>
      <w:r>
        <w:rPr>
          <w:rFonts w:asciiTheme="majorBidi" w:hAnsiTheme="majorBidi" w:cstheme="majorBidi"/>
          <w:b/>
          <w:bCs/>
        </w:rPr>
        <w:t>------------------------------------------------------------------------------------------------------------</w:t>
      </w:r>
    </w:p>
    <w:p w14:paraId="36A739DC" w14:textId="1FCBC31F" w:rsidR="008318A3" w:rsidRPr="00D179C3" w:rsidRDefault="00346E9E" w:rsidP="008318A3">
      <w:pPr>
        <w:rPr>
          <w:rFonts w:asciiTheme="majorBidi" w:hAnsiTheme="majorBidi" w:cstheme="majorBidi"/>
        </w:rPr>
      </w:pPr>
      <w:r w:rsidRPr="00346E9E">
        <w:rPr>
          <w:rFonts w:asciiTheme="majorBidi" w:hAnsiTheme="majorBidi" w:cstheme="majorBidi"/>
          <w:b/>
          <w:bCs/>
          <w:u w:val="single"/>
        </w:rPr>
        <w:t>Week 12 (June 13)</w:t>
      </w:r>
      <w:r>
        <w:rPr>
          <w:rFonts w:asciiTheme="majorBidi" w:hAnsiTheme="majorBidi" w:cstheme="majorBidi"/>
          <w:b/>
          <w:bCs/>
          <w:u w:val="single"/>
        </w:rPr>
        <w:t>:</w:t>
      </w:r>
      <w:r w:rsidR="00D179C3">
        <w:rPr>
          <w:rFonts w:asciiTheme="majorBidi" w:hAnsiTheme="majorBidi" w:cstheme="majorBidi"/>
          <w:b/>
          <w:bCs/>
          <w:u w:val="single"/>
        </w:rPr>
        <w:t xml:space="preserve"> </w:t>
      </w:r>
      <w:r w:rsidR="00D179C3">
        <w:rPr>
          <w:rFonts w:asciiTheme="majorBidi" w:hAnsiTheme="majorBidi" w:cstheme="majorBidi"/>
        </w:rPr>
        <w:t>Revision for Examinations</w:t>
      </w:r>
      <w:r w:rsidR="00735402">
        <w:rPr>
          <w:rFonts w:asciiTheme="majorBidi" w:hAnsiTheme="majorBidi" w:cstheme="majorBidi"/>
        </w:rPr>
        <w:t>; choice of examination,</w:t>
      </w:r>
      <w:r w:rsidR="00D179C3">
        <w:rPr>
          <w:rFonts w:asciiTheme="majorBidi" w:hAnsiTheme="majorBidi" w:cstheme="majorBidi"/>
        </w:rPr>
        <w:t xml:space="preserve"> and Submission of Theme Papers.</w:t>
      </w:r>
    </w:p>
    <w:p w14:paraId="2EA5A7F6" w14:textId="0F033102" w:rsidR="008318A3" w:rsidRPr="00821697" w:rsidRDefault="008318A3" w:rsidP="00A61801">
      <w:pPr>
        <w:rPr>
          <w:rFonts w:asciiTheme="majorBidi" w:hAnsiTheme="majorBidi" w:cstheme="majorBidi"/>
          <w:b/>
          <w:bCs/>
        </w:rPr>
      </w:pPr>
      <w:r w:rsidRPr="00821697">
        <w:rPr>
          <w:rFonts w:asciiTheme="majorBidi" w:hAnsiTheme="majorBidi" w:cstheme="majorBidi"/>
        </w:rPr>
        <w:t xml:space="preserve"> </w:t>
      </w:r>
    </w:p>
    <w:p w14:paraId="7DDE5D09" w14:textId="68E6C3B9" w:rsidR="00F72A00" w:rsidRPr="00821697" w:rsidRDefault="008318A3" w:rsidP="00CE019F">
      <w:pPr>
        <w:overflowPunct w:val="0"/>
        <w:autoSpaceDE w:val="0"/>
        <w:autoSpaceDN w:val="0"/>
        <w:adjustRightInd w:val="0"/>
        <w:textAlignment w:val="baseline"/>
        <w:rPr>
          <w:rFonts w:asciiTheme="majorBidi" w:hAnsiTheme="majorBidi" w:cstheme="majorBidi"/>
          <w:b/>
          <w:bCs/>
        </w:rPr>
      </w:pPr>
      <w:r w:rsidRPr="00821697">
        <w:rPr>
          <w:rFonts w:asciiTheme="majorBidi" w:hAnsiTheme="majorBidi" w:cstheme="majorBidi"/>
          <w:b/>
          <w:bCs/>
        </w:rPr>
        <w:t xml:space="preserve"> </w:t>
      </w:r>
      <w:r w:rsidR="00F72A00" w:rsidRPr="00821697">
        <w:rPr>
          <w:rFonts w:asciiTheme="majorBidi" w:hAnsiTheme="majorBidi" w:cstheme="majorBidi"/>
          <w:b/>
          <w:bCs/>
        </w:rPr>
        <w:t>*** This class schedule is subject to change at the discretion of the instructor</w:t>
      </w:r>
    </w:p>
    <w:p w14:paraId="67F88D7D" w14:textId="4558E1E1" w:rsidR="00F72A00" w:rsidRPr="00821697" w:rsidRDefault="00F72A00" w:rsidP="008318A3">
      <w:pPr>
        <w:rPr>
          <w:rFonts w:asciiTheme="majorBidi" w:hAnsiTheme="majorBidi" w:cstheme="majorBidi"/>
          <w:b/>
          <w:bCs/>
        </w:rPr>
      </w:pPr>
    </w:p>
    <w:p w14:paraId="47225F8E" w14:textId="77777777" w:rsidR="008318A3" w:rsidRPr="00821697" w:rsidRDefault="008318A3" w:rsidP="008318A3">
      <w:pPr>
        <w:rPr>
          <w:rFonts w:asciiTheme="majorBidi" w:hAnsiTheme="majorBidi" w:cstheme="majorBidi"/>
        </w:rPr>
      </w:pPr>
    </w:p>
    <w:p w14:paraId="66AA4B7E" w14:textId="27F2BC68" w:rsidR="00C527CF" w:rsidRDefault="00621FB5">
      <w:pPr>
        <w:rPr>
          <w:rFonts w:asciiTheme="majorBidi" w:hAnsiTheme="majorBidi" w:cstheme="majorBidi"/>
        </w:rPr>
      </w:pPr>
      <w:hyperlink r:id="rId19" w:history="1">
        <w:r w:rsidR="00A03054" w:rsidRPr="009C48E6">
          <w:rPr>
            <w:rStyle w:val="Hyperlink"/>
            <w:rFonts w:asciiTheme="majorBidi" w:hAnsiTheme="majorBidi" w:cstheme="majorBidi"/>
          </w:rPr>
          <w:t>https://www.youtube.com/watch?v=w041e9G8NhQ</w:t>
        </w:r>
      </w:hyperlink>
    </w:p>
    <w:p w14:paraId="79AEDE8C" w14:textId="77777777" w:rsidR="00A03054" w:rsidRPr="00821697" w:rsidRDefault="00A03054">
      <w:pPr>
        <w:rPr>
          <w:rFonts w:asciiTheme="majorBidi" w:hAnsiTheme="majorBidi" w:cstheme="majorBidi"/>
        </w:rPr>
      </w:pPr>
    </w:p>
    <w:sectPr w:rsidR="00A03054" w:rsidRPr="00821697" w:rsidSect="00B04224">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Lucida Grande">
    <w:altName w:val="Lucida Grande"/>
    <w:charset w:val="00"/>
    <w:family w:val="swiss"/>
    <w:pitch w:val="variable"/>
    <w:sig w:usb0="E1000AEF" w:usb1="5000A1FF" w:usb2="00000000" w:usb3="00000000" w:csb0="000001BF" w:csb1="00000000"/>
  </w:font>
  <w:font w:name="MS Sans Serif">
    <w:altName w:val="Arial"/>
    <w:panose1 w:val="00000000000000000000"/>
    <w:charset w:val="4D"/>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06D3"/>
    <w:multiLevelType w:val="hybridMultilevel"/>
    <w:tmpl w:val="8936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20817"/>
    <w:multiLevelType w:val="hybridMultilevel"/>
    <w:tmpl w:val="3C34F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C55BD"/>
    <w:multiLevelType w:val="hybridMultilevel"/>
    <w:tmpl w:val="E8106D1A"/>
    <w:lvl w:ilvl="0" w:tplc="1FB84386">
      <w:start w:val="1"/>
      <w:numFmt w:val="decimal"/>
      <w:lvlText w:val="%1."/>
      <w:lvlJc w:val="left"/>
      <w:pPr>
        <w:ind w:left="64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D3B5D"/>
    <w:multiLevelType w:val="hybridMultilevel"/>
    <w:tmpl w:val="5FD6F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F7762"/>
    <w:multiLevelType w:val="hybridMultilevel"/>
    <w:tmpl w:val="72A24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56C5E"/>
    <w:multiLevelType w:val="hybridMultilevel"/>
    <w:tmpl w:val="B976540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4043B7"/>
    <w:multiLevelType w:val="hybridMultilevel"/>
    <w:tmpl w:val="19203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7F233C"/>
    <w:multiLevelType w:val="hybridMultilevel"/>
    <w:tmpl w:val="07603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D361A3"/>
    <w:multiLevelType w:val="hybridMultilevel"/>
    <w:tmpl w:val="E5C2D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741005"/>
    <w:multiLevelType w:val="hybridMultilevel"/>
    <w:tmpl w:val="84C03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55291"/>
    <w:multiLevelType w:val="hybridMultilevel"/>
    <w:tmpl w:val="9F366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CB35B0"/>
    <w:multiLevelType w:val="hybridMultilevel"/>
    <w:tmpl w:val="09660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A65655"/>
    <w:multiLevelType w:val="hybridMultilevel"/>
    <w:tmpl w:val="2D3E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217E5"/>
    <w:multiLevelType w:val="hybridMultilevel"/>
    <w:tmpl w:val="7D023F60"/>
    <w:lvl w:ilvl="0" w:tplc="CB18FA4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8E7154"/>
    <w:multiLevelType w:val="hybridMultilevel"/>
    <w:tmpl w:val="EB8CF61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29DF78FB"/>
    <w:multiLevelType w:val="hybridMultilevel"/>
    <w:tmpl w:val="0240A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AEB31FC"/>
    <w:multiLevelType w:val="hybridMultilevel"/>
    <w:tmpl w:val="11DC7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210C4F"/>
    <w:multiLevelType w:val="hybridMultilevel"/>
    <w:tmpl w:val="8EFCD14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8" w15:restartNumberingAfterBreak="0">
    <w:nsid w:val="301C53DA"/>
    <w:multiLevelType w:val="hybridMultilevel"/>
    <w:tmpl w:val="C994D004"/>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15:restartNumberingAfterBreak="0">
    <w:nsid w:val="3A102568"/>
    <w:multiLevelType w:val="hybridMultilevel"/>
    <w:tmpl w:val="702A6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F64389"/>
    <w:multiLevelType w:val="hybridMultilevel"/>
    <w:tmpl w:val="CC72E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9D7711"/>
    <w:multiLevelType w:val="hybridMultilevel"/>
    <w:tmpl w:val="031CC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4C6194"/>
    <w:multiLevelType w:val="hybridMultilevel"/>
    <w:tmpl w:val="D136B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0F7196"/>
    <w:multiLevelType w:val="hybridMultilevel"/>
    <w:tmpl w:val="8DA2F84C"/>
    <w:lvl w:ilvl="0" w:tplc="04090001">
      <w:start w:val="1"/>
      <w:numFmt w:val="bullet"/>
      <w:lvlText w:val=""/>
      <w:lvlJc w:val="left"/>
      <w:pPr>
        <w:ind w:left="1137" w:hanging="360"/>
      </w:pPr>
      <w:rPr>
        <w:rFonts w:ascii="Symbol" w:hAnsi="Symbol" w:hint="default"/>
      </w:rPr>
    </w:lvl>
    <w:lvl w:ilvl="1" w:tplc="04090003" w:tentative="1">
      <w:start w:val="1"/>
      <w:numFmt w:val="bullet"/>
      <w:lvlText w:val="o"/>
      <w:lvlJc w:val="left"/>
      <w:pPr>
        <w:ind w:left="1857" w:hanging="360"/>
      </w:pPr>
      <w:rPr>
        <w:rFonts w:ascii="Courier New" w:hAnsi="Courier New" w:cs="Courier New"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Courier New"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Courier New" w:hint="default"/>
      </w:rPr>
    </w:lvl>
    <w:lvl w:ilvl="8" w:tplc="04090005" w:tentative="1">
      <w:start w:val="1"/>
      <w:numFmt w:val="bullet"/>
      <w:lvlText w:val=""/>
      <w:lvlJc w:val="left"/>
      <w:pPr>
        <w:ind w:left="6897" w:hanging="360"/>
      </w:pPr>
      <w:rPr>
        <w:rFonts w:ascii="Wingdings" w:hAnsi="Wingdings" w:hint="default"/>
      </w:rPr>
    </w:lvl>
  </w:abstractNum>
  <w:abstractNum w:abstractNumId="24" w15:restartNumberingAfterBreak="0">
    <w:nsid w:val="4E6B2ADE"/>
    <w:multiLevelType w:val="hybridMultilevel"/>
    <w:tmpl w:val="8C565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3A7821"/>
    <w:multiLevelType w:val="hybridMultilevel"/>
    <w:tmpl w:val="B26203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3D60D89"/>
    <w:multiLevelType w:val="hybridMultilevel"/>
    <w:tmpl w:val="4E9E8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161D26"/>
    <w:multiLevelType w:val="hybridMultilevel"/>
    <w:tmpl w:val="EC425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B00110"/>
    <w:multiLevelType w:val="multilevel"/>
    <w:tmpl w:val="FAE00D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6A5979"/>
    <w:multiLevelType w:val="hybridMultilevel"/>
    <w:tmpl w:val="873228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471C32"/>
    <w:multiLevelType w:val="hybridMultilevel"/>
    <w:tmpl w:val="D572F522"/>
    <w:lvl w:ilvl="0" w:tplc="04090001">
      <w:start w:val="1"/>
      <w:numFmt w:val="bullet"/>
      <w:lvlText w:val=""/>
      <w:lvlJc w:val="left"/>
      <w:pPr>
        <w:ind w:left="1791" w:hanging="360"/>
      </w:pPr>
      <w:rPr>
        <w:rFonts w:ascii="Symbol" w:hAnsi="Symbol"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31" w15:restartNumberingAfterBreak="0">
    <w:nsid w:val="62E83B15"/>
    <w:multiLevelType w:val="hybridMultilevel"/>
    <w:tmpl w:val="CBB8E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4F7479"/>
    <w:multiLevelType w:val="hybridMultilevel"/>
    <w:tmpl w:val="14161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640A73"/>
    <w:multiLevelType w:val="hybridMultilevel"/>
    <w:tmpl w:val="FF589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544FF6"/>
    <w:multiLevelType w:val="hybridMultilevel"/>
    <w:tmpl w:val="96A26B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043D3D"/>
    <w:multiLevelType w:val="hybridMultilevel"/>
    <w:tmpl w:val="758E4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0D72B7"/>
    <w:multiLevelType w:val="hybridMultilevel"/>
    <w:tmpl w:val="3D94C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29"/>
  </w:num>
  <w:num w:numId="4">
    <w:abstractNumId w:val="5"/>
  </w:num>
  <w:num w:numId="5">
    <w:abstractNumId w:val="7"/>
  </w:num>
  <w:num w:numId="6">
    <w:abstractNumId w:val="15"/>
  </w:num>
  <w:num w:numId="7">
    <w:abstractNumId w:val="35"/>
  </w:num>
  <w:num w:numId="8">
    <w:abstractNumId w:val="33"/>
  </w:num>
  <w:num w:numId="9">
    <w:abstractNumId w:val="16"/>
  </w:num>
  <w:num w:numId="10">
    <w:abstractNumId w:val="4"/>
  </w:num>
  <w:num w:numId="11">
    <w:abstractNumId w:val="28"/>
  </w:num>
  <w:num w:numId="12">
    <w:abstractNumId w:val="22"/>
  </w:num>
  <w:num w:numId="13">
    <w:abstractNumId w:val="36"/>
  </w:num>
  <w:num w:numId="14">
    <w:abstractNumId w:val="8"/>
  </w:num>
  <w:num w:numId="15">
    <w:abstractNumId w:val="31"/>
  </w:num>
  <w:num w:numId="16">
    <w:abstractNumId w:val="2"/>
  </w:num>
  <w:num w:numId="17">
    <w:abstractNumId w:val="3"/>
  </w:num>
  <w:num w:numId="18">
    <w:abstractNumId w:val="21"/>
  </w:num>
  <w:num w:numId="19">
    <w:abstractNumId w:val="9"/>
  </w:num>
  <w:num w:numId="20">
    <w:abstractNumId w:val="23"/>
  </w:num>
  <w:num w:numId="21">
    <w:abstractNumId w:val="24"/>
  </w:num>
  <w:num w:numId="22">
    <w:abstractNumId w:val="10"/>
  </w:num>
  <w:num w:numId="23">
    <w:abstractNumId w:val="34"/>
  </w:num>
  <w:num w:numId="24">
    <w:abstractNumId w:val="27"/>
  </w:num>
  <w:num w:numId="25">
    <w:abstractNumId w:val="1"/>
  </w:num>
  <w:num w:numId="26">
    <w:abstractNumId w:val="26"/>
  </w:num>
  <w:num w:numId="27">
    <w:abstractNumId w:val="0"/>
  </w:num>
  <w:num w:numId="28">
    <w:abstractNumId w:val="12"/>
  </w:num>
  <w:num w:numId="29">
    <w:abstractNumId w:val="11"/>
  </w:num>
  <w:num w:numId="30">
    <w:abstractNumId w:val="19"/>
  </w:num>
  <w:num w:numId="31">
    <w:abstractNumId w:val="13"/>
  </w:num>
  <w:num w:numId="32">
    <w:abstractNumId w:val="25"/>
  </w:num>
  <w:num w:numId="33">
    <w:abstractNumId w:val="18"/>
  </w:num>
  <w:num w:numId="34">
    <w:abstractNumId w:val="6"/>
  </w:num>
  <w:num w:numId="35">
    <w:abstractNumId w:val="30"/>
  </w:num>
  <w:num w:numId="36">
    <w:abstractNumId w:val="14"/>
  </w:num>
  <w:num w:numId="37">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24"/>
    <w:rsid w:val="000008C7"/>
    <w:rsid w:val="000017C8"/>
    <w:rsid w:val="00015D6D"/>
    <w:rsid w:val="000337EB"/>
    <w:rsid w:val="00034F19"/>
    <w:rsid w:val="00042B90"/>
    <w:rsid w:val="00050687"/>
    <w:rsid w:val="00051B67"/>
    <w:rsid w:val="00052893"/>
    <w:rsid w:val="00052BFF"/>
    <w:rsid w:val="00060076"/>
    <w:rsid w:val="00074A6E"/>
    <w:rsid w:val="00086F94"/>
    <w:rsid w:val="00090F16"/>
    <w:rsid w:val="0009194B"/>
    <w:rsid w:val="00095A04"/>
    <w:rsid w:val="000A0C16"/>
    <w:rsid w:val="000A0C44"/>
    <w:rsid w:val="000A229D"/>
    <w:rsid w:val="000B4098"/>
    <w:rsid w:val="000C4135"/>
    <w:rsid w:val="000C6875"/>
    <w:rsid w:val="000D09C1"/>
    <w:rsid w:val="000E1283"/>
    <w:rsid w:val="000F59DA"/>
    <w:rsid w:val="001155F2"/>
    <w:rsid w:val="00146962"/>
    <w:rsid w:val="00164414"/>
    <w:rsid w:val="00172B3C"/>
    <w:rsid w:val="00172C8A"/>
    <w:rsid w:val="00175B81"/>
    <w:rsid w:val="00177C79"/>
    <w:rsid w:val="00192DB6"/>
    <w:rsid w:val="001A45BE"/>
    <w:rsid w:val="001A7A2E"/>
    <w:rsid w:val="001B1A9A"/>
    <w:rsid w:val="001C0613"/>
    <w:rsid w:val="001D56DA"/>
    <w:rsid w:val="001E0101"/>
    <w:rsid w:val="001E0379"/>
    <w:rsid w:val="001F1107"/>
    <w:rsid w:val="001F3CF0"/>
    <w:rsid w:val="001F48EE"/>
    <w:rsid w:val="00206496"/>
    <w:rsid w:val="002149AF"/>
    <w:rsid w:val="002171C8"/>
    <w:rsid w:val="00234CDE"/>
    <w:rsid w:val="00235A69"/>
    <w:rsid w:val="00236CD3"/>
    <w:rsid w:val="002370FA"/>
    <w:rsid w:val="002448D8"/>
    <w:rsid w:val="002511BD"/>
    <w:rsid w:val="002626D9"/>
    <w:rsid w:val="00274A55"/>
    <w:rsid w:val="00285B91"/>
    <w:rsid w:val="00286739"/>
    <w:rsid w:val="002B52E4"/>
    <w:rsid w:val="002B77BF"/>
    <w:rsid w:val="002B7C48"/>
    <w:rsid w:val="002D141D"/>
    <w:rsid w:val="002D27D4"/>
    <w:rsid w:val="002E1DA7"/>
    <w:rsid w:val="002E73C7"/>
    <w:rsid w:val="0030385A"/>
    <w:rsid w:val="003056FB"/>
    <w:rsid w:val="00313A97"/>
    <w:rsid w:val="00315E4C"/>
    <w:rsid w:val="003204F2"/>
    <w:rsid w:val="00321A16"/>
    <w:rsid w:val="00321ED1"/>
    <w:rsid w:val="003252B3"/>
    <w:rsid w:val="00345818"/>
    <w:rsid w:val="00346E9E"/>
    <w:rsid w:val="00351E52"/>
    <w:rsid w:val="00367725"/>
    <w:rsid w:val="00367D7B"/>
    <w:rsid w:val="00374374"/>
    <w:rsid w:val="00374EB6"/>
    <w:rsid w:val="00395F89"/>
    <w:rsid w:val="003A0B4D"/>
    <w:rsid w:val="003A3727"/>
    <w:rsid w:val="003C21E0"/>
    <w:rsid w:val="003C3757"/>
    <w:rsid w:val="003C46C3"/>
    <w:rsid w:val="003C7839"/>
    <w:rsid w:val="003D38C1"/>
    <w:rsid w:val="003D5A43"/>
    <w:rsid w:val="003D5BA9"/>
    <w:rsid w:val="003E5EA7"/>
    <w:rsid w:val="003F05A2"/>
    <w:rsid w:val="003F4A25"/>
    <w:rsid w:val="003F6BA6"/>
    <w:rsid w:val="00400B8D"/>
    <w:rsid w:val="00417E4F"/>
    <w:rsid w:val="00424FC8"/>
    <w:rsid w:val="00426604"/>
    <w:rsid w:val="00432D01"/>
    <w:rsid w:val="004376F1"/>
    <w:rsid w:val="0044500B"/>
    <w:rsid w:val="00445E47"/>
    <w:rsid w:val="00447CF4"/>
    <w:rsid w:val="00455027"/>
    <w:rsid w:val="004623C1"/>
    <w:rsid w:val="004626B3"/>
    <w:rsid w:val="004730D8"/>
    <w:rsid w:val="004A2C49"/>
    <w:rsid w:val="004B1CCE"/>
    <w:rsid w:val="004B22EF"/>
    <w:rsid w:val="004B5B48"/>
    <w:rsid w:val="004C11E9"/>
    <w:rsid w:val="004C5489"/>
    <w:rsid w:val="004D2DD8"/>
    <w:rsid w:val="004D747E"/>
    <w:rsid w:val="004E1743"/>
    <w:rsid w:val="004F790D"/>
    <w:rsid w:val="00510F85"/>
    <w:rsid w:val="005137F8"/>
    <w:rsid w:val="005144B6"/>
    <w:rsid w:val="00515B31"/>
    <w:rsid w:val="005215A2"/>
    <w:rsid w:val="005219BA"/>
    <w:rsid w:val="005365A9"/>
    <w:rsid w:val="005419DE"/>
    <w:rsid w:val="005429AE"/>
    <w:rsid w:val="00543D60"/>
    <w:rsid w:val="00596D5C"/>
    <w:rsid w:val="005B11A5"/>
    <w:rsid w:val="005B29D6"/>
    <w:rsid w:val="005D240A"/>
    <w:rsid w:val="00602DD6"/>
    <w:rsid w:val="00610259"/>
    <w:rsid w:val="00621FB5"/>
    <w:rsid w:val="0062589B"/>
    <w:rsid w:val="006342A1"/>
    <w:rsid w:val="00636AF3"/>
    <w:rsid w:val="00637713"/>
    <w:rsid w:val="00641115"/>
    <w:rsid w:val="00642445"/>
    <w:rsid w:val="006424F9"/>
    <w:rsid w:val="006444E6"/>
    <w:rsid w:val="00657AF8"/>
    <w:rsid w:val="00660A2C"/>
    <w:rsid w:val="006611B4"/>
    <w:rsid w:val="00673F8D"/>
    <w:rsid w:val="00674BE7"/>
    <w:rsid w:val="00690378"/>
    <w:rsid w:val="006924D0"/>
    <w:rsid w:val="006955A8"/>
    <w:rsid w:val="006C0447"/>
    <w:rsid w:val="006C5185"/>
    <w:rsid w:val="006C5845"/>
    <w:rsid w:val="006C7DE3"/>
    <w:rsid w:val="006D0EF4"/>
    <w:rsid w:val="006F5853"/>
    <w:rsid w:val="007025E8"/>
    <w:rsid w:val="00702810"/>
    <w:rsid w:val="00702B0C"/>
    <w:rsid w:val="007032A5"/>
    <w:rsid w:val="007060E2"/>
    <w:rsid w:val="00712B8F"/>
    <w:rsid w:val="00714923"/>
    <w:rsid w:val="007207AC"/>
    <w:rsid w:val="007240CA"/>
    <w:rsid w:val="00735402"/>
    <w:rsid w:val="00737AEA"/>
    <w:rsid w:val="0074064E"/>
    <w:rsid w:val="00753A45"/>
    <w:rsid w:val="0075726C"/>
    <w:rsid w:val="007673D6"/>
    <w:rsid w:val="007717DD"/>
    <w:rsid w:val="00787216"/>
    <w:rsid w:val="007B17A3"/>
    <w:rsid w:val="007D30B5"/>
    <w:rsid w:val="007D7EB0"/>
    <w:rsid w:val="007F3EBD"/>
    <w:rsid w:val="007F651F"/>
    <w:rsid w:val="008066E6"/>
    <w:rsid w:val="0081379B"/>
    <w:rsid w:val="00821697"/>
    <w:rsid w:val="0082484F"/>
    <w:rsid w:val="00824C7A"/>
    <w:rsid w:val="00825302"/>
    <w:rsid w:val="008318A3"/>
    <w:rsid w:val="00843E4E"/>
    <w:rsid w:val="0085328D"/>
    <w:rsid w:val="00862944"/>
    <w:rsid w:val="00866D8B"/>
    <w:rsid w:val="008720D9"/>
    <w:rsid w:val="00872D2C"/>
    <w:rsid w:val="00874C8D"/>
    <w:rsid w:val="00876A40"/>
    <w:rsid w:val="008771E0"/>
    <w:rsid w:val="00877587"/>
    <w:rsid w:val="00883107"/>
    <w:rsid w:val="00885200"/>
    <w:rsid w:val="00885B22"/>
    <w:rsid w:val="00887AAB"/>
    <w:rsid w:val="00895276"/>
    <w:rsid w:val="008A01C7"/>
    <w:rsid w:val="008A1A17"/>
    <w:rsid w:val="008C602C"/>
    <w:rsid w:val="008F27FB"/>
    <w:rsid w:val="00901DF2"/>
    <w:rsid w:val="009167C9"/>
    <w:rsid w:val="00926DEB"/>
    <w:rsid w:val="00944A27"/>
    <w:rsid w:val="009526C1"/>
    <w:rsid w:val="00953EEB"/>
    <w:rsid w:val="009556C5"/>
    <w:rsid w:val="00967608"/>
    <w:rsid w:val="009718D4"/>
    <w:rsid w:val="00984843"/>
    <w:rsid w:val="00986A8A"/>
    <w:rsid w:val="00986F15"/>
    <w:rsid w:val="009B26D9"/>
    <w:rsid w:val="009C49C8"/>
    <w:rsid w:val="009D3D0B"/>
    <w:rsid w:val="009E7BD7"/>
    <w:rsid w:val="009F0966"/>
    <w:rsid w:val="00A03054"/>
    <w:rsid w:val="00A03E06"/>
    <w:rsid w:val="00A078D9"/>
    <w:rsid w:val="00A07C68"/>
    <w:rsid w:val="00A1369A"/>
    <w:rsid w:val="00A20161"/>
    <w:rsid w:val="00A31360"/>
    <w:rsid w:val="00A452D3"/>
    <w:rsid w:val="00A61801"/>
    <w:rsid w:val="00A652C4"/>
    <w:rsid w:val="00A659D1"/>
    <w:rsid w:val="00A82B8A"/>
    <w:rsid w:val="00A83E0F"/>
    <w:rsid w:val="00A85DD4"/>
    <w:rsid w:val="00A90A70"/>
    <w:rsid w:val="00A967A1"/>
    <w:rsid w:val="00AA0494"/>
    <w:rsid w:val="00AB17AC"/>
    <w:rsid w:val="00AC2AF4"/>
    <w:rsid w:val="00AD03A9"/>
    <w:rsid w:val="00AD11DE"/>
    <w:rsid w:val="00B026E1"/>
    <w:rsid w:val="00B04224"/>
    <w:rsid w:val="00B06B89"/>
    <w:rsid w:val="00B06E03"/>
    <w:rsid w:val="00B10C74"/>
    <w:rsid w:val="00B16B7D"/>
    <w:rsid w:val="00B17EB4"/>
    <w:rsid w:val="00B21B10"/>
    <w:rsid w:val="00B32A5C"/>
    <w:rsid w:val="00B47EA1"/>
    <w:rsid w:val="00B54B32"/>
    <w:rsid w:val="00B6388F"/>
    <w:rsid w:val="00B661B3"/>
    <w:rsid w:val="00B83C6A"/>
    <w:rsid w:val="00B85189"/>
    <w:rsid w:val="00B85C33"/>
    <w:rsid w:val="00B86777"/>
    <w:rsid w:val="00B925D3"/>
    <w:rsid w:val="00B93609"/>
    <w:rsid w:val="00BA2855"/>
    <w:rsid w:val="00BA4291"/>
    <w:rsid w:val="00BA6DFC"/>
    <w:rsid w:val="00BB32F7"/>
    <w:rsid w:val="00BB4928"/>
    <w:rsid w:val="00BC4E52"/>
    <w:rsid w:val="00BC7385"/>
    <w:rsid w:val="00BD3C37"/>
    <w:rsid w:val="00BD61E9"/>
    <w:rsid w:val="00BF1543"/>
    <w:rsid w:val="00BF2570"/>
    <w:rsid w:val="00C10BD7"/>
    <w:rsid w:val="00C11089"/>
    <w:rsid w:val="00C149FA"/>
    <w:rsid w:val="00C25943"/>
    <w:rsid w:val="00C27437"/>
    <w:rsid w:val="00C527CF"/>
    <w:rsid w:val="00C52C2B"/>
    <w:rsid w:val="00C8140C"/>
    <w:rsid w:val="00C85CD7"/>
    <w:rsid w:val="00CA0B59"/>
    <w:rsid w:val="00CC5E12"/>
    <w:rsid w:val="00CD3F82"/>
    <w:rsid w:val="00CE019F"/>
    <w:rsid w:val="00CF04A5"/>
    <w:rsid w:val="00D02ED1"/>
    <w:rsid w:val="00D1265A"/>
    <w:rsid w:val="00D14A27"/>
    <w:rsid w:val="00D1645B"/>
    <w:rsid w:val="00D16E59"/>
    <w:rsid w:val="00D179C3"/>
    <w:rsid w:val="00D20FB9"/>
    <w:rsid w:val="00D30935"/>
    <w:rsid w:val="00D36054"/>
    <w:rsid w:val="00D4556B"/>
    <w:rsid w:val="00D61EB6"/>
    <w:rsid w:val="00D90836"/>
    <w:rsid w:val="00DD1C79"/>
    <w:rsid w:val="00DD6A34"/>
    <w:rsid w:val="00DE165A"/>
    <w:rsid w:val="00DE32C3"/>
    <w:rsid w:val="00DE5C1A"/>
    <w:rsid w:val="00DE65DD"/>
    <w:rsid w:val="00DE79D8"/>
    <w:rsid w:val="00DF035E"/>
    <w:rsid w:val="00DF72B3"/>
    <w:rsid w:val="00E00636"/>
    <w:rsid w:val="00E20F40"/>
    <w:rsid w:val="00E323EB"/>
    <w:rsid w:val="00E3289E"/>
    <w:rsid w:val="00E33979"/>
    <w:rsid w:val="00E36A72"/>
    <w:rsid w:val="00E36F85"/>
    <w:rsid w:val="00E41E61"/>
    <w:rsid w:val="00E42177"/>
    <w:rsid w:val="00E42571"/>
    <w:rsid w:val="00E62915"/>
    <w:rsid w:val="00E70399"/>
    <w:rsid w:val="00E7154F"/>
    <w:rsid w:val="00E74922"/>
    <w:rsid w:val="00E75029"/>
    <w:rsid w:val="00E84BB0"/>
    <w:rsid w:val="00E84C8F"/>
    <w:rsid w:val="00E939AA"/>
    <w:rsid w:val="00E95A3D"/>
    <w:rsid w:val="00EA7B9D"/>
    <w:rsid w:val="00EB20CA"/>
    <w:rsid w:val="00EB5EFB"/>
    <w:rsid w:val="00EC3756"/>
    <w:rsid w:val="00EC72E4"/>
    <w:rsid w:val="00ED345C"/>
    <w:rsid w:val="00EE2755"/>
    <w:rsid w:val="00EE3C1E"/>
    <w:rsid w:val="00EE3EE8"/>
    <w:rsid w:val="00EF31F6"/>
    <w:rsid w:val="00EF5CD4"/>
    <w:rsid w:val="00F17ABA"/>
    <w:rsid w:val="00F41B2C"/>
    <w:rsid w:val="00F43CC0"/>
    <w:rsid w:val="00F44536"/>
    <w:rsid w:val="00F61D39"/>
    <w:rsid w:val="00F62019"/>
    <w:rsid w:val="00F64103"/>
    <w:rsid w:val="00F6499E"/>
    <w:rsid w:val="00F72A00"/>
    <w:rsid w:val="00F76337"/>
    <w:rsid w:val="00F91022"/>
    <w:rsid w:val="00FA4B01"/>
    <w:rsid w:val="00FB78B6"/>
    <w:rsid w:val="00FC6576"/>
    <w:rsid w:val="00FD5762"/>
    <w:rsid w:val="00FE1A8E"/>
    <w:rsid w:val="00FE7DCC"/>
    <w:rsid w:val="00FF01F9"/>
    <w:rsid w:val="00FF2E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FB7F46"/>
  <w14:defaultImageDpi w14:val="300"/>
  <w15:docId w15:val="{B3440144-C4B3-8047-92C2-05EF7964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240CA"/>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422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04224"/>
    <w:rPr>
      <w:rFonts w:ascii="Lucida Grande" w:hAnsi="Lucida Grande" w:cs="Lucida Grande"/>
      <w:sz w:val="18"/>
      <w:szCs w:val="18"/>
    </w:rPr>
  </w:style>
  <w:style w:type="character" w:styleId="Hyperlink">
    <w:name w:val="Hyperlink"/>
    <w:basedOn w:val="DefaultParagraphFont"/>
    <w:uiPriority w:val="99"/>
    <w:unhideWhenUsed/>
    <w:rsid w:val="00B21B10"/>
    <w:rPr>
      <w:color w:val="0000FF" w:themeColor="hyperlink"/>
      <w:u w:val="single"/>
    </w:rPr>
  </w:style>
  <w:style w:type="character" w:customStyle="1" w:styleId="a1">
    <w:name w:val="a1"/>
    <w:basedOn w:val="DefaultParagraphFont"/>
    <w:rsid w:val="00374374"/>
    <w:rPr>
      <w:rFonts w:ascii="Times New Roman" w:hAnsi="Times New Roman" w:cs="Times New Roman" w:hint="default"/>
      <w:b w:val="0"/>
      <w:bCs w:val="0"/>
      <w:i w:val="0"/>
      <w:iCs w:val="0"/>
      <w:bdr w:val="none" w:sz="0" w:space="0" w:color="auto" w:frame="1"/>
    </w:rPr>
  </w:style>
  <w:style w:type="paragraph" w:styleId="ListParagraph">
    <w:name w:val="List Paragraph"/>
    <w:basedOn w:val="Normal"/>
    <w:uiPriority w:val="34"/>
    <w:qFormat/>
    <w:rsid w:val="00374374"/>
    <w:pPr>
      <w:overflowPunct w:val="0"/>
      <w:autoSpaceDE w:val="0"/>
      <w:autoSpaceDN w:val="0"/>
      <w:adjustRightInd w:val="0"/>
      <w:ind w:left="720"/>
      <w:contextualSpacing/>
      <w:textAlignment w:val="baseline"/>
    </w:pPr>
    <w:rPr>
      <w:rFonts w:ascii="MS Sans Serif" w:eastAsia="Times New Roman" w:hAnsi="MS Sans Serif" w:cs="Times New Roman"/>
      <w:sz w:val="20"/>
      <w:szCs w:val="20"/>
      <w:lang w:eastAsia="ar-SA"/>
    </w:rPr>
  </w:style>
  <w:style w:type="paragraph" w:styleId="BodyTextIndent">
    <w:name w:val="Body Text Indent"/>
    <w:basedOn w:val="Normal"/>
    <w:link w:val="BodyTextIndentChar"/>
    <w:rsid w:val="00EC3756"/>
    <w:pPr>
      <w:tabs>
        <w:tab w:val="left" w:pos="360"/>
      </w:tabs>
      <w:overflowPunct w:val="0"/>
      <w:autoSpaceDE w:val="0"/>
      <w:autoSpaceDN w:val="0"/>
      <w:adjustRightInd w:val="0"/>
      <w:ind w:right="360" w:hanging="360"/>
      <w:textAlignment w:val="baseline"/>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EC3756"/>
    <w:rPr>
      <w:rFonts w:ascii="Times New Roman" w:eastAsia="Times New Roman" w:hAnsi="Times New Roman" w:cs="Times New Roman"/>
    </w:rPr>
  </w:style>
  <w:style w:type="paragraph" w:styleId="NoSpacing">
    <w:name w:val="No Spacing"/>
    <w:uiPriority w:val="1"/>
    <w:qFormat/>
    <w:rsid w:val="00052BFF"/>
  </w:style>
  <w:style w:type="character" w:styleId="Strong">
    <w:name w:val="Strong"/>
    <w:uiPriority w:val="22"/>
    <w:qFormat/>
    <w:rsid w:val="007025E8"/>
    <w:rPr>
      <w:b/>
      <w:bCs/>
    </w:rPr>
  </w:style>
  <w:style w:type="character" w:styleId="FollowedHyperlink">
    <w:name w:val="FollowedHyperlink"/>
    <w:basedOn w:val="DefaultParagraphFont"/>
    <w:uiPriority w:val="99"/>
    <w:semiHidden/>
    <w:unhideWhenUsed/>
    <w:rsid w:val="00AD03A9"/>
    <w:rPr>
      <w:color w:val="800080" w:themeColor="followedHyperlink"/>
      <w:u w:val="single"/>
    </w:rPr>
  </w:style>
  <w:style w:type="paragraph" w:styleId="HTMLPreformatted">
    <w:name w:val="HTML Preformatted"/>
    <w:basedOn w:val="Normal"/>
    <w:link w:val="HTMLPreformattedChar"/>
    <w:rsid w:val="00610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EG"/>
    </w:rPr>
  </w:style>
  <w:style w:type="character" w:customStyle="1" w:styleId="HTMLPreformattedChar">
    <w:name w:val="HTML Preformatted Char"/>
    <w:basedOn w:val="DefaultParagraphFont"/>
    <w:link w:val="HTMLPreformatted"/>
    <w:rsid w:val="00610259"/>
    <w:rPr>
      <w:rFonts w:ascii="Courier New" w:eastAsia="Times New Roman" w:hAnsi="Courier New" w:cs="Courier New"/>
      <w:sz w:val="20"/>
      <w:szCs w:val="20"/>
      <w:lang w:bidi="ar-EG"/>
    </w:rPr>
  </w:style>
  <w:style w:type="character" w:customStyle="1" w:styleId="Heading1Char">
    <w:name w:val="Heading 1 Char"/>
    <w:basedOn w:val="DefaultParagraphFont"/>
    <w:link w:val="Heading1"/>
    <w:uiPriority w:val="9"/>
    <w:rsid w:val="007240CA"/>
    <w:rPr>
      <w:rFonts w:ascii="Times" w:hAnsi="Times"/>
      <w:b/>
      <w:bCs/>
      <w:kern w:val="36"/>
      <w:sz w:val="48"/>
      <w:szCs w:val="48"/>
    </w:rPr>
  </w:style>
  <w:style w:type="paragraph" w:styleId="NormalWeb">
    <w:name w:val="Normal (Web)"/>
    <w:basedOn w:val="Normal"/>
    <w:uiPriority w:val="99"/>
    <w:unhideWhenUsed/>
    <w:rsid w:val="0074064E"/>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E5C1A"/>
    <w:rPr>
      <w:color w:val="605E5C"/>
      <w:shd w:val="clear" w:color="auto" w:fill="E1DFDD"/>
    </w:rPr>
  </w:style>
  <w:style w:type="character" w:styleId="Emphasis">
    <w:name w:val="Emphasis"/>
    <w:basedOn w:val="DefaultParagraphFont"/>
    <w:uiPriority w:val="20"/>
    <w:qFormat/>
    <w:rsid w:val="00E75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000191">
      <w:bodyDiv w:val="1"/>
      <w:marLeft w:val="0"/>
      <w:marRight w:val="0"/>
      <w:marTop w:val="0"/>
      <w:marBottom w:val="0"/>
      <w:divBdr>
        <w:top w:val="none" w:sz="0" w:space="0" w:color="auto"/>
        <w:left w:val="none" w:sz="0" w:space="0" w:color="auto"/>
        <w:bottom w:val="none" w:sz="0" w:space="0" w:color="auto"/>
        <w:right w:val="none" w:sz="0" w:space="0" w:color="auto"/>
      </w:divBdr>
    </w:div>
    <w:div w:id="496270563">
      <w:bodyDiv w:val="1"/>
      <w:marLeft w:val="0"/>
      <w:marRight w:val="0"/>
      <w:marTop w:val="0"/>
      <w:marBottom w:val="0"/>
      <w:divBdr>
        <w:top w:val="none" w:sz="0" w:space="0" w:color="auto"/>
        <w:left w:val="none" w:sz="0" w:space="0" w:color="auto"/>
        <w:bottom w:val="none" w:sz="0" w:space="0" w:color="auto"/>
        <w:right w:val="none" w:sz="0" w:space="0" w:color="auto"/>
      </w:divBdr>
    </w:div>
    <w:div w:id="672608076">
      <w:bodyDiv w:val="1"/>
      <w:marLeft w:val="0"/>
      <w:marRight w:val="0"/>
      <w:marTop w:val="0"/>
      <w:marBottom w:val="0"/>
      <w:divBdr>
        <w:top w:val="none" w:sz="0" w:space="0" w:color="auto"/>
        <w:left w:val="none" w:sz="0" w:space="0" w:color="auto"/>
        <w:bottom w:val="none" w:sz="0" w:space="0" w:color="auto"/>
        <w:right w:val="none" w:sz="0" w:space="0" w:color="auto"/>
      </w:divBdr>
    </w:div>
    <w:div w:id="681475261">
      <w:bodyDiv w:val="1"/>
      <w:marLeft w:val="0"/>
      <w:marRight w:val="0"/>
      <w:marTop w:val="0"/>
      <w:marBottom w:val="0"/>
      <w:divBdr>
        <w:top w:val="none" w:sz="0" w:space="0" w:color="auto"/>
        <w:left w:val="none" w:sz="0" w:space="0" w:color="auto"/>
        <w:bottom w:val="none" w:sz="0" w:space="0" w:color="auto"/>
        <w:right w:val="none" w:sz="0" w:space="0" w:color="auto"/>
      </w:divBdr>
    </w:div>
    <w:div w:id="788203808">
      <w:bodyDiv w:val="1"/>
      <w:marLeft w:val="0"/>
      <w:marRight w:val="0"/>
      <w:marTop w:val="0"/>
      <w:marBottom w:val="0"/>
      <w:divBdr>
        <w:top w:val="none" w:sz="0" w:space="0" w:color="auto"/>
        <w:left w:val="none" w:sz="0" w:space="0" w:color="auto"/>
        <w:bottom w:val="none" w:sz="0" w:space="0" w:color="auto"/>
        <w:right w:val="none" w:sz="0" w:space="0" w:color="auto"/>
      </w:divBdr>
    </w:div>
    <w:div w:id="835264120">
      <w:bodyDiv w:val="1"/>
      <w:marLeft w:val="0"/>
      <w:marRight w:val="0"/>
      <w:marTop w:val="0"/>
      <w:marBottom w:val="0"/>
      <w:divBdr>
        <w:top w:val="none" w:sz="0" w:space="0" w:color="auto"/>
        <w:left w:val="none" w:sz="0" w:space="0" w:color="auto"/>
        <w:bottom w:val="none" w:sz="0" w:space="0" w:color="auto"/>
        <w:right w:val="none" w:sz="0" w:space="0" w:color="auto"/>
      </w:divBdr>
    </w:div>
    <w:div w:id="920141320">
      <w:bodyDiv w:val="1"/>
      <w:marLeft w:val="0"/>
      <w:marRight w:val="0"/>
      <w:marTop w:val="0"/>
      <w:marBottom w:val="0"/>
      <w:divBdr>
        <w:top w:val="none" w:sz="0" w:space="0" w:color="auto"/>
        <w:left w:val="none" w:sz="0" w:space="0" w:color="auto"/>
        <w:bottom w:val="none" w:sz="0" w:space="0" w:color="auto"/>
        <w:right w:val="none" w:sz="0" w:space="0" w:color="auto"/>
      </w:divBdr>
    </w:div>
    <w:div w:id="927620484">
      <w:bodyDiv w:val="1"/>
      <w:marLeft w:val="0"/>
      <w:marRight w:val="0"/>
      <w:marTop w:val="0"/>
      <w:marBottom w:val="0"/>
      <w:divBdr>
        <w:top w:val="none" w:sz="0" w:space="0" w:color="auto"/>
        <w:left w:val="none" w:sz="0" w:space="0" w:color="auto"/>
        <w:bottom w:val="none" w:sz="0" w:space="0" w:color="auto"/>
        <w:right w:val="none" w:sz="0" w:space="0" w:color="auto"/>
      </w:divBdr>
      <w:divsChild>
        <w:div w:id="339042953">
          <w:marLeft w:val="0"/>
          <w:marRight w:val="0"/>
          <w:marTop w:val="0"/>
          <w:marBottom w:val="0"/>
          <w:divBdr>
            <w:top w:val="none" w:sz="0" w:space="0" w:color="auto"/>
            <w:left w:val="none" w:sz="0" w:space="0" w:color="auto"/>
            <w:bottom w:val="none" w:sz="0" w:space="0" w:color="auto"/>
            <w:right w:val="none" w:sz="0" w:space="0" w:color="auto"/>
          </w:divBdr>
          <w:divsChild>
            <w:div w:id="2092773837">
              <w:marLeft w:val="0"/>
              <w:marRight w:val="0"/>
              <w:marTop w:val="0"/>
              <w:marBottom w:val="0"/>
              <w:divBdr>
                <w:top w:val="none" w:sz="0" w:space="0" w:color="auto"/>
                <w:left w:val="none" w:sz="0" w:space="0" w:color="auto"/>
                <w:bottom w:val="none" w:sz="0" w:space="0" w:color="auto"/>
                <w:right w:val="none" w:sz="0" w:space="0" w:color="auto"/>
              </w:divBdr>
              <w:divsChild>
                <w:div w:id="189407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911371">
      <w:bodyDiv w:val="1"/>
      <w:marLeft w:val="0"/>
      <w:marRight w:val="0"/>
      <w:marTop w:val="0"/>
      <w:marBottom w:val="0"/>
      <w:divBdr>
        <w:top w:val="none" w:sz="0" w:space="0" w:color="auto"/>
        <w:left w:val="none" w:sz="0" w:space="0" w:color="auto"/>
        <w:bottom w:val="none" w:sz="0" w:space="0" w:color="auto"/>
        <w:right w:val="none" w:sz="0" w:space="0" w:color="auto"/>
      </w:divBdr>
    </w:div>
    <w:div w:id="1103646164">
      <w:bodyDiv w:val="1"/>
      <w:marLeft w:val="0"/>
      <w:marRight w:val="0"/>
      <w:marTop w:val="0"/>
      <w:marBottom w:val="0"/>
      <w:divBdr>
        <w:top w:val="none" w:sz="0" w:space="0" w:color="auto"/>
        <w:left w:val="none" w:sz="0" w:space="0" w:color="auto"/>
        <w:bottom w:val="none" w:sz="0" w:space="0" w:color="auto"/>
        <w:right w:val="none" w:sz="0" w:space="0" w:color="auto"/>
      </w:divBdr>
    </w:div>
    <w:div w:id="1370062237">
      <w:bodyDiv w:val="1"/>
      <w:marLeft w:val="0"/>
      <w:marRight w:val="0"/>
      <w:marTop w:val="0"/>
      <w:marBottom w:val="0"/>
      <w:divBdr>
        <w:top w:val="none" w:sz="0" w:space="0" w:color="auto"/>
        <w:left w:val="none" w:sz="0" w:space="0" w:color="auto"/>
        <w:bottom w:val="none" w:sz="0" w:space="0" w:color="auto"/>
        <w:right w:val="none" w:sz="0" w:space="0" w:color="auto"/>
      </w:divBdr>
    </w:div>
    <w:div w:id="1502771047">
      <w:bodyDiv w:val="1"/>
      <w:marLeft w:val="0"/>
      <w:marRight w:val="0"/>
      <w:marTop w:val="0"/>
      <w:marBottom w:val="0"/>
      <w:divBdr>
        <w:top w:val="none" w:sz="0" w:space="0" w:color="auto"/>
        <w:left w:val="none" w:sz="0" w:space="0" w:color="auto"/>
        <w:bottom w:val="none" w:sz="0" w:space="0" w:color="auto"/>
        <w:right w:val="none" w:sz="0" w:space="0" w:color="auto"/>
      </w:divBdr>
    </w:div>
    <w:div w:id="1526215359">
      <w:bodyDiv w:val="1"/>
      <w:marLeft w:val="0"/>
      <w:marRight w:val="0"/>
      <w:marTop w:val="0"/>
      <w:marBottom w:val="0"/>
      <w:divBdr>
        <w:top w:val="none" w:sz="0" w:space="0" w:color="auto"/>
        <w:left w:val="none" w:sz="0" w:space="0" w:color="auto"/>
        <w:bottom w:val="none" w:sz="0" w:space="0" w:color="auto"/>
        <w:right w:val="none" w:sz="0" w:space="0" w:color="auto"/>
      </w:divBdr>
    </w:div>
    <w:div w:id="1610240075">
      <w:bodyDiv w:val="1"/>
      <w:marLeft w:val="0"/>
      <w:marRight w:val="0"/>
      <w:marTop w:val="0"/>
      <w:marBottom w:val="0"/>
      <w:divBdr>
        <w:top w:val="none" w:sz="0" w:space="0" w:color="auto"/>
        <w:left w:val="none" w:sz="0" w:space="0" w:color="auto"/>
        <w:bottom w:val="none" w:sz="0" w:space="0" w:color="auto"/>
        <w:right w:val="none" w:sz="0" w:space="0" w:color="auto"/>
      </w:divBdr>
    </w:div>
    <w:div w:id="1857693924">
      <w:bodyDiv w:val="1"/>
      <w:marLeft w:val="0"/>
      <w:marRight w:val="0"/>
      <w:marTop w:val="0"/>
      <w:marBottom w:val="0"/>
      <w:divBdr>
        <w:top w:val="none" w:sz="0" w:space="0" w:color="auto"/>
        <w:left w:val="none" w:sz="0" w:space="0" w:color="auto"/>
        <w:bottom w:val="none" w:sz="0" w:space="0" w:color="auto"/>
        <w:right w:val="none" w:sz="0" w:space="0" w:color="auto"/>
      </w:divBdr>
    </w:div>
    <w:div w:id="1919711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mitic-world@dominicaninstitution.edu.ng" TargetMode="External"/><Relationship Id="rId13" Type="http://schemas.openxmlformats.org/officeDocument/2006/relationships/hyperlink" Target="https://www.youtube.com/watch?v=GmtMpQAIKjQ" TargetMode="External"/><Relationship Id="rId18" Type="http://schemas.openxmlformats.org/officeDocument/2006/relationships/hyperlink" Target="http://archive.org/details/SiratIbnHisha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semitic-world@dominicaninstitute.edu.ng" TargetMode="External"/><Relationship Id="rId12" Type="http://schemas.openxmlformats.org/officeDocument/2006/relationships/hyperlink" Target="http://answering-islam.org/Books" TargetMode="External"/><Relationship Id="rId17" Type="http://schemas.openxmlformats.org/officeDocument/2006/relationships/hyperlink" Target="https://www.youtube.com/watch?v=UHhbSvOcz4g" TargetMode="External"/><Relationship Id="rId2" Type="http://schemas.openxmlformats.org/officeDocument/2006/relationships/styles" Target="styles.xml"/><Relationship Id="rId16" Type="http://schemas.openxmlformats.org/officeDocument/2006/relationships/hyperlink" Target="http://archive.org/details/SiratIbnHisha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akpomie.p@dominicaninstitute.edu.ng" TargetMode="External"/><Relationship Id="rId11" Type="http://schemas.openxmlformats.org/officeDocument/2006/relationships/hyperlink" Target="http://www.bbc.co.uk/religion/religions/islam/" TargetMode="External"/><Relationship Id="rId5" Type="http://schemas.openxmlformats.org/officeDocument/2006/relationships/image" Target="media/image1.jpeg"/><Relationship Id="rId15" Type="http://schemas.openxmlformats.org/officeDocument/2006/relationships/hyperlink" Target="http://legacy.fordham.edu/Halsall/islam/islamsbook.asp" TargetMode="External"/><Relationship Id="rId10" Type="http://schemas.openxmlformats.org/officeDocument/2006/relationships/hyperlink" Target="http://islam.uga.edu/history.html" TargetMode="External"/><Relationship Id="rId19" Type="http://schemas.openxmlformats.org/officeDocument/2006/relationships/hyperlink" Target="https://www.youtube.com/watch?v=w041e9G8NhQ" TargetMode="External"/><Relationship Id="rId4" Type="http://schemas.openxmlformats.org/officeDocument/2006/relationships/webSettings" Target="webSettings.xml"/><Relationship Id="rId9" Type="http://schemas.openxmlformats.org/officeDocument/2006/relationships/hyperlink" Target="http://legacy.fordham.edu/Halsall/islam/islamsbook.asp" TargetMode="External"/><Relationship Id="rId14" Type="http://schemas.openxmlformats.org/officeDocument/2006/relationships/hyperlink" Target="https://answering-islam.org/Books/Al-Kal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658</TotalTime>
  <Pages>1</Pages>
  <Words>3774</Words>
  <Characters>21512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Hoda El Saady</dc:creator>
  <cp:keywords/>
  <dc:description/>
  <cp:lastModifiedBy>Paul Orerhime Akpomie</cp:lastModifiedBy>
  <cp:revision>29</cp:revision>
  <dcterms:created xsi:type="dcterms:W3CDTF">2022-02-24T13:01:00Z</dcterms:created>
  <dcterms:modified xsi:type="dcterms:W3CDTF">2022-02-25T10:37:00Z</dcterms:modified>
</cp:coreProperties>
</file>