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C254DE" w14:textId="77777777" w:rsidR="00AD1C1C" w:rsidRDefault="00AD1C1C" w:rsidP="001C4371">
      <w:pPr>
        <w:pStyle w:val="NoSpacing"/>
        <w:jc w:val="center"/>
        <w:rPr>
          <w:b/>
          <w:bCs/>
          <w:u w:val="single"/>
        </w:rPr>
      </w:pPr>
      <w:r>
        <w:rPr>
          <w:b/>
          <w:bCs/>
          <w:u w:val="single"/>
        </w:rPr>
        <w:t>Theological Virtues</w:t>
      </w:r>
    </w:p>
    <w:p w14:paraId="3BBC58E2" w14:textId="5D0401B5" w:rsidR="00CC0706" w:rsidRDefault="00CC0706" w:rsidP="001C4371">
      <w:pPr>
        <w:pStyle w:val="NoSpacing"/>
        <w:jc w:val="center"/>
        <w:rPr>
          <w:b/>
          <w:bCs/>
          <w:u w:val="single"/>
        </w:rPr>
      </w:pPr>
      <w:r w:rsidRPr="001C4371">
        <w:rPr>
          <w:b/>
          <w:bCs/>
          <w:u w:val="single"/>
        </w:rPr>
        <w:t>Lesson Two</w:t>
      </w:r>
      <w:r w:rsidR="00F20322">
        <w:rPr>
          <w:b/>
          <w:bCs/>
          <w:u w:val="single"/>
        </w:rPr>
        <w:t xml:space="preserve"> (04 March 2021)</w:t>
      </w:r>
    </w:p>
    <w:p w14:paraId="231CFD5E" w14:textId="04431F0F" w:rsidR="00AD1C1C" w:rsidRDefault="009703A6" w:rsidP="001C4371">
      <w:pPr>
        <w:pStyle w:val="NoSpacing"/>
        <w:jc w:val="center"/>
        <w:rPr>
          <w:b/>
          <w:bCs/>
          <w:u w:val="single"/>
        </w:rPr>
      </w:pPr>
      <w:r>
        <w:rPr>
          <w:b/>
          <w:bCs/>
          <w:u w:val="single"/>
        </w:rPr>
        <w:t>Class Notes</w:t>
      </w:r>
    </w:p>
    <w:p w14:paraId="777319DF" w14:textId="77777777" w:rsidR="00F20322" w:rsidRPr="001C4371" w:rsidRDefault="00F20322" w:rsidP="001C4371">
      <w:pPr>
        <w:pStyle w:val="NoSpacing"/>
        <w:jc w:val="center"/>
        <w:rPr>
          <w:b/>
          <w:bCs/>
          <w:u w:val="single"/>
        </w:rPr>
      </w:pPr>
    </w:p>
    <w:p w14:paraId="54992D9A" w14:textId="7FC28FB3" w:rsidR="0098395C" w:rsidRDefault="00053B2F" w:rsidP="001C4371">
      <w:pPr>
        <w:pStyle w:val="NoSpacing"/>
        <w:jc w:val="center"/>
        <w:rPr>
          <w:b/>
          <w:bCs/>
          <w:u w:val="single"/>
        </w:rPr>
      </w:pPr>
      <w:r w:rsidRPr="001C4371">
        <w:rPr>
          <w:b/>
          <w:bCs/>
          <w:u w:val="single"/>
        </w:rPr>
        <w:t>W</w:t>
      </w:r>
      <w:r w:rsidR="009703A6">
        <w:rPr>
          <w:b/>
          <w:bCs/>
          <w:u w:val="single"/>
        </w:rPr>
        <w:t>hat is Faith</w:t>
      </w:r>
      <w:r w:rsidRPr="001C4371">
        <w:rPr>
          <w:b/>
          <w:bCs/>
          <w:u w:val="single"/>
        </w:rPr>
        <w:t>?</w:t>
      </w:r>
    </w:p>
    <w:p w14:paraId="32C6A885" w14:textId="77777777" w:rsidR="001C4371" w:rsidRDefault="001C4371" w:rsidP="001C4371">
      <w:pPr>
        <w:pStyle w:val="NoSpacing"/>
        <w:jc w:val="both"/>
        <w:rPr>
          <w:b/>
          <w:bCs/>
          <w:u w:val="single"/>
        </w:rPr>
      </w:pPr>
    </w:p>
    <w:p w14:paraId="7A95FCFE" w14:textId="664FFDB2" w:rsidR="00675613" w:rsidRPr="00675613" w:rsidRDefault="00675613" w:rsidP="001C4371">
      <w:pPr>
        <w:pStyle w:val="NoSpacing"/>
        <w:jc w:val="both"/>
        <w:rPr>
          <w:b/>
          <w:bCs/>
        </w:rPr>
      </w:pPr>
      <w:r w:rsidRPr="00675613">
        <w:rPr>
          <w:b/>
          <w:bCs/>
        </w:rPr>
        <w:t xml:space="preserve">I. </w:t>
      </w:r>
      <w:r w:rsidRPr="00660655">
        <w:rPr>
          <w:b/>
          <w:bCs/>
          <w:u w:val="single"/>
        </w:rPr>
        <w:t>Definition of Faith</w:t>
      </w:r>
    </w:p>
    <w:p w14:paraId="340EF10B" w14:textId="464CFEA7" w:rsidR="0011249E" w:rsidRDefault="00675613" w:rsidP="001C4371">
      <w:pPr>
        <w:pStyle w:val="NoSpacing"/>
        <w:jc w:val="both"/>
      </w:pPr>
      <w:bookmarkStart w:id="0" w:name="_Hlk65738618"/>
      <w:r w:rsidRPr="00AD1C1C">
        <w:t>Faith is the substance of things to be hoped for, the evidence of things that appear not</w:t>
      </w:r>
      <w:r w:rsidR="00C21CC2" w:rsidRPr="00AD1C1C">
        <w:t xml:space="preserve"> and an</w:t>
      </w:r>
      <w:r w:rsidR="0011249E" w:rsidRPr="00AD1C1C">
        <w:t xml:space="preserve"> act of the intellect under the command of the will moved by God through grace.</w:t>
      </w:r>
    </w:p>
    <w:p w14:paraId="12D22C81" w14:textId="6AFEA6B8" w:rsidR="00AD1C1C" w:rsidRPr="00AD1C1C" w:rsidRDefault="00AD1C1C" w:rsidP="001C4371">
      <w:pPr>
        <w:pStyle w:val="NoSpacing"/>
        <w:jc w:val="both"/>
      </w:pPr>
      <w:r w:rsidRPr="00AD1C1C">
        <w:rPr>
          <w:u w:val="single"/>
        </w:rPr>
        <w:t>Analysis of the definition of faith</w:t>
      </w:r>
      <w:r>
        <w:t xml:space="preserve">: </w:t>
      </w:r>
    </w:p>
    <w:p w14:paraId="7F81F5CB" w14:textId="04F1AB80" w:rsidR="0011249E" w:rsidRPr="00AD1C1C" w:rsidRDefault="00AD1C1C" w:rsidP="001C4371">
      <w:pPr>
        <w:pStyle w:val="NoSpacing"/>
        <w:jc w:val="both"/>
      </w:pPr>
      <w:bookmarkStart w:id="1" w:name="_Hlk65743471"/>
      <w:bookmarkEnd w:id="0"/>
      <w:r>
        <w:t>1.</w:t>
      </w:r>
      <w:r w:rsidRPr="00AD1C1C">
        <w:rPr>
          <w:u w:val="single"/>
        </w:rPr>
        <w:t xml:space="preserve"> </w:t>
      </w:r>
      <w:r w:rsidR="00675613" w:rsidRPr="00AD1C1C">
        <w:rPr>
          <w:u w:val="single"/>
        </w:rPr>
        <w:t>Substance</w:t>
      </w:r>
      <w:r w:rsidR="00675613" w:rsidRPr="00AD1C1C">
        <w:t xml:space="preserve"> refers to the first beginning of a thing </w:t>
      </w:r>
      <w:r w:rsidR="0011249E" w:rsidRPr="00AD1C1C">
        <w:t xml:space="preserve">or the source of the thing. </w:t>
      </w:r>
      <w:r w:rsidR="00C21CC2" w:rsidRPr="00AD1C1C">
        <w:t xml:space="preserve">In this sense, faith is the beginning or source of the journey to God. </w:t>
      </w:r>
    </w:p>
    <w:p w14:paraId="4CD78677" w14:textId="16DA330A" w:rsidR="00335B51" w:rsidRPr="00AD1C1C" w:rsidRDefault="00AD1C1C" w:rsidP="001C4371">
      <w:pPr>
        <w:pStyle w:val="NoSpacing"/>
        <w:jc w:val="both"/>
      </w:pPr>
      <w:bookmarkStart w:id="2" w:name="_Hlk65743550"/>
      <w:bookmarkEnd w:id="1"/>
      <w:r>
        <w:t>2</w:t>
      </w:r>
      <w:r w:rsidR="002B7ACE" w:rsidRPr="00AD1C1C">
        <w:t xml:space="preserve">. </w:t>
      </w:r>
      <w:r w:rsidR="00335B51" w:rsidRPr="00AD1C1C">
        <w:rPr>
          <w:u w:val="single"/>
        </w:rPr>
        <w:t>“Of things to be hoped for”</w:t>
      </w:r>
      <w:r w:rsidR="00335B51" w:rsidRPr="00AD1C1C">
        <w:t xml:space="preserve">: With this we distinguish the virtue of faith from common faith or believe that does not have any reference to the beatitude we hope for. Faith as a virtue </w:t>
      </w:r>
      <w:r w:rsidR="00794218" w:rsidRPr="00AD1C1C">
        <w:t>h</w:t>
      </w:r>
      <w:r w:rsidR="00335B51" w:rsidRPr="00AD1C1C">
        <w:t>as a purpose and an end for which it strives which is the full attainment of that which it hopes. That which faith hopes for is the full attainment of the knowledge of the First Truth which is God.</w:t>
      </w:r>
    </w:p>
    <w:p w14:paraId="44FD2106" w14:textId="67587D16" w:rsidR="0011249E" w:rsidRPr="00AD1C1C" w:rsidRDefault="00AD1C1C" w:rsidP="001C4371">
      <w:pPr>
        <w:pStyle w:val="NoSpacing"/>
        <w:jc w:val="both"/>
      </w:pPr>
      <w:bookmarkStart w:id="3" w:name="_Hlk65743688"/>
      <w:bookmarkEnd w:id="2"/>
      <w:r>
        <w:t>3</w:t>
      </w:r>
      <w:r w:rsidR="002B7ACE" w:rsidRPr="00AD1C1C">
        <w:t xml:space="preserve">. </w:t>
      </w:r>
      <w:r w:rsidR="00C21CC2" w:rsidRPr="00AD1C1C">
        <w:rPr>
          <w:u w:val="single"/>
        </w:rPr>
        <w:t>Evidence</w:t>
      </w:r>
      <w:r w:rsidR="00C21CC2" w:rsidRPr="00AD1C1C">
        <w:t xml:space="preserve"> is the basis of a conviction about a thing that is not apparent or that we are yet to see or fully understanding. If we can see or fully understand</w:t>
      </w:r>
      <w:r w:rsidR="000D6173" w:rsidRPr="00AD1C1C">
        <w:t xml:space="preserve"> it,</w:t>
      </w:r>
      <w:r w:rsidR="00C21CC2" w:rsidRPr="00AD1C1C">
        <w:t xml:space="preserve"> faith will no longer be necessary. </w:t>
      </w:r>
    </w:p>
    <w:p w14:paraId="73B0FAD5" w14:textId="2B76C9C0" w:rsidR="000D6173" w:rsidRPr="00AD1C1C" w:rsidRDefault="00335B51" w:rsidP="00335B51">
      <w:pPr>
        <w:pStyle w:val="NoSpacing"/>
        <w:jc w:val="both"/>
      </w:pPr>
      <w:r w:rsidRPr="00AD1C1C">
        <w:t xml:space="preserve">When we describe </w:t>
      </w:r>
      <w:r w:rsidR="000D6173" w:rsidRPr="00AD1C1C">
        <w:t>faith</w:t>
      </w:r>
      <w:r w:rsidRPr="00AD1C1C">
        <w:t xml:space="preserve"> as evidence, we distinguish it from opinion</w:t>
      </w:r>
      <w:r w:rsidR="000D6173" w:rsidRPr="00AD1C1C">
        <w:t>s</w:t>
      </w:r>
      <w:r w:rsidRPr="00AD1C1C">
        <w:t>, suspicion</w:t>
      </w:r>
      <w:r w:rsidR="000D6173" w:rsidRPr="00AD1C1C">
        <w:t>s</w:t>
      </w:r>
      <w:r w:rsidRPr="00AD1C1C">
        <w:t>, and doubt, which do not make the intellect adhere to anything firmly.</w:t>
      </w:r>
      <w:bookmarkEnd w:id="3"/>
      <w:r w:rsidR="002B7ACE" w:rsidRPr="00AD1C1C">
        <w:t xml:space="preserve"> </w:t>
      </w:r>
      <w:r w:rsidRPr="00AD1C1C">
        <w:t xml:space="preserve">Unlike opinions, suspicions and doubts, faith contains some element of evidence and conviction in what it is yet to </w:t>
      </w:r>
      <w:r w:rsidR="00794218" w:rsidRPr="00AD1C1C">
        <w:t xml:space="preserve">be </w:t>
      </w:r>
      <w:r w:rsidRPr="00AD1C1C">
        <w:t xml:space="preserve">see or fully understand. That evidence or conviction prompts the believer toward greater understand. </w:t>
      </w:r>
    </w:p>
    <w:p w14:paraId="521DA2EB" w14:textId="681B203F" w:rsidR="00335B51" w:rsidRPr="00AD1C1C" w:rsidRDefault="00335B51" w:rsidP="00335B51">
      <w:pPr>
        <w:pStyle w:val="NoSpacing"/>
        <w:jc w:val="both"/>
      </w:pPr>
      <w:r w:rsidRPr="00AD1C1C">
        <w:t>Evidence taken from the proper principles of a thing, make it apparent, whereas evidence taken from Divine authority does not make a thing apparent in itself, and such is the evidence referred to in the definition of faith.</w:t>
      </w:r>
    </w:p>
    <w:p w14:paraId="5254566B" w14:textId="350F7FBC" w:rsidR="00335B51" w:rsidRPr="00AD1C1C" w:rsidRDefault="00AD1C1C" w:rsidP="001C4371">
      <w:pPr>
        <w:pStyle w:val="NoSpacing"/>
        <w:jc w:val="both"/>
      </w:pPr>
      <w:bookmarkStart w:id="4" w:name="_Hlk65743913"/>
      <w:r>
        <w:t>4</w:t>
      </w:r>
      <w:r w:rsidR="002B7ACE" w:rsidRPr="00AD1C1C">
        <w:t xml:space="preserve">. </w:t>
      </w:r>
      <w:r w:rsidR="00335B51" w:rsidRPr="00AD1C1C">
        <w:rPr>
          <w:u w:val="single"/>
        </w:rPr>
        <w:t>“Of things that appear not”</w:t>
      </w:r>
      <w:r w:rsidR="00335B51" w:rsidRPr="00AD1C1C">
        <w:t>: By saying this, we distinguish faith from science and understanding, the object of which is something apparent and without which it cannot exist</w:t>
      </w:r>
      <w:r w:rsidR="000D6173" w:rsidRPr="00AD1C1C">
        <w:t xml:space="preserve">. Science is based </w:t>
      </w:r>
      <w:r w:rsidR="00794218" w:rsidRPr="00AD1C1C">
        <w:t xml:space="preserve">on </w:t>
      </w:r>
      <w:r w:rsidR="000D6173" w:rsidRPr="00AD1C1C">
        <w:t>known and demonstrable facts, but faith is based on facts that are true even though they are not demonstrable.</w:t>
      </w:r>
    </w:p>
    <w:bookmarkEnd w:id="4"/>
    <w:p w14:paraId="53F93D3F" w14:textId="6AD1AAD8" w:rsidR="00531B46" w:rsidRPr="00AD1C1C" w:rsidRDefault="00AD1C1C" w:rsidP="001C4371">
      <w:pPr>
        <w:pStyle w:val="NoSpacing"/>
        <w:jc w:val="both"/>
      </w:pPr>
      <w:r>
        <w:t>5</w:t>
      </w:r>
      <w:r w:rsidR="002B7ACE" w:rsidRPr="00AD1C1C">
        <w:t xml:space="preserve">. </w:t>
      </w:r>
      <w:r w:rsidR="00C21CC2" w:rsidRPr="00AD1C1C">
        <w:rPr>
          <w:u w:val="single"/>
        </w:rPr>
        <w:t>Act</w:t>
      </w:r>
      <w:r w:rsidR="00C21CC2" w:rsidRPr="00AD1C1C">
        <w:t xml:space="preserve">: </w:t>
      </w:r>
      <w:bookmarkStart w:id="5" w:name="_Hlk65744050"/>
      <w:r w:rsidR="00C21CC2" w:rsidRPr="00AD1C1C">
        <w:t>Faith is an act</w:t>
      </w:r>
      <w:r w:rsidR="000D6173" w:rsidRPr="00AD1C1C">
        <w:t>ive</w:t>
      </w:r>
      <w:r w:rsidR="00C21CC2" w:rsidRPr="00AD1C1C">
        <w:t xml:space="preserve"> rather than a passiv</w:t>
      </w:r>
      <w:r w:rsidR="000D6173" w:rsidRPr="00AD1C1C">
        <w:t>e</w:t>
      </w:r>
      <w:r w:rsidR="00531B46" w:rsidRPr="00AD1C1C">
        <w:t xml:space="preserve">. As a virtue, faith is a principle of a good act by which human actions are rendered good and perfected, and man is justified. “Being justified therefore by faith let us have peace.” (Rom 5:1) </w:t>
      </w:r>
      <w:r w:rsidR="007B053D" w:rsidRPr="00AD1C1C">
        <w:t xml:space="preserve">Faith is a habit because it is a stable and permanent character that is directly infused by God. </w:t>
      </w:r>
      <w:bookmarkEnd w:id="5"/>
    </w:p>
    <w:p w14:paraId="0D23D0E6" w14:textId="1B47507E" w:rsidR="00584283" w:rsidRPr="00AD1C1C" w:rsidRDefault="00AD1C1C" w:rsidP="001D6F30">
      <w:pPr>
        <w:pStyle w:val="NoSpacing"/>
        <w:jc w:val="both"/>
      </w:pPr>
      <w:bookmarkStart w:id="6" w:name="_Hlk65744162"/>
      <w:r>
        <w:t>6</w:t>
      </w:r>
      <w:r w:rsidR="002B7ACE" w:rsidRPr="00AD1C1C">
        <w:t xml:space="preserve">. </w:t>
      </w:r>
      <w:r w:rsidR="00C21CC2" w:rsidRPr="00AD1C1C">
        <w:rPr>
          <w:u w:val="single"/>
        </w:rPr>
        <w:t>An act of the intellect</w:t>
      </w:r>
      <w:r w:rsidR="00C21CC2" w:rsidRPr="00AD1C1C">
        <w:t xml:space="preserve">: </w:t>
      </w:r>
      <w:r w:rsidR="001D6F30" w:rsidRPr="00AD1C1C">
        <w:t>Faith is eminently an act of the intellect because is based on some element of knowledge, though imperfect knowledge.</w:t>
      </w:r>
      <w:r w:rsidR="00584283" w:rsidRPr="00AD1C1C">
        <w:t xml:space="preserve"> It is also an act of the intellect because its object is the truth of God. </w:t>
      </w:r>
      <w:r w:rsidR="006F49C9" w:rsidRPr="00AD1C1C">
        <w:t xml:space="preserve">This is the formal act of faith. </w:t>
      </w:r>
    </w:p>
    <w:bookmarkEnd w:id="6"/>
    <w:p w14:paraId="33E9E57C" w14:textId="77777777" w:rsidR="00754ED9" w:rsidRPr="00AD1C1C" w:rsidRDefault="00754ED9" w:rsidP="00754ED9">
      <w:pPr>
        <w:pStyle w:val="NoSpacing"/>
        <w:jc w:val="both"/>
      </w:pPr>
      <w:r w:rsidRPr="00AD1C1C">
        <w:t>The task of intellect in faith are two:</w:t>
      </w:r>
    </w:p>
    <w:p w14:paraId="2F15A847" w14:textId="111E5681" w:rsidR="00754ED9" w:rsidRPr="00AD1C1C" w:rsidRDefault="002B7ACE" w:rsidP="00754ED9">
      <w:pPr>
        <w:pStyle w:val="NoSpacing"/>
        <w:jc w:val="both"/>
      </w:pPr>
      <w:r w:rsidRPr="00AD1C1C">
        <w:t>a</w:t>
      </w:r>
      <w:r w:rsidR="00754ED9" w:rsidRPr="00AD1C1C">
        <w:t>. The preparation: this is the acknowledgement of the reasons of credibility that justify the rationality of believing. This does not diminish the merit of faith, rather it enhances it. The merit of faith would diminish if man does not adhere to the revealed truths by way of rational demonstration.</w:t>
      </w:r>
    </w:p>
    <w:p w14:paraId="73B95984" w14:textId="3A868363" w:rsidR="00754ED9" w:rsidRPr="00AD1C1C" w:rsidRDefault="002B7ACE" w:rsidP="001D6F30">
      <w:pPr>
        <w:pStyle w:val="NoSpacing"/>
        <w:jc w:val="both"/>
      </w:pPr>
      <w:r w:rsidRPr="00AD1C1C">
        <w:t>b</w:t>
      </w:r>
      <w:r w:rsidR="00754ED9" w:rsidRPr="00AD1C1C">
        <w:t xml:space="preserve">. The act: this is the reason that leads to the </w:t>
      </w:r>
      <w:r w:rsidR="006F49C9" w:rsidRPr="00AD1C1C">
        <w:t>actualization in practice</w:t>
      </w:r>
      <w:r w:rsidR="00754ED9" w:rsidRPr="00AD1C1C">
        <w:t>.</w:t>
      </w:r>
    </w:p>
    <w:p w14:paraId="03FEC9D3" w14:textId="4991E0FD" w:rsidR="00754ED9" w:rsidRPr="00AD1C1C" w:rsidRDefault="00AD1C1C" w:rsidP="001D6F30">
      <w:pPr>
        <w:pStyle w:val="NoSpacing"/>
        <w:jc w:val="both"/>
      </w:pPr>
      <w:bookmarkStart w:id="7" w:name="_Hlk65744349"/>
      <w:r>
        <w:t>7</w:t>
      </w:r>
      <w:r w:rsidR="002B7ACE" w:rsidRPr="00AD1C1C">
        <w:t xml:space="preserve">. </w:t>
      </w:r>
      <w:r w:rsidR="00584283" w:rsidRPr="00AD1C1C">
        <w:rPr>
          <w:u w:val="single"/>
        </w:rPr>
        <w:t>Commanded by the will</w:t>
      </w:r>
      <w:r w:rsidR="00584283" w:rsidRPr="00AD1C1C">
        <w:t xml:space="preserve">: Without the full knowledge or evidence, the intellect needs the decisive intervention of the will to ascent to the truth of faith. </w:t>
      </w:r>
      <w:r w:rsidR="00754ED9" w:rsidRPr="00AD1C1C">
        <w:t>In faith, therefore, the influence and role of the will is decisive.</w:t>
      </w:r>
      <w:r w:rsidR="006F49C9" w:rsidRPr="00AD1C1C">
        <w:t xml:space="preserve"> This is the actuality of faith.</w:t>
      </w:r>
    </w:p>
    <w:p w14:paraId="1320A65D" w14:textId="62A7E3AC" w:rsidR="00754ED9" w:rsidRDefault="00AD1C1C" w:rsidP="00754ED9">
      <w:pPr>
        <w:pStyle w:val="NoSpacing"/>
        <w:jc w:val="both"/>
      </w:pPr>
      <w:bookmarkStart w:id="8" w:name="_Hlk65744489"/>
      <w:bookmarkEnd w:id="7"/>
      <w:r>
        <w:t>8</w:t>
      </w:r>
      <w:r w:rsidR="002B7ACE" w:rsidRPr="00AD1C1C">
        <w:t xml:space="preserve">. </w:t>
      </w:r>
      <w:r w:rsidR="00754ED9" w:rsidRPr="00AD1C1C">
        <w:rPr>
          <w:u w:val="single"/>
        </w:rPr>
        <w:t>Through grace</w:t>
      </w:r>
      <w:r w:rsidR="00754ED9" w:rsidRPr="00AD1C1C">
        <w:t>: As a supernatural virtue, the initiation of faith in man proceeds from God who ignites it as a gift</w:t>
      </w:r>
      <w:r w:rsidR="003D7FDD" w:rsidRPr="00AD1C1C">
        <w:t xml:space="preserve"> and enables man to accept it through grace. </w:t>
      </w:r>
      <w:r w:rsidR="00754ED9" w:rsidRPr="00AD1C1C">
        <w:t>Faith has God as its source, object only end.</w:t>
      </w:r>
    </w:p>
    <w:p w14:paraId="5DD6206D" w14:textId="225EFDD7" w:rsidR="00171D49" w:rsidRDefault="00171D49" w:rsidP="00754ED9">
      <w:pPr>
        <w:pStyle w:val="NoSpacing"/>
        <w:jc w:val="both"/>
      </w:pPr>
    </w:p>
    <w:p w14:paraId="0687077D" w14:textId="2596F9A0" w:rsidR="006F49C9" w:rsidRPr="00171D49" w:rsidRDefault="00171D49" w:rsidP="00754ED9">
      <w:pPr>
        <w:pStyle w:val="NoSpacing"/>
        <w:jc w:val="both"/>
      </w:pPr>
      <w:r>
        <w:t xml:space="preserve">1. </w:t>
      </w:r>
      <w:bookmarkStart w:id="9" w:name="_Hlk65744747"/>
      <w:bookmarkEnd w:id="8"/>
      <w:r w:rsidR="006F49C9" w:rsidRPr="00AD1C1C">
        <w:rPr>
          <w:b/>
          <w:bCs/>
          <w:u w:val="single"/>
        </w:rPr>
        <w:t xml:space="preserve">Faith as </w:t>
      </w:r>
      <w:r w:rsidR="002B7ACE" w:rsidRPr="00AD1C1C">
        <w:rPr>
          <w:b/>
          <w:bCs/>
          <w:u w:val="single"/>
        </w:rPr>
        <w:t>an Act of Intellect and Will</w:t>
      </w:r>
    </w:p>
    <w:p w14:paraId="73CF2949" w14:textId="4901836E" w:rsidR="006F49C9" w:rsidRDefault="002B7ACE" w:rsidP="006F49C9">
      <w:pPr>
        <w:pStyle w:val="NoSpacing"/>
        <w:jc w:val="both"/>
      </w:pPr>
      <w:r>
        <w:lastRenderedPageBreak/>
        <w:t>T</w:t>
      </w:r>
      <w:r w:rsidR="006F49C9">
        <w:t xml:space="preserve">he act of faith belongs both to the intellect and to the will, but not in the same way: </w:t>
      </w:r>
    </w:p>
    <w:p w14:paraId="6D6FD63E" w14:textId="7C422ADB" w:rsidR="006F49C9" w:rsidRDefault="006F49C9" w:rsidP="006F49C9">
      <w:pPr>
        <w:pStyle w:val="NoSpacing"/>
        <w:jc w:val="both"/>
      </w:pPr>
      <w:r>
        <w:t xml:space="preserve">1. </w:t>
      </w:r>
      <w:r w:rsidRPr="002B7ACE">
        <w:rPr>
          <w:u w:val="single"/>
        </w:rPr>
        <w:t>Formally</w:t>
      </w:r>
      <w:r>
        <w:t>, faith is an act of the intellect from the point of view of formal causality because it concerns the truth, which is the proper object of the intellect</w:t>
      </w:r>
      <w:r w:rsidR="002B7ACE">
        <w:t xml:space="preserve">. When the intellect infallibly tends to the object of truth, it acts as the formal act of the faith. </w:t>
      </w:r>
    </w:p>
    <w:p w14:paraId="767B0B1F" w14:textId="5FBA6848" w:rsidR="006F49C9" w:rsidRDefault="006F49C9" w:rsidP="006F49C9">
      <w:pPr>
        <w:pStyle w:val="NoSpacing"/>
        <w:jc w:val="both"/>
      </w:pPr>
      <w:r>
        <w:t xml:space="preserve">2. </w:t>
      </w:r>
      <w:r w:rsidRPr="002B7ACE">
        <w:rPr>
          <w:u w:val="single"/>
        </w:rPr>
        <w:t>Actually</w:t>
      </w:r>
      <w:r>
        <w:t>, faith is an act of the will from the point of view of efficient causality because it is the will that moves the intellect to accept the objects (truths) of faith. Without the thrust of the will, the power of the intellect will refuse the truth of faith without the necessary evidence.</w:t>
      </w:r>
    </w:p>
    <w:bookmarkEnd w:id="9"/>
    <w:p w14:paraId="2C7423D7" w14:textId="2BF32A3F" w:rsidR="00754ED9" w:rsidRDefault="006F49C9" w:rsidP="006F49C9">
      <w:pPr>
        <w:pStyle w:val="NoSpacing"/>
        <w:jc w:val="both"/>
      </w:pPr>
      <w:r>
        <w:t>In another way, we can say that the intellect acts to build faith, the will to determine it in order to cause it in actuality. Faith is therefore caused by the will, and yet formally it is, both as habit and as an act, in the intellect, and precisely in the speculative intellect. In this way the will determines the consent and contributes to its firmness, despite the obscurity of the object.</w:t>
      </w:r>
    </w:p>
    <w:p w14:paraId="2AA8726D" w14:textId="09155411" w:rsidR="00171D49" w:rsidRDefault="00171D49" w:rsidP="006F49C9">
      <w:pPr>
        <w:pStyle w:val="NoSpacing"/>
        <w:jc w:val="both"/>
      </w:pPr>
    </w:p>
    <w:p w14:paraId="4D507011" w14:textId="0413225E" w:rsidR="0087654C" w:rsidRPr="00171D49" w:rsidRDefault="00171D49" w:rsidP="00171D49">
      <w:pPr>
        <w:pStyle w:val="NoSpacing"/>
        <w:jc w:val="both"/>
      </w:pPr>
      <w:r>
        <w:t xml:space="preserve">2. </w:t>
      </w:r>
      <w:r w:rsidR="0087654C" w:rsidRPr="0087654C">
        <w:rPr>
          <w:b/>
          <w:bCs/>
          <w:u w:val="single"/>
        </w:rPr>
        <w:t>The Gift of the Intellect</w:t>
      </w:r>
    </w:p>
    <w:p w14:paraId="21E82B12" w14:textId="77777777" w:rsidR="0087654C" w:rsidRDefault="0087654C" w:rsidP="0087654C">
      <w:pPr>
        <w:autoSpaceDE w:val="0"/>
        <w:autoSpaceDN w:val="0"/>
        <w:adjustRightInd w:val="0"/>
        <w:spacing w:after="0" w:line="240" w:lineRule="auto"/>
        <w:jc w:val="both"/>
      </w:pPr>
      <w:r w:rsidRPr="00CD34BE">
        <w:t>The term intellect indicates an intimate knowledge</w:t>
      </w:r>
      <w:r>
        <w:t xml:space="preserve"> and since</w:t>
      </w:r>
      <w:r w:rsidRPr="00CD34BE">
        <w:t xml:space="preserve"> man needs supernatural light, to know things that he is unable to perceive with natural light</w:t>
      </w:r>
      <w:r>
        <w:t>, he needs intellectual aid.</w:t>
      </w:r>
      <w:r w:rsidRPr="00CD34BE">
        <w:t xml:space="preserve"> </w:t>
      </w:r>
      <w:r>
        <w:t>T</w:t>
      </w:r>
      <w:r w:rsidRPr="00CD34BE">
        <w:t xml:space="preserve">his supernatural light that man receives </w:t>
      </w:r>
      <w:r>
        <w:t xml:space="preserve">from the Holy Spirit </w:t>
      </w:r>
      <w:r w:rsidRPr="00CD34BE">
        <w:t>is called the gift of the intell</w:t>
      </w:r>
      <w:r>
        <w:t xml:space="preserve">ect. </w:t>
      </w:r>
      <w:r w:rsidRPr="00CD34BE">
        <w:t xml:space="preserve">In this way it is certain that the gift of the intellect is compatible with faith, because they exist in </w:t>
      </w:r>
      <w:r>
        <w:t>the truth of faith</w:t>
      </w:r>
      <w:r w:rsidRPr="00CD34BE">
        <w:t>, which are above natural reason</w:t>
      </w:r>
      <w:r>
        <w:t xml:space="preserve">. Truth of faith like </w:t>
      </w:r>
      <w:r w:rsidRPr="00CD34BE">
        <w:t xml:space="preserve">the </w:t>
      </w:r>
      <w:r>
        <w:t>mystery of the T</w:t>
      </w:r>
      <w:r w:rsidRPr="00CD34BE">
        <w:t>rinity of God, and the Incarnation of the Son of God. It would be impossible for man to believe in these truths without the supernatural light he receives in the gift of intellect.</w:t>
      </w:r>
      <w:r>
        <w:t xml:space="preserve"> The gift of the intellect enables us to know the truth of God and to see him and be united to him. “Blessed are the pure in heart, for they shall see God.”</w:t>
      </w:r>
    </w:p>
    <w:p w14:paraId="62C924C8" w14:textId="77777777" w:rsidR="0087654C" w:rsidRDefault="0087654C" w:rsidP="0087654C">
      <w:pPr>
        <w:autoSpaceDE w:val="0"/>
        <w:autoSpaceDN w:val="0"/>
        <w:adjustRightInd w:val="0"/>
        <w:spacing w:after="0" w:line="240" w:lineRule="auto"/>
        <w:jc w:val="both"/>
      </w:pPr>
      <w:r>
        <w:t>The gift of intellect gives us a vision of God in two way:</w:t>
      </w:r>
    </w:p>
    <w:p w14:paraId="5995054A" w14:textId="77777777" w:rsidR="0087654C" w:rsidRDefault="0087654C" w:rsidP="0087654C">
      <w:pPr>
        <w:autoSpaceDE w:val="0"/>
        <w:autoSpaceDN w:val="0"/>
        <w:adjustRightInd w:val="0"/>
        <w:spacing w:after="0" w:line="240" w:lineRule="auto"/>
        <w:jc w:val="both"/>
      </w:pPr>
      <w:r>
        <w:t xml:space="preserve">1. It gives us the perfect vision of God in his divine essence in the beatific vision. This is the gift of intellect in its fullness. </w:t>
      </w:r>
    </w:p>
    <w:p w14:paraId="44F8D2A8" w14:textId="77777777" w:rsidR="0087654C" w:rsidRDefault="0087654C" w:rsidP="0087654C">
      <w:pPr>
        <w:autoSpaceDE w:val="0"/>
        <w:autoSpaceDN w:val="0"/>
        <w:adjustRightInd w:val="0"/>
        <w:spacing w:after="0" w:line="240" w:lineRule="auto"/>
        <w:jc w:val="both"/>
      </w:pPr>
      <w:r>
        <w:t xml:space="preserve">2. It gives us an imperfect vison of God in this life by letting us know what he is not. By knowing what God is not, we grow in the perfection of the knowledge of what he is. This is the gift of intellect in its initial phase which is proper to this present time. </w:t>
      </w:r>
    </w:p>
    <w:p w14:paraId="5C3DE393" w14:textId="6D1A20A0" w:rsidR="0087654C" w:rsidRDefault="0087654C" w:rsidP="0087654C">
      <w:pPr>
        <w:autoSpaceDE w:val="0"/>
        <w:autoSpaceDN w:val="0"/>
        <w:adjustRightInd w:val="0"/>
        <w:spacing w:after="0" w:line="240" w:lineRule="auto"/>
        <w:jc w:val="both"/>
      </w:pPr>
      <w:r>
        <w:t>The certainty of faith corresponds as a fruit to the gift of intellect while joy, which belongs to the will, corresponds to the gift of intellect as the ultimate fruit.</w:t>
      </w:r>
    </w:p>
    <w:p w14:paraId="1E6287F9" w14:textId="45071A06" w:rsidR="00171D49" w:rsidRDefault="00171D49" w:rsidP="0087654C">
      <w:pPr>
        <w:autoSpaceDE w:val="0"/>
        <w:autoSpaceDN w:val="0"/>
        <w:adjustRightInd w:val="0"/>
        <w:spacing w:after="0" w:line="240" w:lineRule="auto"/>
        <w:jc w:val="both"/>
      </w:pPr>
    </w:p>
    <w:p w14:paraId="53199FD2" w14:textId="246CFA6C" w:rsidR="000D6173" w:rsidRPr="00171D49" w:rsidRDefault="00171D49" w:rsidP="00171D49">
      <w:pPr>
        <w:autoSpaceDE w:val="0"/>
        <w:autoSpaceDN w:val="0"/>
        <w:adjustRightInd w:val="0"/>
        <w:spacing w:after="0" w:line="240" w:lineRule="auto"/>
        <w:jc w:val="both"/>
      </w:pPr>
      <w:r>
        <w:t xml:space="preserve">3. </w:t>
      </w:r>
      <w:r w:rsidR="000D6173" w:rsidRPr="00AD1C1C">
        <w:rPr>
          <w:b/>
          <w:bCs/>
          <w:u w:val="single"/>
        </w:rPr>
        <w:t>Precedence of Faith</w:t>
      </w:r>
      <w:r w:rsidR="00AD1C1C" w:rsidRPr="00AD1C1C">
        <w:rPr>
          <w:b/>
          <w:bCs/>
          <w:u w:val="single"/>
        </w:rPr>
        <w:t xml:space="preserve"> Over Hope and Charity</w:t>
      </w:r>
    </w:p>
    <w:p w14:paraId="6ED77633" w14:textId="69717E5D" w:rsidR="000D6173" w:rsidRDefault="000E72AF" w:rsidP="006714DC">
      <w:pPr>
        <w:pStyle w:val="NoSpacing"/>
        <w:jc w:val="both"/>
      </w:pPr>
      <w:r>
        <w:t>Among the theological virtues, faith precedes hope and charity. T</w:t>
      </w:r>
      <w:r w:rsidR="009A5D4C" w:rsidRPr="001C4371">
        <w:t>he last end must of necessity be present to the intellect before it is present to the will, since the will has no inclination for anything except in so far as it is apprehended by the intellect.</w:t>
      </w:r>
      <w:r>
        <w:t xml:space="preserve"> The last end of man is present first in his intellect by faith, before it is present in his will by hope and charity.</w:t>
      </w:r>
      <w:r w:rsidR="006714DC" w:rsidRPr="006714DC">
        <w:t xml:space="preserve"> </w:t>
      </w:r>
    </w:p>
    <w:p w14:paraId="4A7C3611" w14:textId="09BDE53A" w:rsidR="006714DC" w:rsidRDefault="006714DC" w:rsidP="006714DC">
      <w:pPr>
        <w:pStyle w:val="NoSpacing"/>
        <w:jc w:val="both"/>
      </w:pPr>
      <w:r>
        <w:t>Man’s attainment of God begins with natural knowledge and conviction about what he does not yet fully know, which brought to perfection by hope and charity.</w:t>
      </w:r>
      <w:r w:rsidR="000E72AF">
        <w:t xml:space="preserve"> </w:t>
      </w:r>
      <w:r>
        <w:t xml:space="preserve">Although </w:t>
      </w:r>
      <w:r w:rsidRPr="006714DC">
        <w:t xml:space="preserve">faith without charity cannot be </w:t>
      </w:r>
      <w:r>
        <w:t xml:space="preserve">truly a virtue or the </w:t>
      </w:r>
      <w:r w:rsidRPr="006714DC">
        <w:t>foundation</w:t>
      </w:r>
      <w:r>
        <w:t xml:space="preserve"> of the virtues</w:t>
      </w:r>
      <w:r w:rsidR="00EB6725">
        <w:t>;</w:t>
      </w:r>
      <w:r w:rsidRPr="006714DC">
        <w:t xml:space="preserve"> and yet it does not follow that charity precedes faith.</w:t>
      </w:r>
      <w:r w:rsidR="00EB6725" w:rsidRPr="00EB6725">
        <w:t xml:space="preserve"> </w:t>
      </w:r>
      <w:r w:rsidR="00EB6725" w:rsidRPr="001C4371">
        <w:t>Some act of the will is required before faith, but not an act of the will quickened by charity. This latter act presupposes faith, because the will cannot tend to God with perfect love, unless the intellect possesses right faith about Him.</w:t>
      </w:r>
    </w:p>
    <w:p w14:paraId="59CE72CE" w14:textId="0261A325" w:rsidR="006714DC" w:rsidRPr="001C4371" w:rsidRDefault="006714DC" w:rsidP="006714DC">
      <w:pPr>
        <w:pStyle w:val="NoSpacing"/>
        <w:jc w:val="both"/>
      </w:pPr>
      <w:r w:rsidRPr="001C4371">
        <w:t>Hope cannot lead to faith absolutely</w:t>
      </w:r>
      <w:r>
        <w:t xml:space="preserve"> f</w:t>
      </w:r>
      <w:r w:rsidRPr="001C4371">
        <w:t xml:space="preserve">or one cannot hope to obtain eternal happiness, unless one </w:t>
      </w:r>
      <w:r>
        <w:t xml:space="preserve">first </w:t>
      </w:r>
      <w:r w:rsidRPr="001C4371">
        <w:t xml:space="preserve">believes this </w:t>
      </w:r>
      <w:r w:rsidR="002B7ACE">
        <w:t xml:space="preserve">it to be </w:t>
      </w:r>
      <w:r w:rsidRPr="001C4371">
        <w:t>possible</w:t>
      </w:r>
      <w:r>
        <w:t>;</w:t>
      </w:r>
      <w:r w:rsidRPr="001C4371">
        <w:t xml:space="preserve"> hope does not tend to the impossible</w:t>
      </w:r>
      <w:r>
        <w:t>.</w:t>
      </w:r>
      <w:r w:rsidRPr="006714DC">
        <w:t xml:space="preserve"> </w:t>
      </w:r>
      <w:r w:rsidRPr="001C4371">
        <w:t xml:space="preserve">It is, however, possible for one to be led by hope to persevere in faith, or to hold firmly to faith; and it is in this sense that hope is said to </w:t>
      </w:r>
      <w:r>
        <w:t xml:space="preserve">accidentally </w:t>
      </w:r>
      <w:r w:rsidRPr="001C4371">
        <w:t>lead to faith.</w:t>
      </w:r>
    </w:p>
    <w:p w14:paraId="4850F2D3" w14:textId="38B451A7" w:rsidR="009A5D4C" w:rsidRDefault="006714DC" w:rsidP="009A5D4C">
      <w:pPr>
        <w:pStyle w:val="NoSpacing"/>
        <w:jc w:val="both"/>
      </w:pPr>
      <w:r>
        <w:t>Accidentally, some virtue can precede faith by helping it. For instance,</w:t>
      </w:r>
      <w:r w:rsidR="009A5D4C" w:rsidRPr="001C4371">
        <w:t xml:space="preserve"> fortitude removes the inordinate fear that hinders faith; humility removes pride, whereby a man refuses to submit himself to the truth of faith. The same may be said of some other virtues, although there are no real virtues, unless faith be presupposed</w:t>
      </w:r>
      <w:r>
        <w:t>.</w:t>
      </w:r>
    </w:p>
    <w:p w14:paraId="08E9EEEA" w14:textId="117F42E1" w:rsidR="00F20322" w:rsidRDefault="00F20322" w:rsidP="00470216">
      <w:pPr>
        <w:pStyle w:val="NoSpacing"/>
        <w:jc w:val="both"/>
      </w:pPr>
    </w:p>
    <w:p w14:paraId="2D992B43" w14:textId="0B32EDD5" w:rsidR="00F20322" w:rsidRPr="00EB6725" w:rsidRDefault="00F20322" w:rsidP="00F20322">
      <w:pPr>
        <w:pStyle w:val="NoSpacing"/>
        <w:jc w:val="both"/>
        <w:rPr>
          <w:b/>
          <w:bCs/>
        </w:rPr>
      </w:pPr>
      <w:bookmarkStart w:id="10" w:name="_Hlk65745039"/>
      <w:r>
        <w:rPr>
          <w:b/>
          <w:bCs/>
        </w:rPr>
        <w:t xml:space="preserve">II. </w:t>
      </w:r>
      <w:r w:rsidRPr="00AD1C1C">
        <w:rPr>
          <w:b/>
          <w:bCs/>
          <w:u w:val="single"/>
        </w:rPr>
        <w:t>Object of Faith</w:t>
      </w:r>
    </w:p>
    <w:p w14:paraId="38445D2E" w14:textId="70F03468" w:rsidR="00B708FD" w:rsidRPr="00AD1C1C" w:rsidRDefault="00F20322" w:rsidP="00B708FD">
      <w:pPr>
        <w:pStyle w:val="NoSpacing"/>
        <w:jc w:val="both"/>
      </w:pPr>
      <w:r w:rsidRPr="001C4371">
        <w:t xml:space="preserve">In order to make this clear, we must observe that since habits are known by their acts, and acts </w:t>
      </w:r>
      <w:r w:rsidRPr="00AD1C1C">
        <w:t xml:space="preserve">by their objects, faith, being a habit, should be defined by its proper act in relation to its proper object. </w:t>
      </w:r>
      <w:r w:rsidR="001F130C" w:rsidRPr="00AD1C1C">
        <w:t>The object of faith is the First Truth as unseen</w:t>
      </w:r>
      <w:r w:rsidR="00B708FD" w:rsidRPr="00AD1C1C">
        <w:t xml:space="preserve"> and unknown</w:t>
      </w:r>
      <w:r w:rsidR="001F130C" w:rsidRPr="00AD1C1C">
        <w:t xml:space="preserve"> and </w:t>
      </w:r>
      <w:r w:rsidR="00B708FD" w:rsidRPr="00AD1C1C">
        <w:t>all that we hold</w:t>
      </w:r>
      <w:r w:rsidR="002B7ACE" w:rsidRPr="00AD1C1C">
        <w:t xml:space="preserve"> onto</w:t>
      </w:r>
      <w:r w:rsidR="00B708FD" w:rsidRPr="00AD1C1C">
        <w:t xml:space="preserve"> on account of it. I</w:t>
      </w:r>
      <w:r w:rsidR="001F130C" w:rsidRPr="00AD1C1C">
        <w:t xml:space="preserve">t must need be under the aspect of something unseen that the First Truth is the </w:t>
      </w:r>
      <w:r w:rsidR="00B708FD" w:rsidRPr="00AD1C1C">
        <w:t>object</w:t>
      </w:r>
      <w:r w:rsidR="001F130C" w:rsidRPr="00AD1C1C">
        <w:t xml:space="preserve"> of the act of faith, which aspect is that of a thing hoped for</w:t>
      </w:r>
      <w:r w:rsidR="00B708FD" w:rsidRPr="00AD1C1C">
        <w:t>.</w:t>
      </w:r>
      <w:r w:rsidR="00AD1C1C" w:rsidRPr="00AD1C1C">
        <w:t xml:space="preserve"> </w:t>
      </w:r>
      <w:r w:rsidRPr="00AD1C1C">
        <w:t xml:space="preserve">Faith is about the simple and everlasting truth; hence the primary and formal object of faith is the First Truth </w:t>
      </w:r>
      <w:r w:rsidR="00B708FD" w:rsidRPr="00AD1C1C">
        <w:t>of</w:t>
      </w:r>
      <w:r w:rsidRPr="00AD1C1C">
        <w:t xml:space="preserve"> God. </w:t>
      </w:r>
      <w:bookmarkEnd w:id="10"/>
      <w:r w:rsidRPr="00AD1C1C">
        <w:t>The object of faith is all that relates to God directly or indirectly</w:t>
      </w:r>
      <w:r w:rsidR="00AD1C1C" w:rsidRPr="00AD1C1C">
        <w:t xml:space="preserve">; the formal object of faith relates to God directly while the material object of faith indirectly. </w:t>
      </w:r>
    </w:p>
    <w:p w14:paraId="0470DDD0" w14:textId="7EE0EA9F" w:rsidR="007B053D" w:rsidRPr="00AD1C1C" w:rsidRDefault="000D6173" w:rsidP="007B053D">
      <w:pPr>
        <w:pStyle w:val="NoSpacing"/>
        <w:jc w:val="both"/>
      </w:pPr>
      <w:r w:rsidRPr="00AD1C1C">
        <w:t>According as it is in various subject, faith can defer in degree and intensity, but according to its object, faith is one</w:t>
      </w:r>
      <w:r w:rsidR="00B708FD" w:rsidRPr="00AD1C1C">
        <w:t xml:space="preserve"> because it refers to one God.</w:t>
      </w:r>
      <w:r w:rsidRPr="00AD1C1C">
        <w:t xml:space="preserve"> There is one faith in reference to things temporal and eternal, things of the past, present and future. The understanding and articulation of this faith differs</w:t>
      </w:r>
      <w:r w:rsidR="00AD1C1C" w:rsidRPr="00AD1C1C">
        <w:t>,</w:t>
      </w:r>
      <w:r w:rsidRPr="00AD1C1C">
        <w:t xml:space="preserve"> not because of the object of our faith</w:t>
      </w:r>
      <w:r w:rsidR="00AD1C1C" w:rsidRPr="00AD1C1C">
        <w:t>,</w:t>
      </w:r>
      <w:r w:rsidRPr="00AD1C1C">
        <w:t xml:space="preserve"> but the subject or believers. </w:t>
      </w:r>
    </w:p>
    <w:p w14:paraId="78FA385F" w14:textId="03CFC473" w:rsidR="007B053D" w:rsidRDefault="007B053D" w:rsidP="007B053D">
      <w:pPr>
        <w:pStyle w:val="NoSpacing"/>
        <w:jc w:val="both"/>
      </w:pPr>
      <w:r w:rsidRPr="00AD1C1C">
        <w:t xml:space="preserve">Although the object of faith (the divine Truth) is completely evident and certain, it is not completely evident and certain to man because it infinitely exceeds the powers of his reason. The certainty in faith is on its object (God) and man only participate or assents to this certainty within the limitations of his reason in an infinite way. </w:t>
      </w:r>
    </w:p>
    <w:p w14:paraId="54B020A1" w14:textId="03E0AAD1" w:rsidR="00171D49" w:rsidRDefault="00171D49" w:rsidP="007B053D">
      <w:pPr>
        <w:pStyle w:val="NoSpacing"/>
        <w:jc w:val="both"/>
      </w:pPr>
    </w:p>
    <w:p w14:paraId="11A895AD" w14:textId="569A0430" w:rsidR="001F130C" w:rsidRPr="00171D49" w:rsidRDefault="00171D49" w:rsidP="00F20322">
      <w:pPr>
        <w:pStyle w:val="NoSpacing"/>
        <w:jc w:val="both"/>
      </w:pPr>
      <w:r>
        <w:t xml:space="preserve">1. </w:t>
      </w:r>
      <w:bookmarkStart w:id="11" w:name="_Hlk65745202"/>
      <w:r w:rsidR="001F130C" w:rsidRPr="00AD1C1C">
        <w:rPr>
          <w:b/>
          <w:bCs/>
          <w:u w:val="single"/>
        </w:rPr>
        <w:t>Formal and Material Aspects of the Object of Faith</w:t>
      </w:r>
    </w:p>
    <w:p w14:paraId="4D3A8F9A" w14:textId="6AB8740F" w:rsidR="00AD1C1C" w:rsidRDefault="001F130C" w:rsidP="00F20322">
      <w:pPr>
        <w:pStyle w:val="NoSpacing"/>
        <w:jc w:val="both"/>
      </w:pPr>
      <w:r w:rsidRPr="00AD1C1C">
        <w:t xml:space="preserve">1. </w:t>
      </w:r>
      <w:r w:rsidR="00F20322" w:rsidRPr="00AD1C1C">
        <w:rPr>
          <w:u w:val="single"/>
        </w:rPr>
        <w:t xml:space="preserve">The </w:t>
      </w:r>
      <w:r w:rsidR="00AD1C1C">
        <w:rPr>
          <w:u w:val="single"/>
        </w:rPr>
        <w:t>F</w:t>
      </w:r>
      <w:r w:rsidR="00F20322" w:rsidRPr="00AD1C1C">
        <w:rPr>
          <w:u w:val="single"/>
        </w:rPr>
        <w:t>ormal aspect</w:t>
      </w:r>
      <w:r w:rsidR="00F20322" w:rsidRPr="00AD1C1C">
        <w:t xml:space="preserve"> of the object of faith is the Frist Truth which is the doctrine of God in himself, and this is simple in itself. </w:t>
      </w:r>
      <w:r w:rsidR="00AD1C1C">
        <w:t>Faith</w:t>
      </w:r>
      <w:r w:rsidR="00AD1C1C" w:rsidRPr="005C1F3C">
        <w:t xml:space="preserve"> accepts no truth except insofar as it is revealed by God</w:t>
      </w:r>
      <w:r w:rsidR="00AD1C1C">
        <w:t xml:space="preserve"> or it is revealed about God</w:t>
      </w:r>
      <w:r w:rsidR="00AD1C1C" w:rsidRPr="005C1F3C">
        <w:t>; therefore</w:t>
      </w:r>
      <w:r w:rsidR="00AD1C1C">
        <w:t>,</w:t>
      </w:r>
      <w:r w:rsidR="00AD1C1C" w:rsidRPr="005C1F3C">
        <w:t xml:space="preserve"> it relies on divine truth as its principle. </w:t>
      </w:r>
      <w:r w:rsidR="00AD1C1C">
        <w:t>This is strictly in its formal object.</w:t>
      </w:r>
    </w:p>
    <w:p w14:paraId="77561418" w14:textId="6D9F7C6D" w:rsidR="00AD1C1C" w:rsidRDefault="001F130C" w:rsidP="00F20322">
      <w:pPr>
        <w:pStyle w:val="NoSpacing"/>
        <w:jc w:val="both"/>
      </w:pPr>
      <w:r w:rsidRPr="008E33E4">
        <w:t xml:space="preserve">2. </w:t>
      </w:r>
      <w:r w:rsidR="00F20322" w:rsidRPr="008E33E4">
        <w:rPr>
          <w:u w:val="single"/>
        </w:rPr>
        <w:t xml:space="preserve">The </w:t>
      </w:r>
      <w:r w:rsidR="00AD1C1C" w:rsidRPr="008E33E4">
        <w:rPr>
          <w:u w:val="single"/>
        </w:rPr>
        <w:t>M</w:t>
      </w:r>
      <w:r w:rsidR="00F20322" w:rsidRPr="008E33E4">
        <w:rPr>
          <w:u w:val="single"/>
        </w:rPr>
        <w:t>aterial aspect</w:t>
      </w:r>
      <w:r w:rsidR="00F20322" w:rsidRPr="008E33E4">
        <w:t xml:space="preserve"> of the object of faith are many; they are those things that are related to God and which aid man in his journey towards the enjoyment of God. </w:t>
      </w:r>
      <w:bookmarkEnd w:id="11"/>
      <w:r w:rsidR="00F20322" w:rsidRPr="008E33E4">
        <w:t>They are the mean of demonstrating the formal aspect.</w:t>
      </w:r>
      <w:r w:rsidRPr="008E33E4">
        <w:t xml:space="preserve"> </w:t>
      </w:r>
      <w:r w:rsidR="00F20322" w:rsidRPr="008E33E4">
        <w:t xml:space="preserve">The material aspect of the object of faith are </w:t>
      </w:r>
      <w:bookmarkStart w:id="12" w:name="_Hlk65745317"/>
      <w:r w:rsidR="00F20322" w:rsidRPr="008E33E4">
        <w:t xml:space="preserve">things concerning Christ human nature, </w:t>
      </w:r>
      <w:r w:rsidR="00AD1C1C" w:rsidRPr="008E33E4">
        <w:t xml:space="preserve">the Sacred Scriptures, propositions of the doctrine of faith, </w:t>
      </w:r>
      <w:r w:rsidR="00F20322" w:rsidRPr="008E33E4">
        <w:t xml:space="preserve">the sacraments of the Church, love of neighbour, acts of worship, </w:t>
      </w:r>
      <w:r w:rsidR="00AD1C1C" w:rsidRPr="008E33E4">
        <w:t>virtuous</w:t>
      </w:r>
      <w:r w:rsidR="00F20322" w:rsidRPr="008E33E4">
        <w:t xml:space="preserve"> acts</w:t>
      </w:r>
      <w:bookmarkEnd w:id="12"/>
      <w:r w:rsidR="00F20322" w:rsidRPr="008E33E4">
        <w:t xml:space="preserve"> etc.</w:t>
      </w:r>
    </w:p>
    <w:p w14:paraId="1A755D62" w14:textId="0440D0A5" w:rsidR="00171D49" w:rsidRDefault="00171D49" w:rsidP="00F20322">
      <w:pPr>
        <w:pStyle w:val="NoSpacing"/>
        <w:jc w:val="both"/>
      </w:pPr>
    </w:p>
    <w:p w14:paraId="7074F88A" w14:textId="494B1DFA" w:rsidR="00F20322" w:rsidRPr="00171D49" w:rsidRDefault="00171D49" w:rsidP="00F20322">
      <w:pPr>
        <w:pStyle w:val="NoSpacing"/>
        <w:jc w:val="both"/>
      </w:pPr>
      <w:r>
        <w:t xml:space="preserve">2. </w:t>
      </w:r>
      <w:r w:rsidR="00F20322" w:rsidRPr="008E33E4">
        <w:rPr>
          <w:b/>
          <w:bCs/>
          <w:u w:val="single"/>
        </w:rPr>
        <w:t>Article</w:t>
      </w:r>
      <w:r w:rsidR="008E33E4" w:rsidRPr="008E33E4">
        <w:rPr>
          <w:b/>
          <w:bCs/>
          <w:u w:val="single"/>
        </w:rPr>
        <w:t>s</w:t>
      </w:r>
      <w:r w:rsidR="00F20322" w:rsidRPr="008E33E4">
        <w:rPr>
          <w:b/>
          <w:bCs/>
          <w:u w:val="single"/>
        </w:rPr>
        <w:t xml:space="preserve"> of </w:t>
      </w:r>
      <w:r w:rsidR="008E33E4" w:rsidRPr="008E33E4">
        <w:rPr>
          <w:b/>
          <w:bCs/>
          <w:u w:val="single"/>
        </w:rPr>
        <w:t>F</w:t>
      </w:r>
      <w:r w:rsidR="00F20322" w:rsidRPr="008E33E4">
        <w:rPr>
          <w:b/>
          <w:bCs/>
          <w:u w:val="single"/>
        </w:rPr>
        <w:t>aith</w:t>
      </w:r>
    </w:p>
    <w:p w14:paraId="3A61743C" w14:textId="77777777" w:rsidR="008E33E4" w:rsidRPr="008E33E4" w:rsidRDefault="00F20322" w:rsidP="008E33E4">
      <w:pPr>
        <w:pStyle w:val="NoSpacing"/>
        <w:jc w:val="both"/>
      </w:pPr>
      <w:r w:rsidRPr="008E33E4">
        <w:t xml:space="preserve">We can only get a glimpse of Divine truth by way of analysis, since things which in God are one and simple, are manifold and complex in our intellect. </w:t>
      </w:r>
      <w:r w:rsidR="008E33E4" w:rsidRPr="008E33E4">
        <w:t xml:space="preserve">However, the complexities are not in the formal aspect of object of faith (God) which is simple in himself but in the believer – man. According to Aquinas, “The thing known is in the knower according to the mode of the knower.” Man is only able to comprehend the Revealed Truth of God within his limited intelligence. In heaven, in the beatific vision, man will attain simple and perfect apprehension of God. </w:t>
      </w:r>
    </w:p>
    <w:p w14:paraId="4E484ACB" w14:textId="665438A4" w:rsidR="008E33E4" w:rsidRPr="008E33E4" w:rsidRDefault="008E33E4" w:rsidP="00F20322">
      <w:pPr>
        <w:pStyle w:val="NoSpacing"/>
        <w:jc w:val="both"/>
      </w:pPr>
      <w:r w:rsidRPr="008E33E4">
        <w:t xml:space="preserve">Due to the complexities in understanding the Truth of God, </w:t>
      </w:r>
      <w:r w:rsidR="00F20322" w:rsidRPr="008E33E4">
        <w:t>matters of faith are divided into articles. The word “article”</w:t>
      </w:r>
      <w:r w:rsidRPr="008E33E4">
        <w:t xml:space="preserve"> </w:t>
      </w:r>
      <w:r w:rsidR="00F20322" w:rsidRPr="008E33E4">
        <w:t xml:space="preserve">signifies a fitting together of distinct parts. The small parts of the body which fit together are called the articulations of the limbs. </w:t>
      </w:r>
      <w:bookmarkStart w:id="13" w:name="_Hlk65745536"/>
      <w:r w:rsidR="00F20322" w:rsidRPr="008E33E4">
        <w:t>The articles of faith are the different aspects of the one faith in God which enable us to comprehend our faith better</w:t>
      </w:r>
      <w:bookmarkEnd w:id="13"/>
      <w:r w:rsidR="00F20322" w:rsidRPr="008E33E4">
        <w:t>. The articles of faith help us to deal with the fact that the formal aspect of faith is something unseen.</w:t>
      </w:r>
    </w:p>
    <w:p w14:paraId="4DC20EF8" w14:textId="61C9DC6E" w:rsidR="00F20322" w:rsidRDefault="008E33E4" w:rsidP="00F20322">
      <w:pPr>
        <w:pStyle w:val="NoSpacing"/>
        <w:jc w:val="both"/>
      </w:pPr>
      <w:bookmarkStart w:id="14" w:name="_Hlk65745672"/>
      <w:r w:rsidRPr="008E33E4">
        <w:t>W</w:t>
      </w:r>
      <w:r w:rsidR="00F20322" w:rsidRPr="008E33E4">
        <w:t xml:space="preserve">hile the formal of object of faith has remained the same, the articles of faith have changed over the centuries according to man’s understanding. </w:t>
      </w:r>
      <w:bookmarkEnd w:id="14"/>
      <w:r w:rsidR="00F20322" w:rsidRPr="008E33E4">
        <w:t xml:space="preserve">Even when they have not been expressed explicitly, the primary articles of faith contain all the other articles implicitly. Better explicit expression of the articles of faith are attained over time. The Church within her authority formulates and holds the article of faith and they are based on the revealed truth in the Sacred Scriptures and Sacred Tradition. </w:t>
      </w:r>
    </w:p>
    <w:p w14:paraId="181A5549" w14:textId="45468585" w:rsidR="00171D49" w:rsidRDefault="00171D49" w:rsidP="00F20322">
      <w:pPr>
        <w:pStyle w:val="NoSpacing"/>
        <w:jc w:val="both"/>
      </w:pPr>
    </w:p>
    <w:p w14:paraId="28C518BC" w14:textId="686E2D92" w:rsidR="00F20322" w:rsidRPr="00171D49" w:rsidRDefault="00171D49" w:rsidP="00F20322">
      <w:pPr>
        <w:pStyle w:val="NoSpacing"/>
        <w:jc w:val="both"/>
      </w:pPr>
      <w:r>
        <w:lastRenderedPageBreak/>
        <w:t xml:space="preserve">3. </w:t>
      </w:r>
      <w:bookmarkStart w:id="15" w:name="_Hlk65745750"/>
      <w:r w:rsidR="00F20322" w:rsidRPr="008E33E4">
        <w:rPr>
          <w:b/>
          <w:bCs/>
          <w:u w:val="single"/>
        </w:rPr>
        <w:t>Matters of the Articles of Faith</w:t>
      </w:r>
    </w:p>
    <w:p w14:paraId="5908236C" w14:textId="46FBF6B8" w:rsidR="008E33E4" w:rsidRDefault="008E33E4" w:rsidP="00F20322">
      <w:pPr>
        <w:pStyle w:val="NoSpacing"/>
        <w:jc w:val="both"/>
      </w:pPr>
      <w:r>
        <w:t xml:space="preserve">There are two main matters of the articles of Faith: the first is about God himself and the second is about </w:t>
      </w:r>
      <w:r w:rsidR="007C495C">
        <w:t xml:space="preserve">Christ. </w:t>
      </w:r>
    </w:p>
    <w:p w14:paraId="2C52B991" w14:textId="082A4790" w:rsidR="00F20322" w:rsidRDefault="00F20322" w:rsidP="00F20322">
      <w:pPr>
        <w:pStyle w:val="NoSpacing"/>
        <w:jc w:val="both"/>
      </w:pPr>
      <w:r w:rsidRPr="001C4371">
        <w:t xml:space="preserve">(1) </w:t>
      </w:r>
      <w:r w:rsidRPr="007C495C">
        <w:rPr>
          <w:u w:val="single"/>
        </w:rPr>
        <w:t>The majesty of the Godhead</w:t>
      </w:r>
    </w:p>
    <w:p w14:paraId="7CA5BE46" w14:textId="77777777" w:rsidR="00F20322" w:rsidRDefault="00F20322" w:rsidP="00F20322">
      <w:pPr>
        <w:pStyle w:val="NoSpacing"/>
        <w:jc w:val="both"/>
      </w:pPr>
      <w:r>
        <w:t>- The unity of the Godhead</w:t>
      </w:r>
    </w:p>
    <w:p w14:paraId="7D817205" w14:textId="77777777" w:rsidR="00F20322" w:rsidRDefault="00F20322" w:rsidP="00F20322">
      <w:pPr>
        <w:pStyle w:val="NoSpacing"/>
        <w:jc w:val="both"/>
      </w:pPr>
      <w:r>
        <w:t>- The Trinity of the persons in the Godhead</w:t>
      </w:r>
    </w:p>
    <w:p w14:paraId="6A002DEA" w14:textId="77777777" w:rsidR="00F20322" w:rsidRDefault="00F20322" w:rsidP="00F20322">
      <w:pPr>
        <w:pStyle w:val="NoSpacing"/>
        <w:jc w:val="both"/>
      </w:pPr>
      <w:r>
        <w:t>- The works proper to the Godhead: Order of Nature (creation), Order of Grace (sanctification) and Order of Glory (salvation)</w:t>
      </w:r>
    </w:p>
    <w:p w14:paraId="23EE4CD7" w14:textId="77777777" w:rsidR="00F20322" w:rsidRPr="001C4371" w:rsidRDefault="00F20322" w:rsidP="00F20322">
      <w:pPr>
        <w:pStyle w:val="NoSpacing"/>
        <w:jc w:val="both"/>
      </w:pPr>
      <w:r w:rsidRPr="001C4371">
        <w:t xml:space="preserve">(2) </w:t>
      </w:r>
      <w:r w:rsidRPr="007C495C">
        <w:rPr>
          <w:u w:val="single"/>
        </w:rPr>
        <w:t>The mystery of Christ's human nature</w:t>
      </w:r>
      <w:r w:rsidRPr="001C4371">
        <w:t>.</w:t>
      </w:r>
    </w:p>
    <w:p w14:paraId="08069DFD" w14:textId="77777777" w:rsidR="00F20322" w:rsidRPr="001C4371" w:rsidRDefault="00F20322" w:rsidP="00F20322">
      <w:pPr>
        <w:pStyle w:val="NoSpacing"/>
        <w:jc w:val="both"/>
      </w:pPr>
      <w:r>
        <w:t xml:space="preserve">- </w:t>
      </w:r>
      <w:r w:rsidRPr="001C4371">
        <w:t xml:space="preserve">The first of which refers to Christ's incarnation or conception; </w:t>
      </w:r>
    </w:p>
    <w:p w14:paraId="00E7AA23" w14:textId="1D1B4633" w:rsidR="00F20322" w:rsidRPr="001C4371" w:rsidRDefault="00F20322" w:rsidP="00F20322">
      <w:pPr>
        <w:pStyle w:val="NoSpacing"/>
        <w:jc w:val="both"/>
      </w:pPr>
      <w:r>
        <w:t xml:space="preserve">- </w:t>
      </w:r>
      <w:r w:rsidRPr="001C4371">
        <w:t xml:space="preserve">The second, His virginal birth; </w:t>
      </w:r>
    </w:p>
    <w:p w14:paraId="5276AF2B" w14:textId="3A0C5A3A" w:rsidR="00F20322" w:rsidRPr="001C4371" w:rsidRDefault="00F20322" w:rsidP="00F20322">
      <w:pPr>
        <w:pStyle w:val="NoSpacing"/>
        <w:jc w:val="both"/>
      </w:pPr>
      <w:r>
        <w:t xml:space="preserve">- </w:t>
      </w:r>
      <w:r w:rsidRPr="001C4371">
        <w:t xml:space="preserve">The third, His Passion, death and burial; </w:t>
      </w:r>
    </w:p>
    <w:p w14:paraId="2E2AF624" w14:textId="24C47F95" w:rsidR="00F20322" w:rsidRPr="001C4371" w:rsidRDefault="00F20322" w:rsidP="00F20322">
      <w:pPr>
        <w:pStyle w:val="NoSpacing"/>
        <w:jc w:val="both"/>
      </w:pPr>
      <w:r>
        <w:t xml:space="preserve">- </w:t>
      </w:r>
      <w:r w:rsidRPr="001C4371">
        <w:t xml:space="preserve">The fourth, His descent into hell; </w:t>
      </w:r>
    </w:p>
    <w:p w14:paraId="41318923" w14:textId="2DC47426" w:rsidR="00F20322" w:rsidRPr="001C4371" w:rsidRDefault="00F20322" w:rsidP="00F20322">
      <w:pPr>
        <w:pStyle w:val="NoSpacing"/>
        <w:jc w:val="both"/>
      </w:pPr>
      <w:r>
        <w:t xml:space="preserve">- </w:t>
      </w:r>
      <w:r w:rsidRPr="001C4371">
        <w:t xml:space="preserve">The fifth, His resurrection; </w:t>
      </w:r>
    </w:p>
    <w:p w14:paraId="2466D730" w14:textId="1786E831" w:rsidR="00F20322" w:rsidRPr="001C4371" w:rsidRDefault="00F20322" w:rsidP="00F20322">
      <w:pPr>
        <w:pStyle w:val="NoSpacing"/>
        <w:jc w:val="both"/>
      </w:pPr>
      <w:r>
        <w:t xml:space="preserve">- </w:t>
      </w:r>
      <w:r w:rsidRPr="001C4371">
        <w:t>The sixth, His ascension;</w:t>
      </w:r>
    </w:p>
    <w:p w14:paraId="185A0D41" w14:textId="65D735F8" w:rsidR="00F20322" w:rsidRDefault="00F20322" w:rsidP="00F20322">
      <w:pPr>
        <w:pStyle w:val="NoSpacing"/>
        <w:jc w:val="both"/>
      </w:pPr>
      <w:r>
        <w:t xml:space="preserve">- </w:t>
      </w:r>
      <w:r w:rsidRPr="001C4371">
        <w:t>The seventh, His coming for the judgment</w:t>
      </w:r>
      <w:bookmarkEnd w:id="15"/>
    </w:p>
    <w:p w14:paraId="0C3E5592" w14:textId="1A69D949" w:rsidR="00171D49" w:rsidRDefault="00171D49" w:rsidP="00F20322">
      <w:pPr>
        <w:pStyle w:val="NoSpacing"/>
        <w:jc w:val="both"/>
      </w:pPr>
    </w:p>
    <w:p w14:paraId="51BB2EA9" w14:textId="34040E00" w:rsidR="00F20322" w:rsidRPr="00171D49" w:rsidRDefault="00171D49" w:rsidP="00F20322">
      <w:pPr>
        <w:pStyle w:val="NoSpacing"/>
        <w:jc w:val="both"/>
      </w:pPr>
      <w:r>
        <w:t xml:space="preserve">4. </w:t>
      </w:r>
      <w:r w:rsidR="007C495C" w:rsidRPr="007C495C">
        <w:rPr>
          <w:b/>
          <w:bCs/>
          <w:u w:val="single"/>
        </w:rPr>
        <w:t>Articles of Faith in Symbols</w:t>
      </w:r>
    </w:p>
    <w:p w14:paraId="2331D7AD" w14:textId="1A99F6A9" w:rsidR="007C495C" w:rsidRDefault="00F20322" w:rsidP="00470216">
      <w:pPr>
        <w:pStyle w:val="NoSpacing"/>
        <w:jc w:val="both"/>
      </w:pPr>
      <w:r w:rsidRPr="007C495C">
        <w:t>The symbols of our faith are published by the authority of the universal Church and they contain nothing defective. They are the collection of the maxims of our faith and there are prepared in simplified manner and proposed to us to help us to believe and to dispel errors. The confession of faith is expressed in a symbol, in a manner that is in keeping with living faith, so that even if some of the faithful lack living faith, they should endeavour to acquire it. It is such that a symbol expounds that which precedes it. A new edition of the symbol becomes necessary in order to set aside the errors that may arise, and this is why the symbols of our faith can change with time.</w:t>
      </w:r>
      <w:r w:rsidR="001F130C" w:rsidRPr="007C495C">
        <w:t xml:space="preserve"> Examples: sacraments and sacramentals etc. </w:t>
      </w:r>
      <w:r w:rsidRPr="007C495C">
        <w:t xml:space="preserve">The truth of faith is contained in the Sacred Scriptures, but they </w:t>
      </w:r>
      <w:r w:rsidR="007C495C" w:rsidRPr="007C495C">
        <w:t xml:space="preserve">are </w:t>
      </w:r>
      <w:r w:rsidRPr="007C495C">
        <w:t>not easy to understand. From the Scriptures, the Church proposes simplified forms of the faith to the faithful</w:t>
      </w:r>
      <w:r w:rsidR="00673B19" w:rsidRPr="007C495C">
        <w:t xml:space="preserve"> like in the sacraments, </w:t>
      </w:r>
      <w:r w:rsidR="007C495C" w:rsidRPr="007C495C">
        <w:t xml:space="preserve">sacramentals, </w:t>
      </w:r>
      <w:r w:rsidR="00673B19" w:rsidRPr="007C495C">
        <w:t xml:space="preserve">liturgy, rites and rituals of the Church. </w:t>
      </w:r>
    </w:p>
    <w:p w14:paraId="1F987103" w14:textId="36343BBC" w:rsidR="00171D49" w:rsidRDefault="00171D49" w:rsidP="00470216">
      <w:pPr>
        <w:pStyle w:val="NoSpacing"/>
        <w:jc w:val="both"/>
      </w:pPr>
    </w:p>
    <w:p w14:paraId="6B9656F7" w14:textId="5F4EC7EB" w:rsidR="007C495C" w:rsidRPr="00171D49" w:rsidRDefault="00171D49" w:rsidP="00470216">
      <w:pPr>
        <w:pStyle w:val="NoSpacing"/>
        <w:jc w:val="both"/>
      </w:pPr>
      <w:r>
        <w:t xml:space="preserve">5. </w:t>
      </w:r>
      <w:r w:rsidR="007C495C" w:rsidRPr="007C495C">
        <w:rPr>
          <w:b/>
          <w:bCs/>
          <w:u w:val="single"/>
        </w:rPr>
        <w:t>The Church and Faith</w:t>
      </w:r>
    </w:p>
    <w:p w14:paraId="1879C844" w14:textId="281CD193" w:rsidR="007C495C" w:rsidRPr="006212A6" w:rsidRDefault="007C495C" w:rsidP="007C495C">
      <w:pPr>
        <w:pStyle w:val="NoSpacing"/>
        <w:jc w:val="both"/>
      </w:pPr>
      <w:r w:rsidRPr="006212A6">
        <w:t>Faith is a gift given primarily to the Church. It is only in the Church that faith never fails but always remain formed, alive and animated by charity. The Church is understood as a believing and professing subject of the faith. The individual believer finds himself within this living unity of the Church, made up of all the "saints", that is, those who belong to the Church not only externally but intimately, not only numerically but also effectively. It is a question of the Church as a mystical reality. Faith and the Church are not two separable realities: one cannot think of faith without thinking of the Church, and vice versa. There is no individual belief that is not a belief with, in or through the Church</w:t>
      </w:r>
    </w:p>
    <w:p w14:paraId="2DC9F49E" w14:textId="6FA06F31" w:rsidR="007C495C" w:rsidRPr="006212A6" w:rsidRDefault="007C495C" w:rsidP="007C495C">
      <w:pPr>
        <w:pStyle w:val="NoSpacing"/>
        <w:jc w:val="both"/>
      </w:pPr>
      <w:r w:rsidRPr="006212A6">
        <w:t xml:space="preserve">True faith is found and natured in the Catholic Church. As regards the truths revealed by God, in writing (Scripture) or verbally (Tradition), the norms of faith are defined and proclaimed by the Solemn and Ordinary Magisterium of the Church and these are concretized in the papal and conciliar dogmatic definitions. These are the unanimous teaching of the Bishops united with the Pope. </w:t>
      </w:r>
      <w:r w:rsidR="006212A6" w:rsidRPr="006212A6">
        <w:t xml:space="preserve">They draw up the articles and symbols of the faith. Each council augments, updates and expounds the teaching of the previous council. All faithful Christians owe of duty of obedience to the teachings of the Magisterium. </w:t>
      </w:r>
    </w:p>
    <w:p w14:paraId="63316E5E" w14:textId="689FEBD8" w:rsidR="001D6F30" w:rsidRPr="006212A6" w:rsidRDefault="001D6F30" w:rsidP="00470216">
      <w:pPr>
        <w:pStyle w:val="NoSpacing"/>
        <w:jc w:val="both"/>
      </w:pPr>
      <w:r w:rsidRPr="006212A6">
        <w:t xml:space="preserve">Even after the public revelation destined for all men, according to his inscrutable wisdom, God still manifests himself with visible signs </w:t>
      </w:r>
      <w:r w:rsidR="006212A6" w:rsidRPr="006212A6">
        <w:t>through</w:t>
      </w:r>
      <w:r w:rsidRPr="006212A6">
        <w:t xml:space="preserve"> visions</w:t>
      </w:r>
      <w:r w:rsidR="006212A6" w:rsidRPr="006212A6">
        <w:t>,</w:t>
      </w:r>
      <w:r w:rsidRPr="006212A6">
        <w:t xml:space="preserve"> apparition</w:t>
      </w:r>
      <w:r w:rsidR="006212A6" w:rsidRPr="006212A6">
        <w:t>s etc.,</w:t>
      </w:r>
      <w:r w:rsidRPr="006212A6">
        <w:t xml:space="preserve"> especially to those souls who, with the humility and detachment of earthly things, try to get closer to him and to deserve his love.</w:t>
      </w:r>
      <w:r w:rsidR="006212A6" w:rsidRPr="006212A6">
        <w:t xml:space="preserve"> </w:t>
      </w:r>
      <w:r w:rsidRPr="006212A6">
        <w:t xml:space="preserve">These private revelations are never superior to or in contrast with the public </w:t>
      </w:r>
      <w:r w:rsidRPr="006212A6">
        <w:lastRenderedPageBreak/>
        <w:t xml:space="preserve">revelation. They can only be complementary to the publicly revealed faith. One is free to believe a private revelation, however, for it to become an object of public faith, it must be certified by the Church. For instance, </w:t>
      </w:r>
      <w:r w:rsidR="006212A6" w:rsidRPr="006212A6">
        <w:t xml:space="preserve">the apparition of </w:t>
      </w:r>
      <w:r w:rsidRPr="006212A6">
        <w:t xml:space="preserve">Lourdes and Fatima. </w:t>
      </w:r>
    </w:p>
    <w:p w14:paraId="75380CEF" w14:textId="77777777" w:rsidR="00EB6725" w:rsidRPr="001C4371" w:rsidRDefault="00EB6725" w:rsidP="001C4371">
      <w:pPr>
        <w:pStyle w:val="NoSpacing"/>
        <w:jc w:val="both"/>
      </w:pPr>
    </w:p>
    <w:p w14:paraId="2C6BCEF5" w14:textId="3BDAB3F5" w:rsidR="00053B2F" w:rsidRPr="001A2B5C" w:rsidRDefault="00CF369C" w:rsidP="001C4371">
      <w:pPr>
        <w:pStyle w:val="NoSpacing"/>
        <w:jc w:val="both"/>
        <w:rPr>
          <w:b/>
          <w:bCs/>
        </w:rPr>
      </w:pPr>
      <w:bookmarkStart w:id="16" w:name="_Hlk65746526"/>
      <w:r>
        <w:rPr>
          <w:b/>
          <w:bCs/>
        </w:rPr>
        <w:t>II</w:t>
      </w:r>
      <w:r w:rsidR="00F20322">
        <w:rPr>
          <w:b/>
          <w:bCs/>
        </w:rPr>
        <w:t>I</w:t>
      </w:r>
      <w:r>
        <w:rPr>
          <w:b/>
          <w:bCs/>
        </w:rPr>
        <w:t xml:space="preserve">. </w:t>
      </w:r>
      <w:r w:rsidR="00F20322" w:rsidRPr="006212A6">
        <w:rPr>
          <w:b/>
          <w:bCs/>
          <w:u w:val="single"/>
        </w:rPr>
        <w:t>Cause of Faith</w:t>
      </w:r>
    </w:p>
    <w:p w14:paraId="336627BF" w14:textId="5A27A578" w:rsidR="00221941" w:rsidRPr="006212A6" w:rsidRDefault="00221941" w:rsidP="00221941">
      <w:pPr>
        <w:pStyle w:val="NoSpacing"/>
        <w:jc w:val="both"/>
      </w:pPr>
      <w:bookmarkStart w:id="17" w:name="_Hlk65746554"/>
      <w:bookmarkEnd w:id="16"/>
      <w:r w:rsidRPr="006212A6">
        <w:t>God is the first and ultimate cause of faith because faith is about him and those things which are of faith surpass human reason, hence they do not come to man's knowledge, unless God reveal</w:t>
      </w:r>
      <w:r w:rsidR="006212A6" w:rsidRPr="006212A6">
        <w:t>s</w:t>
      </w:r>
      <w:r w:rsidRPr="006212A6">
        <w:t xml:space="preserve"> them. </w:t>
      </w:r>
    </w:p>
    <w:p w14:paraId="460353D3" w14:textId="50C6CF1F" w:rsidR="000C42AA" w:rsidRPr="006212A6" w:rsidRDefault="000C42AA" w:rsidP="001C4371">
      <w:pPr>
        <w:pStyle w:val="NoSpacing"/>
        <w:jc w:val="both"/>
      </w:pPr>
      <w:bookmarkStart w:id="18" w:name="_Hlk65746609"/>
      <w:bookmarkEnd w:id="17"/>
      <w:r w:rsidRPr="006212A6">
        <w:t>For man to have faith, two things are necessary:</w:t>
      </w:r>
    </w:p>
    <w:p w14:paraId="7604CBF3" w14:textId="5120AB82" w:rsidR="000C42AA" w:rsidRPr="006212A6" w:rsidRDefault="000C42AA" w:rsidP="001C4371">
      <w:pPr>
        <w:pStyle w:val="NoSpacing"/>
        <w:jc w:val="both"/>
      </w:pPr>
      <w:r w:rsidRPr="006212A6">
        <w:t xml:space="preserve">1. </w:t>
      </w:r>
      <w:r w:rsidR="006212A6" w:rsidRPr="006212A6">
        <w:rPr>
          <w:u w:val="single"/>
        </w:rPr>
        <w:t>A Proposition</w:t>
      </w:r>
      <w:r w:rsidR="006212A6" w:rsidRPr="006212A6">
        <w:t xml:space="preserve">: </w:t>
      </w:r>
      <w:r w:rsidRPr="006212A6">
        <w:t>He must have the things of faith proposed to him</w:t>
      </w:r>
      <w:r w:rsidR="006212A6" w:rsidRPr="006212A6">
        <w:t>. According to St Paul:</w:t>
      </w:r>
      <w:r w:rsidRPr="006212A6">
        <w:t xml:space="preserve"> “How can they believe in the one of whom they have not heard? And how can they hear without someone preaching to them?” (Rom 10:14)</w:t>
      </w:r>
      <w:r w:rsidR="006212A6" w:rsidRPr="006212A6">
        <w:t xml:space="preserve"> God proposes the things of faith to man in two ways: </w:t>
      </w:r>
    </w:p>
    <w:p w14:paraId="21874D98" w14:textId="2F7A318B" w:rsidR="00024963" w:rsidRPr="006212A6" w:rsidRDefault="00A26556" w:rsidP="001C4371">
      <w:pPr>
        <w:pStyle w:val="NoSpacing"/>
        <w:jc w:val="both"/>
      </w:pPr>
      <w:r w:rsidRPr="006212A6">
        <w:t xml:space="preserve">a. </w:t>
      </w:r>
      <w:r w:rsidRPr="006212A6">
        <w:rPr>
          <w:u w:val="single"/>
        </w:rPr>
        <w:t>D</w:t>
      </w:r>
      <w:r w:rsidR="00024963" w:rsidRPr="006212A6">
        <w:rPr>
          <w:u w:val="single"/>
        </w:rPr>
        <w:t>irectly</w:t>
      </w:r>
      <w:r w:rsidR="00024963" w:rsidRPr="006212A6">
        <w:t xml:space="preserve"> through </w:t>
      </w:r>
      <w:r w:rsidRPr="006212A6">
        <w:t>those things that are already revealed in Scripture</w:t>
      </w:r>
      <w:r w:rsidR="006212A6" w:rsidRPr="006212A6">
        <w:t>s.</w:t>
      </w:r>
    </w:p>
    <w:p w14:paraId="1335A469" w14:textId="06683BB6" w:rsidR="00A26556" w:rsidRPr="006212A6" w:rsidRDefault="00A26556" w:rsidP="001C4371">
      <w:pPr>
        <w:pStyle w:val="NoSpacing"/>
        <w:jc w:val="both"/>
      </w:pPr>
      <w:r w:rsidRPr="006212A6">
        <w:t xml:space="preserve">b. </w:t>
      </w:r>
      <w:r w:rsidRPr="006212A6">
        <w:rPr>
          <w:u w:val="single"/>
        </w:rPr>
        <w:t>Indirectly</w:t>
      </w:r>
      <w:r w:rsidRPr="006212A6">
        <w:t xml:space="preserve"> through the preaching or inspiration of others.</w:t>
      </w:r>
    </w:p>
    <w:p w14:paraId="15BC2C99" w14:textId="77777777" w:rsidR="00181802" w:rsidRDefault="000C42AA" w:rsidP="00181802">
      <w:pPr>
        <w:pStyle w:val="NoSpacing"/>
        <w:jc w:val="both"/>
      </w:pPr>
      <w:r w:rsidRPr="006212A6">
        <w:t>2.</w:t>
      </w:r>
      <w:r w:rsidR="006212A6" w:rsidRPr="006212A6">
        <w:t xml:space="preserve"> </w:t>
      </w:r>
      <w:r w:rsidR="006212A6" w:rsidRPr="00181802">
        <w:rPr>
          <w:u w:val="single"/>
        </w:rPr>
        <w:t>An Assent</w:t>
      </w:r>
      <w:r w:rsidR="006212A6" w:rsidRPr="006212A6">
        <w:t xml:space="preserve">: At the proposition of the things of faith, man must necessarily accept and believe what is proposed to him, and that is the origin of faith. </w:t>
      </w:r>
      <w:bookmarkEnd w:id="18"/>
    </w:p>
    <w:p w14:paraId="1D73ABEA" w14:textId="5F3F1721" w:rsidR="00F20322" w:rsidRPr="00181802" w:rsidRDefault="00A26556" w:rsidP="001C4371">
      <w:pPr>
        <w:pStyle w:val="NoSpacing"/>
        <w:jc w:val="both"/>
      </w:pPr>
      <w:r w:rsidRPr="00181802">
        <w:t xml:space="preserve">God is responsible both for the direct and indirect </w:t>
      </w:r>
      <w:r w:rsidR="006212A6" w:rsidRPr="00181802">
        <w:t xml:space="preserve">proposition </w:t>
      </w:r>
      <w:r w:rsidRPr="00181802">
        <w:t>of faith</w:t>
      </w:r>
      <w:r w:rsidR="006212A6" w:rsidRPr="00181802">
        <w:t xml:space="preserve">, and also for man acceptance. </w:t>
      </w:r>
      <w:r w:rsidRPr="00181802">
        <w:t xml:space="preserve">Even man’s </w:t>
      </w:r>
      <w:r w:rsidR="000C42AA" w:rsidRPr="00181802">
        <w:t xml:space="preserve">ability </w:t>
      </w:r>
      <w:r w:rsidRPr="00181802">
        <w:t xml:space="preserve">to </w:t>
      </w:r>
      <w:r w:rsidR="000C42AA" w:rsidRPr="00181802">
        <w:t xml:space="preserve">assent to faith is primarily and essentially motivated by an internal </w:t>
      </w:r>
      <w:r w:rsidR="00181802" w:rsidRPr="00181802">
        <w:t xml:space="preserve">movement </w:t>
      </w:r>
      <w:r w:rsidR="000C42AA" w:rsidRPr="00181802">
        <w:t>originating from God</w:t>
      </w:r>
      <w:r w:rsidR="00181802" w:rsidRPr="00181802">
        <w:t xml:space="preserve"> through grace. </w:t>
      </w:r>
      <w:bookmarkStart w:id="19" w:name="_Hlk65746862"/>
      <w:r w:rsidR="00181802" w:rsidRPr="00181802">
        <w:t xml:space="preserve">To believe does indeed depend on the will of the believer: but man's will </w:t>
      </w:r>
      <w:proofErr w:type="gramStart"/>
      <w:r w:rsidR="00181802" w:rsidRPr="00181802">
        <w:t>need</w:t>
      </w:r>
      <w:r w:rsidR="00181802">
        <w:t>s</w:t>
      </w:r>
      <w:proofErr w:type="gramEnd"/>
      <w:r w:rsidR="00181802" w:rsidRPr="00181802">
        <w:t xml:space="preserve"> to be prepared by God with grace, in order that he may be raised to things which are above his nature.</w:t>
      </w:r>
      <w:bookmarkEnd w:id="19"/>
      <w:r w:rsidR="00181802" w:rsidRPr="00181802">
        <w:t xml:space="preserve"> </w:t>
      </w:r>
      <w:r w:rsidRPr="00181802">
        <w:t>Grace causes faith not only when faith begins anew to be in a man, but also as long as faith lasts</w:t>
      </w:r>
      <w:r w:rsidR="00181802" w:rsidRPr="00181802">
        <w:t xml:space="preserve"> in man</w:t>
      </w:r>
      <w:r w:rsidRPr="00181802">
        <w:t>. Since God is always seeking the salvation of man, grace is not less effective when it comes to a believer than when it comes to an unbeliever. God causes faith in both, in the former by confirming and perfecting it, in the latter</w:t>
      </w:r>
      <w:r w:rsidR="00181802" w:rsidRPr="00181802">
        <w:t>,</w:t>
      </w:r>
      <w:r w:rsidRPr="00181802">
        <w:t xml:space="preserve"> by creating it anew.</w:t>
      </w:r>
      <w:r w:rsidR="00181802" w:rsidRPr="00181802">
        <w:t xml:space="preserve"> </w:t>
      </w:r>
      <w:r w:rsidR="000C42AA" w:rsidRPr="00181802">
        <w:t xml:space="preserve">From both considerations, we can conclude that God is the cause of faith since faith is an infused virtue. </w:t>
      </w:r>
    </w:p>
    <w:p w14:paraId="5D7E08A1" w14:textId="471DEEC4" w:rsidR="00394CD9" w:rsidRDefault="00394CD9" w:rsidP="001C4371">
      <w:pPr>
        <w:pStyle w:val="NoSpacing"/>
        <w:jc w:val="both"/>
      </w:pPr>
    </w:p>
    <w:p w14:paraId="20AB4EBE" w14:textId="1611C64E" w:rsidR="00394CD9" w:rsidRPr="00EB6725" w:rsidRDefault="00F20322" w:rsidP="00394CD9">
      <w:pPr>
        <w:pStyle w:val="NoSpacing"/>
        <w:jc w:val="both"/>
        <w:rPr>
          <w:b/>
          <w:bCs/>
        </w:rPr>
      </w:pPr>
      <w:bookmarkStart w:id="20" w:name="_Hlk65747009"/>
      <w:r>
        <w:rPr>
          <w:b/>
          <w:bCs/>
        </w:rPr>
        <w:t xml:space="preserve">IV. </w:t>
      </w:r>
      <w:r w:rsidRPr="00745FEE">
        <w:rPr>
          <w:b/>
          <w:bCs/>
          <w:u w:val="single"/>
        </w:rPr>
        <w:t>Growth and Loss of Faith</w:t>
      </w:r>
    </w:p>
    <w:bookmarkEnd w:id="20"/>
    <w:p w14:paraId="021363FD" w14:textId="5226666A" w:rsidR="00B01731" w:rsidRPr="00171D49" w:rsidRDefault="00171D49" w:rsidP="0097640E">
      <w:pPr>
        <w:pStyle w:val="NoSpacing"/>
        <w:jc w:val="both"/>
        <w:rPr>
          <w:b/>
          <w:bCs/>
        </w:rPr>
      </w:pPr>
      <w:r w:rsidRPr="00171D49">
        <w:rPr>
          <w:b/>
          <w:bCs/>
        </w:rPr>
        <w:t xml:space="preserve">1. </w:t>
      </w:r>
      <w:r w:rsidR="00B01731" w:rsidRPr="00171D49">
        <w:rPr>
          <w:b/>
          <w:bCs/>
          <w:u w:val="single"/>
        </w:rPr>
        <w:t xml:space="preserve">How </w:t>
      </w:r>
      <w:r>
        <w:rPr>
          <w:b/>
          <w:bCs/>
          <w:u w:val="single"/>
        </w:rPr>
        <w:t>Does</w:t>
      </w:r>
      <w:r w:rsidR="00B01731" w:rsidRPr="00171D49">
        <w:rPr>
          <w:b/>
          <w:bCs/>
          <w:u w:val="single"/>
        </w:rPr>
        <w:t xml:space="preserve"> Faith Grow?</w:t>
      </w:r>
    </w:p>
    <w:p w14:paraId="6B73CAC9" w14:textId="5383CB19" w:rsidR="0097640E" w:rsidRPr="00B01731" w:rsidRDefault="0097640E" w:rsidP="0097640E">
      <w:pPr>
        <w:pStyle w:val="NoSpacing"/>
        <w:jc w:val="both"/>
      </w:pPr>
      <w:r w:rsidRPr="00B01731">
        <w:t xml:space="preserve">From the point of view of the </w:t>
      </w:r>
      <w:r w:rsidRPr="00B01731">
        <w:rPr>
          <w:u w:val="single"/>
        </w:rPr>
        <w:t xml:space="preserve">formal </w:t>
      </w:r>
      <w:r w:rsidR="00D4338E" w:rsidRPr="00B01731">
        <w:rPr>
          <w:u w:val="single"/>
        </w:rPr>
        <w:t>object</w:t>
      </w:r>
      <w:r w:rsidRPr="00B01731">
        <w:rPr>
          <w:u w:val="single"/>
        </w:rPr>
        <w:t xml:space="preserve"> of fait</w:t>
      </w:r>
      <w:r w:rsidR="00D4338E" w:rsidRPr="00B01731">
        <w:rPr>
          <w:u w:val="single"/>
        </w:rPr>
        <w:t>h (God)</w:t>
      </w:r>
      <w:r w:rsidRPr="00B01731">
        <w:t>, faith cannot be more or less, it is one and simple</w:t>
      </w:r>
      <w:r w:rsidR="00B066DA" w:rsidRPr="00B01731">
        <w:t xml:space="preserve"> since God is one and faith is about</w:t>
      </w:r>
      <w:r w:rsidRPr="00B01731">
        <w:t xml:space="preserve"> the </w:t>
      </w:r>
      <w:r w:rsidR="00B066DA" w:rsidRPr="00B01731">
        <w:t>f</w:t>
      </w:r>
      <w:r w:rsidRPr="00B01731">
        <w:t xml:space="preserve">irst </w:t>
      </w:r>
      <w:r w:rsidR="00B066DA" w:rsidRPr="00B01731">
        <w:t>t</w:t>
      </w:r>
      <w:r w:rsidRPr="00B01731">
        <w:t>ruth</w:t>
      </w:r>
      <w:r w:rsidR="00B066DA" w:rsidRPr="00B01731">
        <w:t xml:space="preserve"> of God.</w:t>
      </w:r>
      <w:r w:rsidRPr="00B01731">
        <w:t xml:space="preserve"> In this respect, there is no diversity of faith among believers. </w:t>
      </w:r>
      <w:r w:rsidR="00D4338E" w:rsidRPr="00B01731">
        <w:t>However, f</w:t>
      </w:r>
      <w:r w:rsidRPr="00B01731">
        <w:t xml:space="preserve">rom the point of view of the </w:t>
      </w:r>
      <w:r w:rsidRPr="00B01731">
        <w:rPr>
          <w:u w:val="single"/>
        </w:rPr>
        <w:t>subject</w:t>
      </w:r>
      <w:r w:rsidR="00D4338E" w:rsidRPr="00B01731">
        <w:rPr>
          <w:u w:val="single"/>
        </w:rPr>
        <w:t xml:space="preserve"> (man)</w:t>
      </w:r>
      <w:r w:rsidRPr="00B01731">
        <w:t>, faith can be greater in one person than another</w:t>
      </w:r>
      <w:r w:rsidR="00B066DA" w:rsidRPr="00B01731">
        <w:t>.</w:t>
      </w:r>
      <w:r w:rsidRPr="00B01731">
        <w:t xml:space="preserve"> Jesus</w:t>
      </w:r>
      <w:r w:rsidR="00B066DA" w:rsidRPr="00B01731">
        <w:t xml:space="preserve"> </w:t>
      </w:r>
      <w:r w:rsidR="00D4338E" w:rsidRPr="00B01731">
        <w:t>said to</w:t>
      </w:r>
      <w:r w:rsidRPr="00B01731">
        <w:t xml:space="preserve"> Peter: “O </w:t>
      </w:r>
      <w:r w:rsidR="00B066DA" w:rsidRPr="00B01731">
        <w:t xml:space="preserve">man of </w:t>
      </w:r>
      <w:r w:rsidRPr="00B01731">
        <w:t xml:space="preserve">little faith, why </w:t>
      </w:r>
      <w:r w:rsidR="00B066DA" w:rsidRPr="00B01731">
        <w:t>did you</w:t>
      </w:r>
      <w:r w:rsidRPr="00B01731">
        <w:t xml:space="preserve"> doubt?” (Matt 14:31)</w:t>
      </w:r>
      <w:r w:rsidR="00B066DA" w:rsidRPr="00B01731">
        <w:t xml:space="preserve"> and to</w:t>
      </w:r>
      <w:r w:rsidRPr="00B01731">
        <w:t xml:space="preserve"> the woman, Jesus said: “</w:t>
      </w:r>
      <w:r w:rsidR="00B066DA" w:rsidRPr="00B01731">
        <w:t>W</w:t>
      </w:r>
      <w:r w:rsidRPr="00B01731">
        <w:t xml:space="preserve">oman, </w:t>
      </w:r>
      <w:r w:rsidR="00B066DA" w:rsidRPr="00B01731">
        <w:t xml:space="preserve">you have </w:t>
      </w:r>
      <w:r w:rsidRPr="00B01731">
        <w:t xml:space="preserve">great faith!” (Matt 15:28) </w:t>
      </w:r>
    </w:p>
    <w:p w14:paraId="3DDF617F" w14:textId="10D93632" w:rsidR="0097640E" w:rsidRPr="00B01731" w:rsidRDefault="00D4338E" w:rsidP="0097640E">
      <w:pPr>
        <w:pStyle w:val="NoSpacing"/>
        <w:jc w:val="both"/>
      </w:pPr>
      <w:r w:rsidRPr="00B01731">
        <w:t xml:space="preserve">According to Aquinas, since faith proceeds from the intellect (knowledge) and will (love), it can grow from the point of view of intellect and will and, within the will, from the point of view of action. </w:t>
      </w:r>
      <w:r w:rsidR="0097640E" w:rsidRPr="00B01731">
        <w:t xml:space="preserve">From the point of view of the matter of faith, </w:t>
      </w:r>
      <w:r w:rsidR="00B066DA" w:rsidRPr="00B01731">
        <w:t>which are many</w:t>
      </w:r>
      <w:r w:rsidR="0097640E" w:rsidRPr="00B01731">
        <w:t xml:space="preserve"> as contained in sacred scriptures, tradition, the teachings of the Magisterium etc.</w:t>
      </w:r>
      <w:r w:rsidR="00B066DA" w:rsidRPr="00B01731">
        <w:t>, faith can be more or less.</w:t>
      </w:r>
      <w:r w:rsidR="0097640E" w:rsidRPr="00B01731">
        <w:t xml:space="preserve"> In this case, one person can receive and understand the matters of faith more or less explicitly; and in this respect one man can believe explicitly more things than another, so that faith can be greater in one man on account of its being more explicit</w:t>
      </w:r>
      <w:r w:rsidRPr="00B01731">
        <w:t xml:space="preserve"> and understandable to him</w:t>
      </w:r>
      <w:r w:rsidR="0097640E" w:rsidRPr="00B01731">
        <w:t>.</w:t>
      </w:r>
    </w:p>
    <w:p w14:paraId="6036F227" w14:textId="292D31B4" w:rsidR="00221941" w:rsidRPr="00B01731" w:rsidRDefault="00394CD9" w:rsidP="00394CD9">
      <w:pPr>
        <w:pStyle w:val="NoSpacing"/>
        <w:jc w:val="both"/>
      </w:pPr>
      <w:r w:rsidRPr="00B01731">
        <w:t xml:space="preserve">We can indicate two directions along which faith is said to increase: knowledge and charity. </w:t>
      </w:r>
    </w:p>
    <w:p w14:paraId="4BB1BD5A" w14:textId="5569D95E" w:rsidR="00AB6BD3" w:rsidRPr="00B01731" w:rsidRDefault="00D4338E" w:rsidP="00394CD9">
      <w:pPr>
        <w:pStyle w:val="NoSpacing"/>
        <w:jc w:val="both"/>
      </w:pPr>
      <w:bookmarkStart w:id="21" w:name="_Hlk65747197"/>
      <w:r w:rsidRPr="00B01731">
        <w:t>1</w:t>
      </w:r>
      <w:r w:rsidR="00B066DA" w:rsidRPr="00B01731">
        <w:t xml:space="preserve">. </w:t>
      </w:r>
      <w:r w:rsidR="00AB6BD3" w:rsidRPr="00B01731">
        <w:rPr>
          <w:u w:val="single"/>
        </w:rPr>
        <w:t>Intellectual Growt</w:t>
      </w:r>
      <w:r w:rsidR="00B066DA" w:rsidRPr="00B01731">
        <w:rPr>
          <w:u w:val="single"/>
        </w:rPr>
        <w:t>h of Faith</w:t>
      </w:r>
    </w:p>
    <w:p w14:paraId="0234BBE7" w14:textId="32002C56" w:rsidR="00394CD9" w:rsidRPr="00B01731" w:rsidRDefault="00394CD9" w:rsidP="00394CD9">
      <w:pPr>
        <w:pStyle w:val="NoSpacing"/>
        <w:jc w:val="both"/>
      </w:pPr>
      <w:r w:rsidRPr="00B01731">
        <w:t>The growth of faith, from an intellectual point of view, can take place in two forms:</w:t>
      </w:r>
    </w:p>
    <w:p w14:paraId="3C192D83" w14:textId="1FC7F707" w:rsidR="00394CD9" w:rsidRPr="00B01731" w:rsidRDefault="00D4338E" w:rsidP="00394CD9">
      <w:pPr>
        <w:pStyle w:val="NoSpacing"/>
        <w:jc w:val="both"/>
      </w:pPr>
      <w:bookmarkStart w:id="22" w:name="_Hlk65747266"/>
      <w:r w:rsidRPr="00B01731">
        <w:t>a.</w:t>
      </w:r>
      <w:r w:rsidR="00394CD9" w:rsidRPr="00B01731">
        <w:t xml:space="preserve"> </w:t>
      </w:r>
      <w:r w:rsidR="00394CD9" w:rsidRPr="00B01731">
        <w:rPr>
          <w:u w:val="single"/>
        </w:rPr>
        <w:t xml:space="preserve">External </w:t>
      </w:r>
      <w:r w:rsidRPr="00B01731">
        <w:rPr>
          <w:u w:val="single"/>
        </w:rPr>
        <w:t>F</w:t>
      </w:r>
      <w:r w:rsidR="00394CD9" w:rsidRPr="00B01731">
        <w:rPr>
          <w:u w:val="single"/>
        </w:rPr>
        <w:t>orm</w:t>
      </w:r>
      <w:r w:rsidR="00394CD9" w:rsidRPr="00B01731">
        <w:t xml:space="preserve">: </w:t>
      </w:r>
      <w:r w:rsidRPr="00B01731">
        <w:t xml:space="preserve">This occurs </w:t>
      </w:r>
      <w:r w:rsidR="00394CD9" w:rsidRPr="00B01731">
        <w:t xml:space="preserve">when the believer comes to know an </w:t>
      </w:r>
      <w:proofErr w:type="gramStart"/>
      <w:r w:rsidR="00394CD9" w:rsidRPr="00B01731">
        <w:t>ever greater</w:t>
      </w:r>
      <w:proofErr w:type="gramEnd"/>
      <w:r w:rsidR="00394CD9" w:rsidRPr="00B01731">
        <w:t xml:space="preserve"> number of revealed truths. In this sense, a theologian will have more faith than a</w:t>
      </w:r>
      <w:r w:rsidR="00AB6BD3" w:rsidRPr="00B01731">
        <w:t>n uneducated faithful</w:t>
      </w:r>
      <w:r w:rsidR="0097640E" w:rsidRPr="00B01731">
        <w:t xml:space="preserve"> because the theologian has greater intellectual certitude and firmness of the matters of faith. </w:t>
      </w:r>
    </w:p>
    <w:p w14:paraId="340CD29B" w14:textId="77095D59" w:rsidR="0097640E" w:rsidRPr="00B01731" w:rsidRDefault="00D4338E" w:rsidP="00394CD9">
      <w:pPr>
        <w:pStyle w:val="NoSpacing"/>
        <w:jc w:val="both"/>
      </w:pPr>
      <w:r w:rsidRPr="00B01731">
        <w:lastRenderedPageBreak/>
        <w:t>b.</w:t>
      </w:r>
      <w:r w:rsidR="00AB6BD3" w:rsidRPr="00B01731">
        <w:t xml:space="preserve"> </w:t>
      </w:r>
      <w:r w:rsidRPr="00B01731">
        <w:rPr>
          <w:u w:val="single"/>
        </w:rPr>
        <w:t xml:space="preserve">Internal or </w:t>
      </w:r>
      <w:r w:rsidR="00AB6BD3" w:rsidRPr="00B01731">
        <w:rPr>
          <w:u w:val="single"/>
        </w:rPr>
        <w:t>Intensive</w:t>
      </w:r>
      <w:r w:rsidRPr="00B01731">
        <w:rPr>
          <w:u w:val="single"/>
        </w:rPr>
        <w:t xml:space="preserve"> Form</w:t>
      </w:r>
      <w:r w:rsidR="00AB6BD3" w:rsidRPr="00B01731">
        <w:t xml:space="preserve">: </w:t>
      </w:r>
      <w:r w:rsidRPr="00B01731">
        <w:t xml:space="preserve">This occurs </w:t>
      </w:r>
      <w:r w:rsidR="00394CD9" w:rsidRPr="00B01731">
        <w:t xml:space="preserve">when </w:t>
      </w:r>
      <w:r w:rsidR="00AB6BD3" w:rsidRPr="00B01731">
        <w:t>the believer</w:t>
      </w:r>
      <w:r w:rsidR="00394CD9" w:rsidRPr="00B01731">
        <w:t xml:space="preserve"> attaches himself more intensely to the word of God, he lets himself be conquered by the light of faith so as to judge everything with it in a more prompt and luminous way</w:t>
      </w:r>
      <w:r w:rsidR="00AB6BD3" w:rsidRPr="00B01731">
        <w:t>. This is the</w:t>
      </w:r>
      <w:r w:rsidR="00394CD9" w:rsidRPr="00B01731">
        <w:t xml:space="preserve"> characteristic form of the growth of faith</w:t>
      </w:r>
      <w:r w:rsidR="00AB6BD3" w:rsidRPr="00B01731">
        <w:t xml:space="preserve"> </w:t>
      </w:r>
      <w:r w:rsidR="00B066DA" w:rsidRPr="00B01731">
        <w:t xml:space="preserve">among the pious who attain </w:t>
      </w:r>
      <w:r w:rsidR="00394CD9" w:rsidRPr="00B01731">
        <w:t>a progressive "con</w:t>
      </w:r>
      <w:r w:rsidR="00AB6BD3" w:rsidRPr="00B01731">
        <w:t>-</w:t>
      </w:r>
      <w:r w:rsidR="00394CD9" w:rsidRPr="00B01731">
        <w:t xml:space="preserve">naturalization" of </w:t>
      </w:r>
      <w:r w:rsidRPr="00B01731">
        <w:t xml:space="preserve">their </w:t>
      </w:r>
      <w:r w:rsidR="00394CD9" w:rsidRPr="00B01731">
        <w:t>faculty to the grace of infused faith.</w:t>
      </w:r>
      <w:r w:rsidR="00AB6BD3" w:rsidRPr="00B01731">
        <w:t xml:space="preserve"> In this sense, an uneducated faithfully can have more faith than a theologian</w:t>
      </w:r>
      <w:r w:rsidR="0097640E" w:rsidRPr="00B01731">
        <w:t xml:space="preserve"> based on greater promptness, devotion</w:t>
      </w:r>
      <w:r w:rsidR="00B066DA" w:rsidRPr="00B01731">
        <w:t>, piety</w:t>
      </w:r>
      <w:r w:rsidR="0097640E" w:rsidRPr="00B01731">
        <w:t xml:space="preserve"> and confidence</w:t>
      </w:r>
      <w:bookmarkEnd w:id="21"/>
      <w:r w:rsidR="00B01731">
        <w:t xml:space="preserve"> which grows the faith.</w:t>
      </w:r>
    </w:p>
    <w:p w14:paraId="69AE5B58" w14:textId="53B43345" w:rsidR="00AB6BD3" w:rsidRPr="00B01731" w:rsidRDefault="00D4338E" w:rsidP="00394CD9">
      <w:pPr>
        <w:pStyle w:val="NoSpacing"/>
        <w:jc w:val="both"/>
      </w:pPr>
      <w:bookmarkStart w:id="23" w:name="_Hlk65747218"/>
      <w:bookmarkStart w:id="24" w:name="_Hlk65747597"/>
      <w:bookmarkEnd w:id="22"/>
      <w:r w:rsidRPr="00B01731">
        <w:t>2</w:t>
      </w:r>
      <w:r w:rsidR="00B066DA" w:rsidRPr="00B01731">
        <w:t xml:space="preserve">. </w:t>
      </w:r>
      <w:r w:rsidR="00AB6BD3" w:rsidRPr="00B01731">
        <w:rPr>
          <w:u w:val="single"/>
        </w:rPr>
        <w:t xml:space="preserve">Growth </w:t>
      </w:r>
      <w:r w:rsidRPr="00B01731">
        <w:rPr>
          <w:u w:val="single"/>
        </w:rPr>
        <w:t xml:space="preserve">form </w:t>
      </w:r>
      <w:r w:rsidR="00B01731" w:rsidRPr="00B01731">
        <w:rPr>
          <w:u w:val="single"/>
        </w:rPr>
        <w:t>P</w:t>
      </w:r>
      <w:r w:rsidRPr="00B01731">
        <w:rPr>
          <w:u w:val="single"/>
        </w:rPr>
        <w:t>oint of View of the Will (Charity)</w:t>
      </w:r>
    </w:p>
    <w:bookmarkEnd w:id="23"/>
    <w:p w14:paraId="13C3A317" w14:textId="2633E240" w:rsidR="00B01731" w:rsidRDefault="00394CD9" w:rsidP="00C257C4">
      <w:pPr>
        <w:pStyle w:val="NoSpacing"/>
        <w:jc w:val="both"/>
      </w:pPr>
      <w:r w:rsidRPr="00B01731">
        <w:t>Faith grows from the point of view of will and love</w:t>
      </w:r>
      <w:r w:rsidR="00AB6BD3" w:rsidRPr="00B01731">
        <w:t xml:space="preserve">, that is, when </w:t>
      </w:r>
      <w:r w:rsidRPr="00B01731">
        <w:t xml:space="preserve">it must be made </w:t>
      </w:r>
      <w:r w:rsidR="00AB6BD3" w:rsidRPr="00B01731">
        <w:t xml:space="preserve">more </w:t>
      </w:r>
      <w:r w:rsidRPr="00B01731">
        <w:t>fruitful in works</w:t>
      </w:r>
      <w:r w:rsidR="00AB6BD3" w:rsidRPr="00B01731">
        <w:t xml:space="preserve"> of charity. Both Saints Paul and James talked about faith working and growing in charity. (</w:t>
      </w:r>
      <w:r w:rsidRPr="00B01731">
        <w:t>Ga</w:t>
      </w:r>
      <w:r w:rsidR="00AB6BD3" w:rsidRPr="00B01731">
        <w:t>l</w:t>
      </w:r>
      <w:r w:rsidRPr="00B01731">
        <w:t xml:space="preserve"> 5</w:t>
      </w:r>
      <w:r w:rsidR="00AB6BD3" w:rsidRPr="00B01731">
        <w:t xml:space="preserve">:6; </w:t>
      </w:r>
      <w:r w:rsidRPr="00B01731">
        <w:t>2</w:t>
      </w:r>
      <w:r w:rsidR="00AB6BD3" w:rsidRPr="00B01731">
        <w:t>:</w:t>
      </w:r>
      <w:r w:rsidRPr="00B01731">
        <w:t>14-15)</w:t>
      </w:r>
      <w:r w:rsidR="00AB6BD3" w:rsidRPr="00B01731">
        <w:t>.</w:t>
      </w:r>
      <w:r w:rsidR="00745FEE" w:rsidRPr="00B01731">
        <w:t xml:space="preserve"> The longing of faith towards charity through hope brings about its perfection. </w:t>
      </w:r>
      <w:bookmarkEnd w:id="24"/>
      <w:r w:rsidR="00745FEE" w:rsidRPr="00B01731">
        <w:t>“The faith which lacks charity is nothing.” (1 Cor 13:2)</w:t>
      </w:r>
      <w:r w:rsidR="00B01731" w:rsidRPr="00B01731">
        <w:t xml:space="preserve"> </w:t>
      </w:r>
      <w:r w:rsidR="006D623E" w:rsidRPr="00B01731">
        <w:t xml:space="preserve">Faith cannot be meritorious without charity. When accompanied by charity, the act of faith is made meritorious </w:t>
      </w:r>
      <w:r w:rsidR="00B01731" w:rsidRPr="00B01731">
        <w:t xml:space="preserve">and perfect </w:t>
      </w:r>
      <w:r w:rsidR="006D623E" w:rsidRPr="00B01731">
        <w:t>as an act of nature, and as a natural act of the free-will.</w:t>
      </w:r>
    </w:p>
    <w:p w14:paraId="2F7B80C0" w14:textId="300714E0" w:rsidR="00171D49" w:rsidRDefault="00171D49" w:rsidP="00C257C4">
      <w:pPr>
        <w:pStyle w:val="NoSpacing"/>
        <w:jc w:val="both"/>
      </w:pPr>
    </w:p>
    <w:p w14:paraId="01772F5F" w14:textId="6DA9B82D" w:rsidR="00745FEE" w:rsidRPr="00171D49" w:rsidRDefault="00171D49" w:rsidP="00C257C4">
      <w:pPr>
        <w:pStyle w:val="NoSpacing"/>
        <w:jc w:val="both"/>
      </w:pPr>
      <w:r w:rsidRPr="00171D49">
        <w:rPr>
          <w:b/>
          <w:bCs/>
        </w:rPr>
        <w:t>2.</w:t>
      </w:r>
      <w:r>
        <w:t xml:space="preserve"> </w:t>
      </w:r>
      <w:r w:rsidR="00745FEE" w:rsidRPr="00F70009">
        <w:rPr>
          <w:b/>
          <w:bCs/>
          <w:u w:val="single"/>
        </w:rPr>
        <w:t xml:space="preserve">How </w:t>
      </w:r>
      <w:r w:rsidR="00B01731" w:rsidRPr="00F70009">
        <w:rPr>
          <w:b/>
          <w:bCs/>
          <w:u w:val="single"/>
        </w:rPr>
        <w:t>Is Faith Lost</w:t>
      </w:r>
      <w:r w:rsidR="00745FEE" w:rsidRPr="00F70009">
        <w:rPr>
          <w:b/>
          <w:bCs/>
          <w:u w:val="single"/>
        </w:rPr>
        <w:t>?</w:t>
      </w:r>
    </w:p>
    <w:p w14:paraId="0CB32F54" w14:textId="173E04A2" w:rsidR="0051591F" w:rsidRDefault="0051591F" w:rsidP="0051591F">
      <w:pPr>
        <w:pStyle w:val="NoSpacing"/>
        <w:jc w:val="both"/>
      </w:pPr>
      <w:r w:rsidRPr="0051591F">
        <w:t xml:space="preserve">It must be affirmed that the faith of each believer does not subsist and does not develop except in the faith of the Church. On the other hand, we must not forget that the faith of the Church is unfailing, according to the word of Christ: “I tell you: you are Peter and on this </w:t>
      </w:r>
      <w:proofErr w:type="gramStart"/>
      <w:r w:rsidRPr="0051591F">
        <w:t>rock</w:t>
      </w:r>
      <w:proofErr w:type="gramEnd"/>
      <w:r w:rsidRPr="0051591F">
        <w:t xml:space="preserve"> I will build my church and the gates of hell will not prevail against it. I will give you the keys of the Kingdom of Heaven; all that you have bound on earth will remain bound in heaven and all that you have loose on earth will remain loose in heaven.” (Mt 16, 18-19) While the faith of the individual can fail and be betrayed; the faith of the Church is infallible under certain conditions. An individual can err in matters of faith, even individuals in the Church authority, however, it never happens that the whole Church errs in matters of faith. </w:t>
      </w:r>
    </w:p>
    <w:p w14:paraId="41448482" w14:textId="30765F3F" w:rsidR="00B21AB7" w:rsidRPr="0051591F" w:rsidRDefault="00B21AB7" w:rsidP="0051591F">
      <w:pPr>
        <w:pStyle w:val="NoSpacing"/>
        <w:jc w:val="both"/>
      </w:pPr>
      <w:r w:rsidRPr="00B21AB7">
        <w:t>Faith can survive in the hardened sinner despite his own sins because the sinner still possesses a “true” faith and he may still deserve the name of Christian. However, the faith he possesses is not alive, it is shapeless or weak and that is not the true condition of Christian faith.</w:t>
      </w:r>
      <w:r w:rsidR="001F02F4">
        <w:t xml:space="preserve"> Aquinas will not even consider this condition as faith at all. </w:t>
      </w:r>
    </w:p>
    <w:p w14:paraId="751B3D5F" w14:textId="4F4F732F" w:rsidR="0051591F" w:rsidRPr="0051591F" w:rsidRDefault="0051591F" w:rsidP="00C257C4">
      <w:pPr>
        <w:pStyle w:val="NoSpacing"/>
        <w:jc w:val="both"/>
      </w:pPr>
      <w:r w:rsidRPr="0051591F">
        <w:t>A believer can lose his faith in the follow ways:</w:t>
      </w:r>
    </w:p>
    <w:p w14:paraId="6A30BE00" w14:textId="7ADFC1D0" w:rsidR="00745FEE" w:rsidRDefault="00745FEE" w:rsidP="00C257C4">
      <w:pPr>
        <w:pStyle w:val="NoSpacing"/>
        <w:jc w:val="both"/>
      </w:pPr>
      <w:r>
        <w:t xml:space="preserve">1. Faith is lost when it lacks charity. </w:t>
      </w:r>
      <w:r w:rsidR="00AB6BD3" w:rsidRPr="00745FEE">
        <w:t>Charity is lost in the state of mortal sin</w:t>
      </w:r>
      <w:r w:rsidR="00AB6BD3">
        <w:t xml:space="preserve"> and in the same way, without charity, faith becomes stunted and run the risk of being lost. </w:t>
      </w:r>
    </w:p>
    <w:p w14:paraId="35AC19F6" w14:textId="472A7E92" w:rsidR="00C257C4" w:rsidRDefault="00745FEE" w:rsidP="00C257C4">
      <w:pPr>
        <w:pStyle w:val="NoSpacing"/>
        <w:jc w:val="both"/>
      </w:pPr>
      <w:r>
        <w:t xml:space="preserve">2. </w:t>
      </w:r>
      <w:r w:rsidR="00AB6BD3">
        <w:t xml:space="preserve">Faith is lost in a state of doubt and disbelieve in matter of faith. Thus, when a heretic denies one article of faith, he essentially denies all the articles. </w:t>
      </w:r>
    </w:p>
    <w:p w14:paraId="4B664369" w14:textId="450C2D45" w:rsidR="00E933FC" w:rsidRPr="005C1F3C" w:rsidRDefault="00745FEE" w:rsidP="00E933FC">
      <w:pPr>
        <w:pStyle w:val="NoSpacing"/>
        <w:jc w:val="both"/>
      </w:pPr>
      <w:r>
        <w:t xml:space="preserve">3. Faith is lost when it is not put into practice. As a </w:t>
      </w:r>
      <w:r w:rsidR="00B01731">
        <w:t xml:space="preserve">theological </w:t>
      </w:r>
      <w:r>
        <w:t>virtue</w:t>
      </w:r>
      <w:r w:rsidR="00B01731">
        <w:t xml:space="preserve"> which is directly gifted by God,</w:t>
      </w:r>
      <w:r>
        <w:t xml:space="preserve"> faith is an operative habit and the more it is put into practice in doing good works of charity, the more it is stronger and stable. According to St James: “</w:t>
      </w:r>
      <w:r w:rsidRPr="001C4371">
        <w:t>Faith without works is dead</w:t>
      </w:r>
      <w:r>
        <w:t>”</w:t>
      </w:r>
      <w:r w:rsidRPr="001C4371">
        <w:t xml:space="preserve"> (James 2:20)</w:t>
      </w:r>
      <w:r w:rsidR="00B01731">
        <w:t>.</w:t>
      </w:r>
    </w:p>
    <w:p w14:paraId="22C34DC8" w14:textId="77777777" w:rsidR="00C257C4" w:rsidRDefault="00C257C4" w:rsidP="001C4371">
      <w:pPr>
        <w:pStyle w:val="NoSpacing"/>
        <w:jc w:val="both"/>
        <w:rPr>
          <w:b/>
          <w:bCs/>
        </w:rPr>
      </w:pPr>
    </w:p>
    <w:p w14:paraId="5EEB4092" w14:textId="0ECCD192" w:rsidR="00473981" w:rsidRPr="00F20322" w:rsidRDefault="00F20322" w:rsidP="001C4371">
      <w:pPr>
        <w:pStyle w:val="NoSpacing"/>
        <w:jc w:val="both"/>
        <w:rPr>
          <w:b/>
          <w:bCs/>
        </w:rPr>
      </w:pPr>
      <w:r>
        <w:rPr>
          <w:b/>
          <w:bCs/>
        </w:rPr>
        <w:t xml:space="preserve">V. </w:t>
      </w:r>
      <w:r w:rsidR="001F130C" w:rsidRPr="0051591F">
        <w:rPr>
          <w:b/>
          <w:bCs/>
          <w:u w:val="single"/>
        </w:rPr>
        <w:t>Acts of Faith</w:t>
      </w:r>
    </w:p>
    <w:p w14:paraId="2007A180" w14:textId="7BC1E4B8" w:rsidR="001F130C" w:rsidRPr="006064A5" w:rsidRDefault="0014657B" w:rsidP="001C4371">
      <w:pPr>
        <w:pStyle w:val="NoSpacing"/>
        <w:jc w:val="both"/>
      </w:pPr>
      <w:r w:rsidRPr="006064A5">
        <w:t>T</w:t>
      </w:r>
      <w:r w:rsidR="001F130C" w:rsidRPr="006064A5">
        <w:t>he act of faith is to believe, which is an act of the intellect determinate to one object of the will's command.</w:t>
      </w:r>
      <w:r w:rsidRPr="006064A5">
        <w:t xml:space="preserve"> A</w:t>
      </w:r>
      <w:r w:rsidR="001F130C" w:rsidRPr="006064A5">
        <w:t xml:space="preserve">n act of faith is related both to the object of the will, that is, to the good and the end, and to the object of the intellect, that is, to the true. </w:t>
      </w:r>
      <w:r w:rsidRPr="006064A5">
        <w:t>S</w:t>
      </w:r>
      <w:r w:rsidR="001F130C" w:rsidRPr="006064A5">
        <w:t>ince faith, through being a theological virtue, has one same thing for object and end</w:t>
      </w:r>
      <w:r w:rsidRPr="006064A5">
        <w:t xml:space="preserve"> (God)</w:t>
      </w:r>
      <w:r w:rsidR="001F130C" w:rsidRPr="006064A5">
        <w:t>, its object and end must, of necessity, be in proportion to one another. Since the object of the act of the intellect is the truth</w:t>
      </w:r>
      <w:r w:rsidR="00FD6CA4" w:rsidRPr="006064A5">
        <w:t xml:space="preserve"> of God</w:t>
      </w:r>
      <w:r w:rsidR="001F130C" w:rsidRPr="006064A5">
        <w:t>, to believe is immediately an act of the intellect properly speaking. Faith, which is the proper principle of that act, resides in the intellect.</w:t>
      </w:r>
      <w:r w:rsidR="00FD6CA4" w:rsidRPr="006064A5">
        <w:t xml:space="preserve"> </w:t>
      </w:r>
      <w:r w:rsidRPr="006064A5">
        <w:t>Since the intellect follows the dictates of the will, t</w:t>
      </w:r>
      <w:r w:rsidR="001F130C" w:rsidRPr="006064A5">
        <w:t xml:space="preserve">o believe is an act of the intellect inasmuch as the will moves it to assent. The act of faith proceeds from the will and the intellect, both of which have a natural aptitude to be perfected in this way. Consequently, there is a habit in the will as well as in the intellect for the </w:t>
      </w:r>
      <w:r w:rsidR="001F130C" w:rsidRPr="006064A5">
        <w:lastRenderedPageBreak/>
        <w:t xml:space="preserve">perfect of the act of faith. This ensures that the will is ready to obey and the intellect is well disposed to follow the command of the will. </w:t>
      </w:r>
    </w:p>
    <w:p w14:paraId="41CFE076" w14:textId="230B77E8" w:rsidR="00BD2661" w:rsidRDefault="0083689F" w:rsidP="001C4371">
      <w:pPr>
        <w:pStyle w:val="NoSpacing"/>
        <w:jc w:val="both"/>
      </w:pPr>
      <w:r w:rsidRPr="006064A5">
        <w:t>S</w:t>
      </w:r>
      <w:r w:rsidR="00BD2661" w:rsidRPr="006064A5">
        <w:t>ome acts of the intellect have unformed thought devoid of a firm assent,</w:t>
      </w:r>
      <w:r w:rsidR="001D4006" w:rsidRPr="006064A5">
        <w:t xml:space="preserve"> b</w:t>
      </w:r>
      <w:r w:rsidR="00BD2661" w:rsidRPr="006064A5">
        <w:t>ut th</w:t>
      </w:r>
      <w:r w:rsidRPr="006064A5">
        <w:t>e</w:t>
      </w:r>
      <w:r w:rsidR="00BD2661" w:rsidRPr="006064A5">
        <w:t xml:space="preserve"> act "to believe," </w:t>
      </w:r>
      <w:r w:rsidRPr="006064A5">
        <w:t>slides</w:t>
      </w:r>
      <w:r w:rsidR="00BD2661" w:rsidRPr="006064A5">
        <w:t xml:space="preserve"> firmly to one side, in which respect belief has something in common with science and understanding; yet its knowledge does not attain the perfection of clear sight, wherein it agrees with doubt, suspicion and opinion. Hence it is proper to the believer to think with assent: so that the act of believing is distinguished from all the other acts of the intellect, which are about the true or the false.</w:t>
      </w:r>
      <w:r w:rsidR="001D4006" w:rsidRPr="006064A5">
        <w:t xml:space="preserve"> "To think" is not taken here for the act of the cogitative power, but for an act of the intellect. The intellect of the believer is determined to one object, not by the reason, but by the will, wherefore assent is taken here for an act of the intellect as determined to one object by the will.</w:t>
      </w:r>
    </w:p>
    <w:p w14:paraId="545CAB8B" w14:textId="77777777" w:rsidR="00171D49" w:rsidRDefault="00171D49" w:rsidP="001C4371">
      <w:pPr>
        <w:pStyle w:val="NoSpacing"/>
        <w:jc w:val="both"/>
      </w:pPr>
    </w:p>
    <w:p w14:paraId="229DBC44" w14:textId="32F744BC" w:rsidR="00B70013" w:rsidRPr="00171D49" w:rsidRDefault="00171D49" w:rsidP="001C4371">
      <w:pPr>
        <w:pStyle w:val="NoSpacing"/>
        <w:jc w:val="both"/>
      </w:pPr>
      <w:r>
        <w:t xml:space="preserve">1. </w:t>
      </w:r>
      <w:r w:rsidR="001335E0" w:rsidRPr="001D4006">
        <w:rPr>
          <w:b/>
          <w:bCs/>
          <w:u w:val="single"/>
        </w:rPr>
        <w:t>N</w:t>
      </w:r>
      <w:r w:rsidR="00B70013" w:rsidRPr="001D4006">
        <w:rPr>
          <w:b/>
          <w:bCs/>
          <w:u w:val="single"/>
        </w:rPr>
        <w:t xml:space="preserve">ecessity of </w:t>
      </w:r>
      <w:r w:rsidR="001D4006" w:rsidRPr="001D4006">
        <w:rPr>
          <w:b/>
          <w:bCs/>
          <w:u w:val="single"/>
        </w:rPr>
        <w:t xml:space="preserve">the </w:t>
      </w:r>
      <w:r w:rsidR="001335E0" w:rsidRPr="001D4006">
        <w:rPr>
          <w:b/>
          <w:bCs/>
          <w:u w:val="single"/>
        </w:rPr>
        <w:t>F</w:t>
      </w:r>
      <w:r w:rsidR="00B70013" w:rsidRPr="001D4006">
        <w:rPr>
          <w:b/>
          <w:bCs/>
          <w:u w:val="single"/>
        </w:rPr>
        <w:t xml:space="preserve">aith </w:t>
      </w:r>
      <w:r w:rsidR="001D4006" w:rsidRPr="001D4006">
        <w:rPr>
          <w:b/>
          <w:bCs/>
          <w:u w:val="single"/>
        </w:rPr>
        <w:t xml:space="preserve">of Faith </w:t>
      </w:r>
      <w:r w:rsidR="00B70013" w:rsidRPr="001D4006">
        <w:rPr>
          <w:b/>
          <w:bCs/>
          <w:u w:val="single"/>
        </w:rPr>
        <w:t xml:space="preserve">for </w:t>
      </w:r>
      <w:r w:rsidR="001335E0" w:rsidRPr="001D4006">
        <w:rPr>
          <w:b/>
          <w:bCs/>
          <w:u w:val="single"/>
        </w:rPr>
        <w:t>S</w:t>
      </w:r>
      <w:r w:rsidR="00B70013" w:rsidRPr="001D4006">
        <w:rPr>
          <w:b/>
          <w:bCs/>
          <w:u w:val="single"/>
        </w:rPr>
        <w:t>alvation</w:t>
      </w:r>
    </w:p>
    <w:p w14:paraId="573CFE55" w14:textId="5314A1A3" w:rsidR="00B70013" w:rsidRDefault="004D12F0" w:rsidP="001C4371">
      <w:pPr>
        <w:pStyle w:val="NoSpacing"/>
        <w:jc w:val="both"/>
      </w:pPr>
      <w:r w:rsidRPr="001D4006">
        <w:t>T</w:t>
      </w:r>
      <w:r w:rsidR="00B70013" w:rsidRPr="001D4006">
        <w:t xml:space="preserve">he perfection of the rational creature consists not only in what belongs to it in respect of its nature, but also in that which it acquires through a supernatural participation </w:t>
      </w:r>
      <w:r w:rsidR="001D4006" w:rsidRPr="001D4006">
        <w:t>in</w:t>
      </w:r>
      <w:r w:rsidR="00B70013" w:rsidRPr="001D4006">
        <w:t xml:space="preserve"> Divine goodness. Hence</w:t>
      </w:r>
      <w:r w:rsidRPr="001D4006">
        <w:t>,</w:t>
      </w:r>
      <w:r w:rsidR="00B70013" w:rsidRPr="001D4006">
        <w:t xml:space="preserve"> man's ultimate happiness consists in a supernatural vision of God: to which vision man cannot attain unless he be taught by God</w:t>
      </w:r>
      <w:r w:rsidRPr="001D4006">
        <w:t>.</w:t>
      </w:r>
      <w:r w:rsidR="001D4006" w:rsidRPr="001D4006">
        <w:t xml:space="preserve"> Man acquires leaning about God and this leads him to believe. </w:t>
      </w:r>
      <w:r w:rsidRPr="001D4006">
        <w:t>In</w:t>
      </w:r>
      <w:r w:rsidR="00B70013" w:rsidRPr="001D4006">
        <w:t xml:space="preserve"> order that a man arrive at the perfect vision of heavenly happiness, he must first of all believe God, as a disciple believes the master who is teaching him.</w:t>
      </w:r>
      <w:r w:rsidR="001D4006" w:rsidRPr="001D4006">
        <w:t xml:space="preserve"> Natural knowledge or knowledge acquired only by his natural abilities do not suffice for his salvation; he needs the supernatural knowledge of God through faith. </w:t>
      </w:r>
      <w:r w:rsidR="00B70013" w:rsidRPr="001D4006">
        <w:t xml:space="preserve">Consequently </w:t>
      </w:r>
      <w:r w:rsidR="001335E0" w:rsidRPr="001D4006">
        <w:t>“</w:t>
      </w:r>
      <w:r w:rsidR="00B70013" w:rsidRPr="001D4006">
        <w:t>there is no</w:t>
      </w:r>
      <w:r w:rsidR="001335E0" w:rsidRPr="001D4006">
        <w:t>”</w:t>
      </w:r>
      <w:r w:rsidR="00B70013" w:rsidRPr="001D4006">
        <w:t xml:space="preserve"> danger or </w:t>
      </w:r>
      <w:r w:rsidR="001335E0" w:rsidRPr="001D4006">
        <w:t>“</w:t>
      </w:r>
      <w:r w:rsidR="00B70013" w:rsidRPr="001D4006">
        <w:t>condemnation to them that are in Christ Jesus,</w:t>
      </w:r>
      <w:r w:rsidR="001335E0" w:rsidRPr="001D4006">
        <w:t>”</w:t>
      </w:r>
      <w:r w:rsidR="00B70013" w:rsidRPr="001D4006">
        <w:t xml:space="preserve"> and whom He has enlightened by faith.</w:t>
      </w:r>
      <w:r w:rsidR="0097059D" w:rsidRPr="001D4006">
        <w:t xml:space="preserve"> (Rom 1:8)</w:t>
      </w:r>
    </w:p>
    <w:p w14:paraId="5989C3AE" w14:textId="1524BF68" w:rsidR="00171D49" w:rsidRDefault="00171D49" w:rsidP="001C4371">
      <w:pPr>
        <w:pStyle w:val="NoSpacing"/>
        <w:jc w:val="both"/>
      </w:pPr>
    </w:p>
    <w:p w14:paraId="1BD53F0B" w14:textId="5C286450" w:rsidR="001D4006" w:rsidRPr="00171D49" w:rsidRDefault="00171D49" w:rsidP="001C4371">
      <w:pPr>
        <w:pStyle w:val="NoSpacing"/>
        <w:jc w:val="both"/>
      </w:pPr>
      <w:r>
        <w:t xml:space="preserve">2. </w:t>
      </w:r>
      <w:r w:rsidR="001D4006" w:rsidRPr="001D4006">
        <w:rPr>
          <w:b/>
          <w:bCs/>
          <w:u w:val="single"/>
        </w:rPr>
        <w:t>Articles of Faith Necessary for Salvation</w:t>
      </w:r>
    </w:p>
    <w:p w14:paraId="56BA7FCB" w14:textId="581458DA" w:rsidR="001D6F30" w:rsidRPr="00B31411" w:rsidRDefault="001D6F30" w:rsidP="001D6F30">
      <w:pPr>
        <w:pStyle w:val="NoSpacing"/>
        <w:jc w:val="both"/>
      </w:pPr>
      <w:r w:rsidRPr="00B31411">
        <w:t>The two great truth</w:t>
      </w:r>
      <w:r w:rsidR="004F243E" w:rsidRPr="00B31411">
        <w:t>s</w:t>
      </w:r>
      <w:r w:rsidRPr="00B31411">
        <w:t xml:space="preserve"> about God which has been taught to man and</w:t>
      </w:r>
      <w:r w:rsidR="00B31411" w:rsidRPr="00B31411">
        <w:t xml:space="preserve"> which</w:t>
      </w:r>
      <w:r w:rsidRPr="00B31411">
        <w:t xml:space="preserve"> he is bound to believe</w:t>
      </w:r>
      <w:r w:rsidR="00B31411" w:rsidRPr="00B31411">
        <w:t xml:space="preserve"> in other to be saved are:</w:t>
      </w:r>
    </w:p>
    <w:p w14:paraId="1FA18F2B" w14:textId="725F8BB3" w:rsidR="00B31411" w:rsidRPr="00B31411" w:rsidRDefault="00B31411" w:rsidP="001D6F30">
      <w:pPr>
        <w:pStyle w:val="NoSpacing"/>
        <w:jc w:val="both"/>
      </w:pPr>
      <w:r w:rsidRPr="00B31411">
        <w:t xml:space="preserve">1. </w:t>
      </w:r>
      <w:r w:rsidRPr="00B31411">
        <w:rPr>
          <w:u w:val="single"/>
        </w:rPr>
        <w:t>The truth about Christ</w:t>
      </w:r>
      <w:r w:rsidRPr="00B31411">
        <w:t xml:space="preserve">: Man must believe the truth about the </w:t>
      </w:r>
      <w:r w:rsidR="00796CB9">
        <w:t xml:space="preserve">mystery of the </w:t>
      </w:r>
      <w:r w:rsidRPr="00B31411">
        <w:t xml:space="preserve">incarnation, life and teachings, passion, death, resurrection and ascension of Christ in order to be saved. This is the first truth in the temporal order because it has to do with the earthly existence of Christ but the second in the logical order. </w:t>
      </w:r>
      <w:r w:rsidR="00796CB9">
        <w:t>“</w:t>
      </w:r>
      <w:r w:rsidR="00796CB9" w:rsidRPr="00796CB9">
        <w:t>There is no other name under heaven given to men, whereby we must be saved.</w:t>
      </w:r>
      <w:r w:rsidR="00796CB9">
        <w:t>” (Acts 4:12)</w:t>
      </w:r>
    </w:p>
    <w:p w14:paraId="46A8CD9E" w14:textId="149D4102" w:rsidR="00796CB9" w:rsidRDefault="00B31411" w:rsidP="001D6F30">
      <w:pPr>
        <w:pStyle w:val="NoSpacing"/>
        <w:jc w:val="both"/>
      </w:pPr>
      <w:r w:rsidRPr="00B31411">
        <w:t xml:space="preserve">2. </w:t>
      </w:r>
      <w:r w:rsidRPr="00B31411">
        <w:rPr>
          <w:u w:val="single"/>
        </w:rPr>
        <w:t>The truth of God</w:t>
      </w:r>
      <w:r w:rsidRPr="00B31411">
        <w:t xml:space="preserve">: Man must believe the truth about the mystery of the being, existence and operations of God in order to be saved. This is the first truth in the logical order but the second in the temporal order. </w:t>
      </w:r>
      <w:r w:rsidR="00796CB9" w:rsidRPr="00796CB9">
        <w:t>It is impossible to believe explicitly in the mystery of Christ, without faith in the Trinity, since the mystery of Christ includes that the Son of God took flesh; that He renewed the world through the grace of the Holy Ghost; and again, that He was conceived by the Holy Ghost.</w:t>
      </w:r>
    </w:p>
    <w:p w14:paraId="6FD3AB70" w14:textId="2664CCFE" w:rsidR="00171D49" w:rsidRDefault="00171D49" w:rsidP="001D6F30">
      <w:pPr>
        <w:pStyle w:val="NoSpacing"/>
        <w:jc w:val="both"/>
      </w:pPr>
    </w:p>
    <w:p w14:paraId="6DE9F9BC" w14:textId="7CA23FAB" w:rsidR="001D6F30" w:rsidRPr="00171D49" w:rsidRDefault="00171D49" w:rsidP="001D6F30">
      <w:pPr>
        <w:pStyle w:val="NoSpacing"/>
        <w:jc w:val="both"/>
      </w:pPr>
      <w:r>
        <w:t xml:space="preserve">3. </w:t>
      </w:r>
      <w:r w:rsidR="004F243E" w:rsidRPr="0066457A">
        <w:rPr>
          <w:b/>
          <w:bCs/>
          <w:u w:val="single"/>
        </w:rPr>
        <w:t xml:space="preserve">Explicit and </w:t>
      </w:r>
      <w:r w:rsidR="001D6F30" w:rsidRPr="0066457A">
        <w:rPr>
          <w:b/>
          <w:bCs/>
          <w:u w:val="single"/>
        </w:rPr>
        <w:t xml:space="preserve">Implicit </w:t>
      </w:r>
      <w:r w:rsidR="004F243E" w:rsidRPr="0066457A">
        <w:rPr>
          <w:b/>
          <w:bCs/>
          <w:u w:val="single"/>
        </w:rPr>
        <w:t>F</w:t>
      </w:r>
      <w:r w:rsidR="001D6F30" w:rsidRPr="0066457A">
        <w:rPr>
          <w:b/>
          <w:bCs/>
          <w:u w:val="single"/>
        </w:rPr>
        <w:t>aith</w:t>
      </w:r>
    </w:p>
    <w:p w14:paraId="1B18F7F6" w14:textId="5E7E44D8" w:rsidR="0066457A" w:rsidRDefault="0066457A" w:rsidP="0066457A">
      <w:pPr>
        <w:pStyle w:val="NoSpacing"/>
        <w:jc w:val="both"/>
      </w:pPr>
      <w:r w:rsidRPr="00171D49">
        <w:t>Nobody is saved without faith in God.</w:t>
      </w:r>
      <w:r>
        <w:t xml:space="preserve"> Even if they did not openly profess faith in God, they had an indirect faith in him and are saved by that faith. For instance, people who without any fault of theirs, are not able to profess their faith in God.</w:t>
      </w:r>
    </w:p>
    <w:p w14:paraId="06A6FC6F" w14:textId="777FE055" w:rsidR="0066457A" w:rsidRPr="0066457A" w:rsidRDefault="0066457A" w:rsidP="001D6F30">
      <w:pPr>
        <w:pStyle w:val="NoSpacing"/>
        <w:jc w:val="both"/>
      </w:pPr>
      <w:r w:rsidRPr="0066457A">
        <w:t>Faith in God can be professed in two ways:</w:t>
      </w:r>
    </w:p>
    <w:p w14:paraId="5B9A8062" w14:textId="2BA31F7F" w:rsidR="00C26051" w:rsidRDefault="00B31411" w:rsidP="001D6F30">
      <w:pPr>
        <w:pStyle w:val="NoSpacing"/>
        <w:jc w:val="both"/>
      </w:pPr>
      <w:r w:rsidRPr="00B31411">
        <w:t xml:space="preserve">1. </w:t>
      </w:r>
      <w:r w:rsidR="001D6F30" w:rsidRPr="00B31411">
        <w:rPr>
          <w:u w:val="single"/>
        </w:rPr>
        <w:t>Explicit</w:t>
      </w:r>
      <w:r w:rsidR="0066457A">
        <w:rPr>
          <w:u w:val="single"/>
        </w:rPr>
        <w:t>ly</w:t>
      </w:r>
      <w:r w:rsidRPr="00B31411">
        <w:t>: Man is required to express explicit faith</w:t>
      </w:r>
      <w:r w:rsidR="001D6F30">
        <w:t xml:space="preserve"> in the mystery of the </w:t>
      </w:r>
      <w:r>
        <w:t xml:space="preserve">Godhead (Trinity) and the </w:t>
      </w:r>
      <w:r w:rsidR="001D6F30">
        <w:t xml:space="preserve">incarnation </w:t>
      </w:r>
      <w:r>
        <w:t xml:space="preserve">of the Son of God. </w:t>
      </w:r>
      <w:r w:rsidR="001D6F30">
        <w:t>These are the primary elements of truth</w:t>
      </w:r>
      <w:r>
        <w:t xml:space="preserve"> of faith and the articles of faith</w:t>
      </w:r>
      <w:r w:rsidR="0066457A">
        <w:t>, whereby man is made one with the Blessed.</w:t>
      </w:r>
      <w:r>
        <w:t xml:space="preserve"> T</w:t>
      </w:r>
      <w:r w:rsidR="00C26051" w:rsidRPr="001C4371">
        <w:t>h</w:t>
      </w:r>
      <w:r>
        <w:t>ese</w:t>
      </w:r>
      <w:r w:rsidR="00C26051" w:rsidRPr="001C4371">
        <w:t xml:space="preserve"> </w:t>
      </w:r>
      <w:r>
        <w:t xml:space="preserve">are the </w:t>
      </w:r>
      <w:r w:rsidR="00C26051" w:rsidRPr="001C4371">
        <w:t>precepts which man is bound to</w:t>
      </w:r>
      <w:r w:rsidR="00C26051">
        <w:t xml:space="preserve"> believe</w:t>
      </w:r>
      <w:r w:rsidR="00C26051" w:rsidRPr="001C4371">
        <w:t xml:space="preserve"> </w:t>
      </w:r>
      <w:r w:rsidR="0066457A">
        <w:t xml:space="preserve">directly and </w:t>
      </w:r>
      <w:r>
        <w:t xml:space="preserve">definitely because they </w:t>
      </w:r>
      <w:r w:rsidR="00C26051" w:rsidRPr="001C4371">
        <w:t>concern</w:t>
      </w:r>
      <w:r w:rsidR="00C26051">
        <w:t xml:space="preserve"> those that are necessary for</w:t>
      </w:r>
      <w:r w:rsidR="00C26051" w:rsidRPr="001C4371">
        <w:t xml:space="preserve"> attaining salvation.</w:t>
      </w:r>
      <w:r w:rsidR="002256DD" w:rsidRPr="002256DD">
        <w:t xml:space="preserve"> </w:t>
      </w:r>
      <w:r w:rsidR="0066457A">
        <w:t xml:space="preserve">These is the reason why this is what is asked during the profession of faith. </w:t>
      </w:r>
    </w:p>
    <w:p w14:paraId="28E5C313" w14:textId="1A72FB2A" w:rsidR="0066457A" w:rsidRDefault="0066457A" w:rsidP="004F243E">
      <w:pPr>
        <w:pStyle w:val="NoSpacing"/>
        <w:jc w:val="both"/>
      </w:pPr>
      <w:r w:rsidRPr="0066457A">
        <w:lastRenderedPageBreak/>
        <w:t xml:space="preserve">2. </w:t>
      </w:r>
      <w:r w:rsidR="001D6F30" w:rsidRPr="0066457A">
        <w:rPr>
          <w:u w:val="single"/>
        </w:rPr>
        <w:t>Implicit</w:t>
      </w:r>
      <w:r>
        <w:rPr>
          <w:u w:val="single"/>
        </w:rPr>
        <w:t>ly</w:t>
      </w:r>
      <w:r w:rsidRPr="0066457A">
        <w:t>:</w:t>
      </w:r>
      <w:r w:rsidR="001D6F30">
        <w:t xml:space="preserve"> </w:t>
      </w:r>
      <w:r>
        <w:t>Man is bound to have implicit faith in all other</w:t>
      </w:r>
      <w:r w:rsidR="001D6F30">
        <w:t xml:space="preserve"> article</w:t>
      </w:r>
      <w:r>
        <w:t>s</w:t>
      </w:r>
      <w:r w:rsidR="001D6F30">
        <w:t xml:space="preserve"> of faith</w:t>
      </w:r>
      <w:r>
        <w:t>.</w:t>
      </w:r>
      <w:r w:rsidR="001D6F30">
        <w:t xml:space="preserve"> These are the secondary elements of </w:t>
      </w:r>
      <w:r w:rsidR="002256DD">
        <w:t xml:space="preserve">the </w:t>
      </w:r>
      <w:r w:rsidR="001D6F30">
        <w:t>truth</w:t>
      </w:r>
      <w:r w:rsidR="002256DD">
        <w:t xml:space="preserve"> of faith</w:t>
      </w:r>
      <w:r>
        <w:t>; they</w:t>
      </w:r>
      <w:r w:rsidR="004F243E">
        <w:t xml:space="preserve"> are the principal theoretical and practical truths of Christianity contained in the </w:t>
      </w:r>
      <w:r w:rsidR="002256DD">
        <w:t xml:space="preserve">Sacred Scriptures, </w:t>
      </w:r>
      <w:r>
        <w:t xml:space="preserve">Sacred Tradition, the teachings and doctrines of the Church, Catechism, etc. All are bound to have tacit believe and understanding of them. </w:t>
      </w:r>
    </w:p>
    <w:p w14:paraId="73E1F3E5" w14:textId="55CA5BEE" w:rsidR="006B4D0C" w:rsidRPr="006E43C9" w:rsidRDefault="00F42315" w:rsidP="001C4371">
      <w:pPr>
        <w:pStyle w:val="NoSpacing"/>
        <w:jc w:val="both"/>
      </w:pPr>
      <w:r w:rsidRPr="006E43C9">
        <w:t xml:space="preserve">For the uneducated, the implicit faith suffices while for the educated, an explicit faith is required </w:t>
      </w:r>
      <w:r w:rsidR="0066457A" w:rsidRPr="006E43C9">
        <w:t xml:space="preserve">even </w:t>
      </w:r>
      <w:r w:rsidRPr="006E43C9">
        <w:t xml:space="preserve">for the secondary elements of truth. This is important so that the knowledge of faith is proportionate to the capacity of the individual and his need for salvation. </w:t>
      </w:r>
      <w:r w:rsidR="00796CB9" w:rsidRPr="006E43C9">
        <w:t>T</w:t>
      </w:r>
      <w:r w:rsidR="006B4D0C" w:rsidRPr="006E43C9">
        <w:t>he unfolding of faith must need reach men of lower degree through those of higher degree. Consequently, men of higher degree, whose business it is to teach others, are under obligation to have fuller knowledge of matters of faith</w:t>
      </w:r>
      <w:r w:rsidR="00796CB9" w:rsidRPr="006E43C9">
        <w:t xml:space="preserve"> (both primary and secondary)</w:t>
      </w:r>
      <w:r w:rsidR="006B4D0C" w:rsidRPr="006E43C9">
        <w:t>, and to believe them more explicitly.</w:t>
      </w:r>
    </w:p>
    <w:p w14:paraId="6EBA41D7" w14:textId="7771760F" w:rsidR="00796CB9" w:rsidRDefault="00796CB9" w:rsidP="001C4371">
      <w:pPr>
        <w:pStyle w:val="NoSpacing"/>
        <w:jc w:val="both"/>
      </w:pPr>
      <w:r w:rsidRPr="006E43C9">
        <w:t>In the era of grace, both learned and simple folk are bound to explicit faith in the mysteries of Christ and the Trinity, chiefly as regards those which are observed throughout the Church, and publicly proclaimed. As to other minute points in reference to the articles of the Incarnation, men have been bound to believe them more or less explicitly according to each one's state and office.</w:t>
      </w:r>
    </w:p>
    <w:p w14:paraId="56CB0FDD" w14:textId="472C7936" w:rsidR="00171D49" w:rsidRDefault="00171D49" w:rsidP="001C4371">
      <w:pPr>
        <w:pStyle w:val="NoSpacing"/>
        <w:jc w:val="both"/>
      </w:pPr>
    </w:p>
    <w:p w14:paraId="04BCC549" w14:textId="7AFFC40A" w:rsidR="005F344B" w:rsidRPr="00171D49" w:rsidRDefault="00171D49" w:rsidP="001C4371">
      <w:pPr>
        <w:pStyle w:val="NoSpacing"/>
        <w:jc w:val="both"/>
      </w:pPr>
      <w:r>
        <w:t xml:space="preserve">4. </w:t>
      </w:r>
      <w:r w:rsidR="00455C24" w:rsidRPr="007A076C">
        <w:rPr>
          <w:b/>
          <w:bCs/>
          <w:u w:val="single"/>
        </w:rPr>
        <w:t xml:space="preserve">Inward and Outward </w:t>
      </w:r>
      <w:r w:rsidR="00896F89">
        <w:rPr>
          <w:b/>
          <w:bCs/>
          <w:u w:val="single"/>
        </w:rPr>
        <w:t>Confession/Profession of Faith</w:t>
      </w:r>
    </w:p>
    <w:p w14:paraId="36893FE9" w14:textId="2DFB4597" w:rsidR="00896F89" w:rsidRDefault="004E1A8E" w:rsidP="001C4371">
      <w:pPr>
        <w:pStyle w:val="NoSpacing"/>
        <w:jc w:val="both"/>
      </w:pPr>
      <w:r w:rsidRPr="006064A5">
        <w:t xml:space="preserve">Explicit faith in the mystery of the Trinity and Christ are necessary at all times and for all people, but they are not sufficient at all times and for all people. As a virtue, faith requires outward actions. </w:t>
      </w:r>
      <w:r w:rsidR="00A72CE9" w:rsidRPr="006064A5">
        <w:t>Outward actions belong properly to the virtue to whose end they are specifically referred</w:t>
      </w:r>
      <w:r w:rsidR="00455C24" w:rsidRPr="006064A5">
        <w:t xml:space="preserve">. However, outward acts are intended to signify the inward thought just as the inward thoughts are intended to be expressed in outward acts. </w:t>
      </w:r>
      <w:r w:rsidRPr="006064A5">
        <w:t>The outward c</w:t>
      </w:r>
      <w:r w:rsidR="00A72CE9" w:rsidRPr="006064A5">
        <w:t>onfession of those things that are of faith is referred specifically as to its end</w:t>
      </w:r>
      <w:r w:rsidRPr="006064A5">
        <w:t xml:space="preserve"> (God)</w:t>
      </w:r>
      <w:r w:rsidR="00A72CE9" w:rsidRPr="006064A5">
        <w:t>, to that which concerns faith</w:t>
      </w:r>
      <w:r w:rsidR="005F344B" w:rsidRPr="006064A5">
        <w:t>.</w:t>
      </w:r>
      <w:r w:rsidR="00A72CE9" w:rsidRPr="006064A5">
        <w:t xml:space="preserve"> </w:t>
      </w:r>
      <w:r w:rsidRPr="006064A5">
        <w:t>The d</w:t>
      </w:r>
      <w:r w:rsidR="007A076C" w:rsidRPr="006064A5">
        <w:t>irect cause of the confession of faith is the inward faith aided by charity.</w:t>
      </w:r>
      <w:r w:rsidR="00896F89" w:rsidRPr="00896F89">
        <w:t xml:space="preserve"> </w:t>
      </w:r>
      <w:r w:rsidR="00896F89">
        <w:t>“</w:t>
      </w:r>
      <w:r w:rsidR="00896F89">
        <w:rPr>
          <w:rStyle w:val="text"/>
        </w:rPr>
        <w:t>For it is with your heart that you believe and are justified, and it is with your mouth that you profess your faith and are saved.”</w:t>
      </w:r>
      <w:r w:rsidR="00896F89" w:rsidRPr="001C4371">
        <w:t xml:space="preserve"> (Rom 10</w:t>
      </w:r>
      <w:r w:rsidR="00896F89">
        <w:t>:</w:t>
      </w:r>
      <w:r w:rsidR="00896F89" w:rsidRPr="001C4371">
        <w:t>10).</w:t>
      </w:r>
      <w:r w:rsidR="007A076C" w:rsidRPr="006064A5">
        <w:t xml:space="preserve"> Inward faith also causes other virtuous acts.</w:t>
      </w:r>
      <w:r w:rsidR="00896F89">
        <w:t xml:space="preserve"> </w:t>
      </w:r>
    </w:p>
    <w:p w14:paraId="58137DC1" w14:textId="20802100" w:rsidR="007A076C" w:rsidRDefault="004E1A8E" w:rsidP="001C4371">
      <w:pPr>
        <w:pStyle w:val="NoSpacing"/>
        <w:jc w:val="both"/>
      </w:pPr>
      <w:r w:rsidRPr="006064A5">
        <w:t xml:space="preserve"> In addition to an explicit faith in the mystery of the Trinity and Christ, a confession of the faith verbally and in works of charity are necessary and sufficient for salvation. </w:t>
      </w:r>
    </w:p>
    <w:p w14:paraId="4263A46C" w14:textId="1775BD31" w:rsidR="00896F89" w:rsidRDefault="00896F89" w:rsidP="00896F89">
      <w:pPr>
        <w:pStyle w:val="NoSpacing"/>
        <w:jc w:val="both"/>
      </w:pPr>
      <w:r w:rsidRPr="00896F89">
        <w:t xml:space="preserve">The obligation to confess or profess our faith </w:t>
      </w:r>
      <w:r>
        <w:t xml:space="preserve">has a negative and positive aspects: </w:t>
      </w:r>
    </w:p>
    <w:p w14:paraId="1AE7B135" w14:textId="64EB0629" w:rsidR="00896F89" w:rsidRDefault="00896F89" w:rsidP="00896F89">
      <w:pPr>
        <w:pStyle w:val="NoSpacing"/>
        <w:jc w:val="both"/>
      </w:pPr>
      <w:r>
        <w:t xml:space="preserve">1. </w:t>
      </w:r>
      <w:r w:rsidRPr="00896F89">
        <w:rPr>
          <w:u w:val="single"/>
        </w:rPr>
        <w:t>Negative aspect</w:t>
      </w:r>
      <w:r>
        <w:t xml:space="preserve">: we are not to deny our faith either in words or deeds or to profess a false faith. </w:t>
      </w:r>
    </w:p>
    <w:p w14:paraId="1BAA5CE4" w14:textId="6DDA01ED" w:rsidR="00896F89" w:rsidRDefault="00896F89" w:rsidP="00896F89">
      <w:pPr>
        <w:pStyle w:val="NoSpacing"/>
        <w:jc w:val="both"/>
      </w:pPr>
      <w:r>
        <w:t xml:space="preserve">2. </w:t>
      </w:r>
      <w:r w:rsidRPr="00896F89">
        <w:rPr>
          <w:u w:val="single"/>
        </w:rPr>
        <w:t>Positive aspect</w:t>
      </w:r>
      <w:r>
        <w:t xml:space="preserve">: we are to affirm our faith to the glory and honour of God and the good of our neighbour. </w:t>
      </w:r>
    </w:p>
    <w:p w14:paraId="41EF3DA0" w14:textId="50700B14" w:rsidR="004E1A8E" w:rsidRPr="006064A5" w:rsidRDefault="00896F89" w:rsidP="001C4371">
      <w:pPr>
        <w:pStyle w:val="NoSpacing"/>
        <w:jc w:val="both"/>
      </w:pPr>
      <w:r>
        <w:t>I</w:t>
      </w:r>
      <w:r w:rsidRPr="006064A5">
        <w:t>t is not</w:t>
      </w:r>
      <w:r>
        <w:t xml:space="preserve"> absolutely</w:t>
      </w:r>
      <w:r w:rsidRPr="006064A5">
        <w:t xml:space="preserve"> necessary for one to confess </w:t>
      </w:r>
      <w:r>
        <w:t>or profess our</w:t>
      </w:r>
      <w:r w:rsidRPr="006064A5">
        <w:t xml:space="preserve"> faith outwardly at all times and in all places.</w:t>
      </w:r>
      <w:r>
        <w:t xml:space="preserve"> </w:t>
      </w:r>
      <w:r w:rsidR="004E1A8E" w:rsidRPr="006064A5">
        <w:t>At what time are we expected to confession our faith outwardly:</w:t>
      </w:r>
    </w:p>
    <w:p w14:paraId="7322C368" w14:textId="21A19FB5" w:rsidR="00BE5DFC" w:rsidRPr="006064A5" w:rsidRDefault="00BE5DFC" w:rsidP="001C4371">
      <w:pPr>
        <w:pStyle w:val="NoSpacing"/>
        <w:jc w:val="both"/>
      </w:pPr>
      <w:r w:rsidRPr="006064A5">
        <w:t xml:space="preserve">1. </w:t>
      </w:r>
      <w:r w:rsidRPr="006064A5">
        <w:rPr>
          <w:u w:val="single"/>
        </w:rPr>
        <w:t>When the honour of God or neighbour is at stake</w:t>
      </w:r>
      <w:r w:rsidR="004E1A8E" w:rsidRPr="006064A5">
        <w:t>:</w:t>
      </w:r>
    </w:p>
    <w:p w14:paraId="7CD2FEE9" w14:textId="75A918A1" w:rsidR="00A72CE9" w:rsidRPr="006064A5" w:rsidRDefault="0098395C" w:rsidP="001C4371">
      <w:pPr>
        <w:pStyle w:val="NoSpacing"/>
        <w:jc w:val="both"/>
      </w:pPr>
      <w:r w:rsidRPr="006064A5">
        <w:t>F</w:t>
      </w:r>
      <w:r w:rsidR="00A72CE9" w:rsidRPr="006064A5">
        <w:t>or instance, if a man, on being asked about his faith, were to remain silent, so as to make people believe either that he is without faith, or that the faith is false, or so as to turn others away from the faith; for in such cases as these, confession of faith is necessary for salvation.</w:t>
      </w:r>
    </w:p>
    <w:p w14:paraId="79DF9EC1" w14:textId="1399C842" w:rsidR="00BE5DFC" w:rsidRPr="006064A5" w:rsidRDefault="00BE5DFC" w:rsidP="001C4371">
      <w:pPr>
        <w:pStyle w:val="NoSpacing"/>
        <w:jc w:val="both"/>
      </w:pPr>
      <w:r w:rsidRPr="006064A5">
        <w:t xml:space="preserve">2. </w:t>
      </w:r>
      <w:r w:rsidRPr="006064A5">
        <w:rPr>
          <w:u w:val="single"/>
        </w:rPr>
        <w:t>When the love of God and neighbour is at stake</w:t>
      </w:r>
      <w:r w:rsidR="004E1A8E" w:rsidRPr="006064A5">
        <w:t>:</w:t>
      </w:r>
    </w:p>
    <w:p w14:paraId="624CDD78" w14:textId="54672B85" w:rsidR="00A72CE9" w:rsidRPr="006064A5" w:rsidRDefault="00BE5DFC" w:rsidP="001C4371">
      <w:pPr>
        <w:pStyle w:val="NoSpacing"/>
        <w:jc w:val="both"/>
      </w:pPr>
      <w:r w:rsidRPr="006064A5">
        <w:t>Th</w:t>
      </w:r>
      <w:r w:rsidR="00A72CE9" w:rsidRPr="006064A5">
        <w:t xml:space="preserve">e end of faith, even as of the other virtues, must be referred to the end of charity, which is the love of God and our </w:t>
      </w:r>
      <w:r w:rsidR="007A4E14" w:rsidRPr="006064A5">
        <w:t>neighbour</w:t>
      </w:r>
      <w:r w:rsidR="00A72CE9" w:rsidRPr="006064A5">
        <w:t>. Consequently</w:t>
      </w:r>
      <w:r w:rsidR="007A4E14" w:rsidRPr="006064A5">
        <w:t>,</w:t>
      </w:r>
      <w:r w:rsidR="00A72CE9" w:rsidRPr="006064A5">
        <w:t xml:space="preserve"> when God's </w:t>
      </w:r>
      <w:r w:rsidR="007A4E14" w:rsidRPr="006064A5">
        <w:t>honour</w:t>
      </w:r>
      <w:r w:rsidR="00A72CE9" w:rsidRPr="006064A5">
        <w:t xml:space="preserve"> and our </w:t>
      </w:r>
      <w:r w:rsidR="007A4E14" w:rsidRPr="006064A5">
        <w:t>neighbour’s</w:t>
      </w:r>
      <w:r w:rsidR="00A72CE9" w:rsidRPr="006064A5">
        <w:t xml:space="preserve"> good demand</w:t>
      </w:r>
      <w:r w:rsidR="004E1A8E" w:rsidRPr="006064A5">
        <w:t>s it</w:t>
      </w:r>
      <w:r w:rsidR="00A72CE9" w:rsidRPr="006064A5">
        <w:t xml:space="preserve">, man should not be contented with being </w:t>
      </w:r>
      <w:r w:rsidR="004E1A8E" w:rsidRPr="006064A5">
        <w:t>silent</w:t>
      </w:r>
      <w:r w:rsidR="00A72CE9" w:rsidRPr="006064A5">
        <w:t>, but ought to confess his faith outwardly.</w:t>
      </w:r>
    </w:p>
    <w:p w14:paraId="1C1ED811" w14:textId="748FCF5D" w:rsidR="00BE5DFC" w:rsidRPr="006064A5" w:rsidRDefault="00BE5DFC" w:rsidP="001C4371">
      <w:pPr>
        <w:pStyle w:val="NoSpacing"/>
        <w:jc w:val="both"/>
      </w:pPr>
      <w:r w:rsidRPr="006064A5">
        <w:t xml:space="preserve">3. </w:t>
      </w:r>
      <w:r w:rsidRPr="006064A5">
        <w:rPr>
          <w:u w:val="single"/>
        </w:rPr>
        <w:t>When faith of some is at stake, either to prevent lose or initiate growth</w:t>
      </w:r>
      <w:r w:rsidR="004E1A8E" w:rsidRPr="006064A5">
        <w:t>:</w:t>
      </w:r>
    </w:p>
    <w:p w14:paraId="46454395" w14:textId="10C5C5DE" w:rsidR="006064A5" w:rsidRPr="006064A5" w:rsidRDefault="00A72CE9" w:rsidP="001C4371">
      <w:pPr>
        <w:pStyle w:val="NoSpacing"/>
        <w:jc w:val="both"/>
      </w:pPr>
      <w:r w:rsidRPr="006064A5">
        <w:t>In cases of necessity where faith is in danger, everyone is bound to proclaim his faith to others, either to give good example and encouragement to the rest of the faithful, or to check the attacks of unbelievers</w:t>
      </w:r>
      <w:r w:rsidR="006064A5" w:rsidRPr="006064A5">
        <w:t>.</w:t>
      </w:r>
    </w:p>
    <w:p w14:paraId="65DA7A11" w14:textId="6D3D44CB" w:rsidR="00BE5DFC" w:rsidRDefault="00A72CE9" w:rsidP="001C4371">
      <w:pPr>
        <w:pStyle w:val="NoSpacing"/>
        <w:jc w:val="both"/>
      </w:pPr>
      <w:r w:rsidRPr="006064A5">
        <w:lastRenderedPageBreak/>
        <w:t>There is nothing commendable in making a public confession of one's faith, if it causes a disturbance among unbelievers, without any profit either to the</w:t>
      </w:r>
      <w:r w:rsidR="006064A5" w:rsidRPr="006064A5">
        <w:t>ir</w:t>
      </w:r>
      <w:r w:rsidRPr="006064A5">
        <w:t xml:space="preserve"> faith or </w:t>
      </w:r>
      <w:r w:rsidR="006064A5" w:rsidRPr="006064A5">
        <w:t>that of Christian</w:t>
      </w:r>
      <w:r w:rsidRPr="006064A5">
        <w:t xml:space="preserve">. </w:t>
      </w:r>
      <w:r w:rsidR="00BE5DFC" w:rsidRPr="006064A5">
        <w:t>I</w:t>
      </w:r>
      <w:r w:rsidRPr="006064A5">
        <w:t xml:space="preserve">f there is hope of profit to the faith, or if there be urgency, a man should disregard the disturbance of unbelievers, and confess his faith in public. </w:t>
      </w:r>
    </w:p>
    <w:p w14:paraId="059AEEAF" w14:textId="77777777" w:rsidR="006064A5" w:rsidRPr="001C4371" w:rsidRDefault="006064A5" w:rsidP="001C4371">
      <w:pPr>
        <w:pStyle w:val="NoSpacing"/>
        <w:jc w:val="both"/>
      </w:pPr>
    </w:p>
    <w:p w14:paraId="240C5826" w14:textId="05F49686" w:rsidR="00F20322" w:rsidRPr="00EB6725" w:rsidRDefault="0039589E" w:rsidP="00F20322">
      <w:pPr>
        <w:pStyle w:val="NoSpacing"/>
        <w:jc w:val="both"/>
        <w:rPr>
          <w:b/>
          <w:bCs/>
        </w:rPr>
      </w:pPr>
      <w:r>
        <w:rPr>
          <w:b/>
          <w:bCs/>
        </w:rPr>
        <w:t xml:space="preserve">VI. </w:t>
      </w:r>
      <w:r w:rsidRPr="006064A5">
        <w:rPr>
          <w:b/>
          <w:bCs/>
          <w:u w:val="single"/>
        </w:rPr>
        <w:t>Effects of Faith</w:t>
      </w:r>
      <w:r>
        <w:rPr>
          <w:b/>
          <w:bCs/>
        </w:rPr>
        <w:t xml:space="preserve"> </w:t>
      </w:r>
    </w:p>
    <w:p w14:paraId="3F957782" w14:textId="68EA4613" w:rsidR="00F20322" w:rsidRPr="001C4371" w:rsidRDefault="00F20322" w:rsidP="00F20322">
      <w:pPr>
        <w:pStyle w:val="NoSpacing"/>
        <w:jc w:val="both"/>
      </w:pPr>
      <w:r>
        <w:t>Faith brings about the effects of fear in</w:t>
      </w:r>
      <w:r w:rsidR="006064A5">
        <w:t xml:space="preserve"> the believer in</w:t>
      </w:r>
      <w:r>
        <w:t xml:space="preserve"> two ways:</w:t>
      </w:r>
    </w:p>
    <w:p w14:paraId="64168D24" w14:textId="2BBDFDD4" w:rsidR="00F20322" w:rsidRPr="001C4371" w:rsidRDefault="00A95E45" w:rsidP="00F20322">
      <w:pPr>
        <w:pStyle w:val="NoSpacing"/>
        <w:jc w:val="both"/>
      </w:pPr>
      <w:r>
        <w:t xml:space="preserve">1. </w:t>
      </w:r>
      <w:r w:rsidRPr="00171D49">
        <w:rPr>
          <w:u w:val="single"/>
        </w:rPr>
        <w:t xml:space="preserve">Servile </w:t>
      </w:r>
      <w:r w:rsidR="006064A5" w:rsidRPr="00171D49">
        <w:rPr>
          <w:u w:val="single"/>
        </w:rPr>
        <w:t>F</w:t>
      </w:r>
      <w:r w:rsidRPr="00171D49">
        <w:rPr>
          <w:u w:val="single"/>
        </w:rPr>
        <w:t>ear</w:t>
      </w:r>
      <w:r>
        <w:t xml:space="preserve">: </w:t>
      </w:r>
      <w:r w:rsidR="006064A5">
        <w:t xml:space="preserve">This is the </w:t>
      </w:r>
      <w:r w:rsidR="00F20322" w:rsidRPr="001C4371">
        <w:t xml:space="preserve">fear whereby one </w:t>
      </w:r>
      <w:r w:rsidR="006064A5">
        <w:t xml:space="preserve">believes in God and does what is right out of </w:t>
      </w:r>
      <w:r w:rsidR="00F20322" w:rsidRPr="001C4371">
        <w:t xml:space="preserve">dread </w:t>
      </w:r>
      <w:r w:rsidR="006064A5">
        <w:t>of being punished by God</w:t>
      </w:r>
      <w:r>
        <w:t>. This is also re</w:t>
      </w:r>
      <w:r w:rsidR="006064A5">
        <w:t>ferred</w:t>
      </w:r>
      <w:r>
        <w:t xml:space="preserve"> to as</w:t>
      </w:r>
      <w:r w:rsidR="00F20322">
        <w:t xml:space="preserve"> fear of a slave</w:t>
      </w:r>
      <w:r>
        <w:t xml:space="preserve"> and it is caused by lifeless</w:t>
      </w:r>
      <w:r w:rsidR="006A6271">
        <w:t xml:space="preserve"> or shapeless</w:t>
      </w:r>
      <w:r>
        <w:t xml:space="preserve"> faith.</w:t>
      </w:r>
      <w:r w:rsidR="006A6271">
        <w:t xml:space="preserve"> Here, faith engenders fear in us when it makes us aware of the punishment of God due to sin or unfaithfulness. </w:t>
      </w:r>
    </w:p>
    <w:p w14:paraId="25D7E6BC" w14:textId="1FAD042E" w:rsidR="00A95E45" w:rsidRDefault="00A95E45" w:rsidP="00F20322">
      <w:pPr>
        <w:pStyle w:val="NoSpacing"/>
        <w:jc w:val="both"/>
      </w:pPr>
      <w:r>
        <w:t xml:space="preserve">2. </w:t>
      </w:r>
      <w:r w:rsidRPr="00171D49">
        <w:rPr>
          <w:u w:val="single"/>
        </w:rPr>
        <w:t xml:space="preserve">Filial </w:t>
      </w:r>
      <w:r w:rsidR="006064A5" w:rsidRPr="00171D49">
        <w:rPr>
          <w:u w:val="single"/>
        </w:rPr>
        <w:t>F</w:t>
      </w:r>
      <w:r w:rsidRPr="00171D49">
        <w:rPr>
          <w:u w:val="single"/>
        </w:rPr>
        <w:t>ear</w:t>
      </w:r>
      <w:r>
        <w:t xml:space="preserve">: </w:t>
      </w:r>
      <w:r w:rsidR="006064A5">
        <w:t xml:space="preserve">This is the </w:t>
      </w:r>
      <w:r w:rsidR="00F20322" w:rsidRPr="001C4371">
        <w:t>fear whereby one dreads to be separated from God</w:t>
      </w:r>
      <w:r w:rsidR="006064A5">
        <w:t xml:space="preserve"> or to offend </w:t>
      </w:r>
      <w:r w:rsidR="006A6271">
        <w:t xml:space="preserve">him </w:t>
      </w:r>
      <w:r w:rsidR="006064A5">
        <w:t>out of love and reverence for him</w:t>
      </w:r>
      <w:r>
        <w:t>. This is</w:t>
      </w:r>
      <w:r w:rsidR="00F20322" w:rsidRPr="001C4371">
        <w:t xml:space="preserve"> </w:t>
      </w:r>
      <w:r>
        <w:t xml:space="preserve">the </w:t>
      </w:r>
      <w:r w:rsidR="00F20322" w:rsidRPr="001C4371">
        <w:t xml:space="preserve">faith </w:t>
      </w:r>
      <w:r>
        <w:t xml:space="preserve">that </w:t>
      </w:r>
      <w:r w:rsidR="00F20322" w:rsidRPr="001C4371">
        <w:t xml:space="preserve">makes us appreciate God as an unfathomable and supreme good, </w:t>
      </w:r>
      <w:r w:rsidR="006064A5">
        <w:t xml:space="preserve">and </w:t>
      </w:r>
      <w:r w:rsidR="00F20322" w:rsidRPr="001C4371">
        <w:t xml:space="preserve">separation from </w:t>
      </w:r>
      <w:r w:rsidR="006064A5">
        <w:t xml:space="preserve">him </w:t>
      </w:r>
      <w:r w:rsidR="00F20322" w:rsidRPr="001C4371">
        <w:t xml:space="preserve">is </w:t>
      </w:r>
      <w:r w:rsidR="006064A5">
        <w:t xml:space="preserve">considered as </w:t>
      </w:r>
      <w:r w:rsidR="00F20322" w:rsidRPr="001C4371">
        <w:t>the greatest evil</w:t>
      </w:r>
      <w:r w:rsidR="006064A5">
        <w:t xml:space="preserve">. </w:t>
      </w:r>
      <w:r w:rsidR="00F20322">
        <w:t xml:space="preserve">This is fear of a loving son which is caused by living faith </w:t>
      </w:r>
      <w:r w:rsidR="00F20322" w:rsidRPr="001C4371">
        <w:t xml:space="preserve">because it makes man adhere to God and to be subject to </w:t>
      </w:r>
      <w:r>
        <w:t>h</w:t>
      </w:r>
      <w:r w:rsidR="00F20322" w:rsidRPr="001C4371">
        <w:t>im by charity.</w:t>
      </w:r>
      <w:r w:rsidR="006A6271">
        <w:t xml:space="preserve"> Here faith engenders in us the awareness of the love and blessings of God due to those who are faithful to him. This comes from a formed faith which unites us with God.</w:t>
      </w:r>
    </w:p>
    <w:p w14:paraId="00C6CEA8" w14:textId="34FB4614" w:rsidR="00D41A67" w:rsidRDefault="00D41A67" w:rsidP="00F20322">
      <w:pPr>
        <w:pStyle w:val="NoSpacing"/>
        <w:jc w:val="both"/>
      </w:pPr>
      <w:r>
        <w:t xml:space="preserve">Generally, good faith does not follow fear. We do not have faith in God because of servile fear. </w:t>
      </w:r>
    </w:p>
    <w:p w14:paraId="66B73FBB" w14:textId="4F34A730" w:rsidR="00D41A67" w:rsidRDefault="00D41A67" w:rsidP="00F20322">
      <w:pPr>
        <w:pStyle w:val="NoSpacing"/>
        <w:jc w:val="both"/>
      </w:pPr>
      <w:r>
        <w:t>F</w:t>
      </w:r>
      <w:r w:rsidR="00F20322" w:rsidRPr="001C4371">
        <w:t>aith</w:t>
      </w:r>
      <w:r w:rsidR="006064A5">
        <w:t xml:space="preserve"> is</w:t>
      </w:r>
      <w:r w:rsidR="00F20322" w:rsidRPr="001C4371">
        <w:t xml:space="preserve"> presuppose</w:t>
      </w:r>
      <w:r w:rsidR="006064A5">
        <w:t>d</w:t>
      </w:r>
      <w:r w:rsidR="00F20322" w:rsidRPr="001C4371">
        <w:t xml:space="preserve"> in reference to certain articles of faith, for example the Divine excellence, then reverential fear follows, the result of which is that man submits his intellect to God, so as to believe in all the Divine promises. </w:t>
      </w:r>
    </w:p>
    <w:p w14:paraId="0AD5F431" w14:textId="106AD5AF" w:rsidR="00F20322" w:rsidRDefault="00F20322" w:rsidP="00F20322">
      <w:pPr>
        <w:pStyle w:val="NoSpacing"/>
        <w:jc w:val="both"/>
      </w:pPr>
      <w:r>
        <w:t xml:space="preserve">Faith </w:t>
      </w:r>
      <w:r w:rsidRPr="001C4371">
        <w:t>begets hope, in so far as it enables us to appreciate the prize which God awards to the just, while it is the cause of fear, in so far as it makes us appreciate the punishments which He intends to inflict on sinners.</w:t>
      </w:r>
    </w:p>
    <w:p w14:paraId="48902D81" w14:textId="6576E62D" w:rsidR="0097059D" w:rsidRDefault="006A6271" w:rsidP="006A6271">
      <w:pPr>
        <w:pStyle w:val="NoSpacing"/>
        <w:jc w:val="both"/>
      </w:pPr>
      <w:r>
        <w:t>Faith also causes purification when it enables man to detach from all that is inferior and attach himself to that which is superior (God) and able to make him better. In this case, faith is the cause, or the first principle of the purification of the heart. If faith is informed by charity, it produces a complete purification and perfection.</w:t>
      </w:r>
    </w:p>
    <w:p w14:paraId="73C5BF85" w14:textId="77777777" w:rsidR="006A6271" w:rsidRPr="00EB4DD5" w:rsidRDefault="006A6271" w:rsidP="00B70013"/>
    <w:sectPr w:rsidR="006A6271" w:rsidRPr="00EB4DD5">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205619" w14:textId="77777777" w:rsidR="00CD548B" w:rsidRDefault="00CD548B" w:rsidP="00AD23DC">
      <w:pPr>
        <w:spacing w:after="0" w:line="240" w:lineRule="auto"/>
      </w:pPr>
      <w:r>
        <w:separator/>
      </w:r>
    </w:p>
  </w:endnote>
  <w:endnote w:type="continuationSeparator" w:id="0">
    <w:p w14:paraId="6D72D264" w14:textId="77777777" w:rsidR="00CD548B" w:rsidRDefault="00CD548B" w:rsidP="00AD2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6436787"/>
      <w:docPartObj>
        <w:docPartGallery w:val="Page Numbers (Bottom of Page)"/>
        <w:docPartUnique/>
      </w:docPartObj>
    </w:sdtPr>
    <w:sdtEndPr>
      <w:rPr>
        <w:noProof/>
      </w:rPr>
    </w:sdtEndPr>
    <w:sdtContent>
      <w:p w14:paraId="50D9BDE9" w14:textId="4FFC0C22" w:rsidR="00C26051" w:rsidRDefault="00C260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012C32" w14:textId="77777777" w:rsidR="00C26051" w:rsidRDefault="00C260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E38902" w14:textId="77777777" w:rsidR="00CD548B" w:rsidRDefault="00CD548B" w:rsidP="00AD23DC">
      <w:pPr>
        <w:spacing w:after="0" w:line="240" w:lineRule="auto"/>
      </w:pPr>
      <w:r>
        <w:separator/>
      </w:r>
    </w:p>
  </w:footnote>
  <w:footnote w:type="continuationSeparator" w:id="0">
    <w:p w14:paraId="562B4470" w14:textId="77777777" w:rsidR="00CD548B" w:rsidRDefault="00CD548B" w:rsidP="00AD23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3B8"/>
    <w:rsid w:val="00011E88"/>
    <w:rsid w:val="00024963"/>
    <w:rsid w:val="00053B2F"/>
    <w:rsid w:val="000626F0"/>
    <w:rsid w:val="00065B19"/>
    <w:rsid w:val="00072F69"/>
    <w:rsid w:val="000833AA"/>
    <w:rsid w:val="00084CD9"/>
    <w:rsid w:val="00094AED"/>
    <w:rsid w:val="000C42AA"/>
    <w:rsid w:val="000D6173"/>
    <w:rsid w:val="000E72AF"/>
    <w:rsid w:val="0011249E"/>
    <w:rsid w:val="001203B8"/>
    <w:rsid w:val="00125C2B"/>
    <w:rsid w:val="001335E0"/>
    <w:rsid w:val="0014657B"/>
    <w:rsid w:val="00165816"/>
    <w:rsid w:val="00171D49"/>
    <w:rsid w:val="00181802"/>
    <w:rsid w:val="00192B09"/>
    <w:rsid w:val="001A2B5C"/>
    <w:rsid w:val="001C4371"/>
    <w:rsid w:val="001D1C44"/>
    <w:rsid w:val="001D4006"/>
    <w:rsid w:val="001D6F30"/>
    <w:rsid w:val="001F02F4"/>
    <w:rsid w:val="001F130C"/>
    <w:rsid w:val="002001A9"/>
    <w:rsid w:val="0020048C"/>
    <w:rsid w:val="00221941"/>
    <w:rsid w:val="002256DD"/>
    <w:rsid w:val="00225CCC"/>
    <w:rsid w:val="00274E4F"/>
    <w:rsid w:val="00276FE5"/>
    <w:rsid w:val="002B7ACE"/>
    <w:rsid w:val="002D08C8"/>
    <w:rsid w:val="00307A8F"/>
    <w:rsid w:val="00335B51"/>
    <w:rsid w:val="003641A9"/>
    <w:rsid w:val="003806B2"/>
    <w:rsid w:val="0038304D"/>
    <w:rsid w:val="00384E31"/>
    <w:rsid w:val="00394CD9"/>
    <w:rsid w:val="0039589E"/>
    <w:rsid w:val="003D2E71"/>
    <w:rsid w:val="003D7FDD"/>
    <w:rsid w:val="00402B14"/>
    <w:rsid w:val="00455C24"/>
    <w:rsid w:val="00470216"/>
    <w:rsid w:val="00473981"/>
    <w:rsid w:val="00494080"/>
    <w:rsid w:val="004A5C5D"/>
    <w:rsid w:val="004B2618"/>
    <w:rsid w:val="004D12F0"/>
    <w:rsid w:val="004E1A8E"/>
    <w:rsid w:val="004F243E"/>
    <w:rsid w:val="004F4C41"/>
    <w:rsid w:val="0051007E"/>
    <w:rsid w:val="0051591F"/>
    <w:rsid w:val="00531B46"/>
    <w:rsid w:val="00545214"/>
    <w:rsid w:val="005555A0"/>
    <w:rsid w:val="00561EB4"/>
    <w:rsid w:val="00570A0A"/>
    <w:rsid w:val="00582302"/>
    <w:rsid w:val="00584283"/>
    <w:rsid w:val="005C1F3C"/>
    <w:rsid w:val="005C7E18"/>
    <w:rsid w:val="005D3DF4"/>
    <w:rsid w:val="005D6E69"/>
    <w:rsid w:val="005F344B"/>
    <w:rsid w:val="006064A5"/>
    <w:rsid w:val="006212A6"/>
    <w:rsid w:val="00631ECD"/>
    <w:rsid w:val="00633BBE"/>
    <w:rsid w:val="006569B2"/>
    <w:rsid w:val="00660655"/>
    <w:rsid w:val="00661FF9"/>
    <w:rsid w:val="0066457A"/>
    <w:rsid w:val="006664D4"/>
    <w:rsid w:val="006675D1"/>
    <w:rsid w:val="006714DC"/>
    <w:rsid w:val="00673B19"/>
    <w:rsid w:val="00675613"/>
    <w:rsid w:val="006A6271"/>
    <w:rsid w:val="006B4D0C"/>
    <w:rsid w:val="006D4FAE"/>
    <w:rsid w:val="006D623E"/>
    <w:rsid w:val="006E43C9"/>
    <w:rsid w:val="006F49C9"/>
    <w:rsid w:val="006F7971"/>
    <w:rsid w:val="0071027A"/>
    <w:rsid w:val="00727E55"/>
    <w:rsid w:val="0073123B"/>
    <w:rsid w:val="007448B8"/>
    <w:rsid w:val="00745FEE"/>
    <w:rsid w:val="00754ED9"/>
    <w:rsid w:val="00794218"/>
    <w:rsid w:val="00796CB9"/>
    <w:rsid w:val="007A042C"/>
    <w:rsid w:val="007A076C"/>
    <w:rsid w:val="007A4E14"/>
    <w:rsid w:val="007B053D"/>
    <w:rsid w:val="007B70B8"/>
    <w:rsid w:val="007C495C"/>
    <w:rsid w:val="007C65D1"/>
    <w:rsid w:val="007D246F"/>
    <w:rsid w:val="007E1256"/>
    <w:rsid w:val="00807012"/>
    <w:rsid w:val="0083689F"/>
    <w:rsid w:val="00844603"/>
    <w:rsid w:val="00855307"/>
    <w:rsid w:val="0087654C"/>
    <w:rsid w:val="00896F89"/>
    <w:rsid w:val="008B5150"/>
    <w:rsid w:val="008E33E4"/>
    <w:rsid w:val="008F4686"/>
    <w:rsid w:val="0094228E"/>
    <w:rsid w:val="00956751"/>
    <w:rsid w:val="0096223A"/>
    <w:rsid w:val="009703A6"/>
    <w:rsid w:val="0097059D"/>
    <w:rsid w:val="0097640E"/>
    <w:rsid w:val="0098395C"/>
    <w:rsid w:val="009A0B1F"/>
    <w:rsid w:val="009A5D4C"/>
    <w:rsid w:val="009A6494"/>
    <w:rsid w:val="00A05007"/>
    <w:rsid w:val="00A21EBD"/>
    <w:rsid w:val="00A26556"/>
    <w:rsid w:val="00A333F5"/>
    <w:rsid w:val="00A40066"/>
    <w:rsid w:val="00A54AF5"/>
    <w:rsid w:val="00A72CE9"/>
    <w:rsid w:val="00A8177A"/>
    <w:rsid w:val="00A95E45"/>
    <w:rsid w:val="00AB6BD3"/>
    <w:rsid w:val="00AD1C1C"/>
    <w:rsid w:val="00AD23DC"/>
    <w:rsid w:val="00AF5AEF"/>
    <w:rsid w:val="00B01731"/>
    <w:rsid w:val="00B066DA"/>
    <w:rsid w:val="00B21AB7"/>
    <w:rsid w:val="00B27B86"/>
    <w:rsid w:val="00B31411"/>
    <w:rsid w:val="00B415C5"/>
    <w:rsid w:val="00B55148"/>
    <w:rsid w:val="00B70013"/>
    <w:rsid w:val="00B708FD"/>
    <w:rsid w:val="00B76691"/>
    <w:rsid w:val="00B821DF"/>
    <w:rsid w:val="00B9501C"/>
    <w:rsid w:val="00BD2661"/>
    <w:rsid w:val="00BE4877"/>
    <w:rsid w:val="00BE5DFC"/>
    <w:rsid w:val="00BF73E3"/>
    <w:rsid w:val="00C2109C"/>
    <w:rsid w:val="00C21CC2"/>
    <w:rsid w:val="00C257C4"/>
    <w:rsid w:val="00C26051"/>
    <w:rsid w:val="00C7239B"/>
    <w:rsid w:val="00C75B4A"/>
    <w:rsid w:val="00C93DAA"/>
    <w:rsid w:val="00CB4DCF"/>
    <w:rsid w:val="00CC0706"/>
    <w:rsid w:val="00CD548B"/>
    <w:rsid w:val="00CD61CF"/>
    <w:rsid w:val="00CE4756"/>
    <w:rsid w:val="00CF369C"/>
    <w:rsid w:val="00D06530"/>
    <w:rsid w:val="00D41A67"/>
    <w:rsid w:val="00D4338E"/>
    <w:rsid w:val="00DF0BB7"/>
    <w:rsid w:val="00E01129"/>
    <w:rsid w:val="00E12B2B"/>
    <w:rsid w:val="00E379F5"/>
    <w:rsid w:val="00E51C21"/>
    <w:rsid w:val="00E933FC"/>
    <w:rsid w:val="00EB0EFD"/>
    <w:rsid w:val="00EB4DD5"/>
    <w:rsid w:val="00EB6725"/>
    <w:rsid w:val="00F20322"/>
    <w:rsid w:val="00F42315"/>
    <w:rsid w:val="00F533C6"/>
    <w:rsid w:val="00F6373D"/>
    <w:rsid w:val="00F70009"/>
    <w:rsid w:val="00F74591"/>
    <w:rsid w:val="00F85D90"/>
    <w:rsid w:val="00F912AD"/>
    <w:rsid w:val="00F9293E"/>
    <w:rsid w:val="00FB73AB"/>
    <w:rsid w:val="00FC3A61"/>
    <w:rsid w:val="00FD2CB6"/>
    <w:rsid w:val="00FD6CA4"/>
    <w:rsid w:val="00FE20E3"/>
    <w:rsid w:val="00FE79E9"/>
    <w:rsid w:val="00FF2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1662C"/>
  <w15:chartTrackingRefBased/>
  <w15:docId w15:val="{8AF7072B-5686-4ECF-A45E-2991F56CB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5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23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3DC"/>
  </w:style>
  <w:style w:type="paragraph" w:styleId="Footer">
    <w:name w:val="footer"/>
    <w:basedOn w:val="Normal"/>
    <w:link w:val="FooterChar"/>
    <w:uiPriority w:val="99"/>
    <w:unhideWhenUsed/>
    <w:rsid w:val="00AD23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3DC"/>
  </w:style>
  <w:style w:type="paragraph" w:styleId="NoSpacing">
    <w:name w:val="No Spacing"/>
    <w:uiPriority w:val="1"/>
    <w:qFormat/>
    <w:rsid w:val="001C4371"/>
    <w:pPr>
      <w:spacing w:after="0" w:line="240" w:lineRule="auto"/>
    </w:pPr>
  </w:style>
  <w:style w:type="character" w:customStyle="1" w:styleId="lrzxr">
    <w:name w:val="lrzxr"/>
    <w:basedOn w:val="DefaultParagraphFont"/>
    <w:rsid w:val="00CE4756"/>
  </w:style>
  <w:style w:type="character" w:customStyle="1" w:styleId="text">
    <w:name w:val="text"/>
    <w:basedOn w:val="DefaultParagraphFont"/>
    <w:rsid w:val="00A05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4867</Words>
  <Characters>27744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2021-03-08T13:32:00Z</dcterms:created>
  <dcterms:modified xsi:type="dcterms:W3CDTF">2021-03-08T13:32:00Z</dcterms:modified>
</cp:coreProperties>
</file>