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277" w:rsidRPr="003F5277" w:rsidRDefault="003F5277" w:rsidP="00BE692D">
      <w:pPr>
        <w:spacing w:line="360" w:lineRule="auto"/>
        <w:jc w:val="both"/>
        <w:rPr>
          <w:rFonts w:ascii="Times New Roman" w:hAnsi="Times New Roman" w:cs="Times New Roman"/>
          <w:b/>
          <w:sz w:val="24"/>
          <w:szCs w:val="24"/>
        </w:rPr>
      </w:pPr>
      <w:r w:rsidRPr="003F5277">
        <w:rPr>
          <w:rFonts w:ascii="Times New Roman" w:hAnsi="Times New Roman" w:cs="Times New Roman"/>
          <w:b/>
          <w:sz w:val="24"/>
          <w:szCs w:val="24"/>
        </w:rPr>
        <w:t>NAME: EJEH KENNETH OJONIKO</w:t>
      </w:r>
    </w:p>
    <w:p w:rsidR="003F5277" w:rsidRPr="003F5277" w:rsidRDefault="003F5277" w:rsidP="00BE692D">
      <w:pPr>
        <w:spacing w:line="360" w:lineRule="auto"/>
        <w:jc w:val="both"/>
        <w:rPr>
          <w:rFonts w:ascii="Times New Roman" w:hAnsi="Times New Roman" w:cs="Times New Roman"/>
          <w:b/>
          <w:sz w:val="24"/>
          <w:szCs w:val="24"/>
        </w:rPr>
      </w:pPr>
      <w:r w:rsidRPr="003F5277">
        <w:rPr>
          <w:rFonts w:ascii="Times New Roman" w:hAnsi="Times New Roman" w:cs="Times New Roman"/>
          <w:b/>
          <w:sz w:val="24"/>
          <w:szCs w:val="24"/>
        </w:rPr>
        <w:t>MATRIC: DI/916</w:t>
      </w:r>
    </w:p>
    <w:p w:rsidR="003F5277" w:rsidRPr="003F5277" w:rsidRDefault="003F5277" w:rsidP="00D46CA7">
      <w:pPr>
        <w:spacing w:line="360" w:lineRule="auto"/>
        <w:jc w:val="center"/>
        <w:rPr>
          <w:rFonts w:ascii="Times New Roman" w:hAnsi="Times New Roman" w:cs="Times New Roman"/>
          <w:b/>
          <w:sz w:val="24"/>
          <w:szCs w:val="24"/>
        </w:rPr>
      </w:pPr>
      <w:r w:rsidRPr="003F5277">
        <w:rPr>
          <w:rFonts w:ascii="Times New Roman" w:hAnsi="Times New Roman" w:cs="Times New Roman"/>
          <w:b/>
          <w:sz w:val="24"/>
          <w:szCs w:val="24"/>
        </w:rPr>
        <w:t>TWO PAGE SUMMARY OF THE ENCYCLICAL</w:t>
      </w:r>
      <w:r w:rsidR="00D46CA7">
        <w:rPr>
          <w:rFonts w:ascii="Times New Roman" w:hAnsi="Times New Roman" w:cs="Times New Roman"/>
          <w:b/>
          <w:sz w:val="24"/>
          <w:szCs w:val="24"/>
        </w:rPr>
        <w:t xml:space="preserve"> LETTER</w:t>
      </w:r>
      <w:r w:rsidRPr="003F5277">
        <w:rPr>
          <w:rFonts w:ascii="Times New Roman" w:hAnsi="Times New Roman" w:cs="Times New Roman"/>
          <w:b/>
          <w:sz w:val="24"/>
          <w:szCs w:val="24"/>
        </w:rPr>
        <w:t xml:space="preserve"> </w:t>
      </w:r>
      <w:r w:rsidRPr="003F5277">
        <w:rPr>
          <w:rFonts w:ascii="Times New Roman" w:hAnsi="Times New Roman" w:cs="Times New Roman"/>
          <w:b/>
          <w:i/>
          <w:sz w:val="24"/>
          <w:szCs w:val="24"/>
        </w:rPr>
        <w:t>RERUM NOVARUM</w:t>
      </w:r>
      <w:r w:rsidRPr="003F5277">
        <w:rPr>
          <w:rFonts w:ascii="Times New Roman" w:hAnsi="Times New Roman" w:cs="Times New Roman"/>
          <w:b/>
          <w:sz w:val="24"/>
          <w:szCs w:val="24"/>
        </w:rPr>
        <w:t xml:space="preserve"> </w:t>
      </w:r>
      <w:r w:rsidR="00D46CA7">
        <w:rPr>
          <w:rFonts w:ascii="Times New Roman" w:hAnsi="Times New Roman" w:cs="Times New Roman"/>
          <w:b/>
          <w:sz w:val="24"/>
          <w:szCs w:val="24"/>
        </w:rPr>
        <w:t>(THE CONDITION OF LABOR)</w:t>
      </w:r>
      <w:r w:rsidRPr="003F5277">
        <w:rPr>
          <w:rFonts w:ascii="Times New Roman" w:hAnsi="Times New Roman" w:cs="Times New Roman"/>
          <w:b/>
          <w:sz w:val="24"/>
          <w:szCs w:val="24"/>
        </w:rPr>
        <w:t xml:space="preserve"> BY POPE LEO XIII</w:t>
      </w:r>
    </w:p>
    <w:p w:rsidR="009D14C2" w:rsidRDefault="00037147" w:rsidP="00BE692D">
      <w:pPr>
        <w:spacing w:line="360" w:lineRule="auto"/>
        <w:jc w:val="both"/>
        <w:rPr>
          <w:rFonts w:ascii="Times New Roman" w:hAnsi="Times New Roman" w:cs="Times New Roman"/>
          <w:sz w:val="24"/>
          <w:szCs w:val="24"/>
        </w:rPr>
      </w:pPr>
      <w:r w:rsidRPr="00BE692D">
        <w:rPr>
          <w:rFonts w:ascii="Times New Roman" w:hAnsi="Times New Roman" w:cs="Times New Roman"/>
          <w:sz w:val="24"/>
          <w:szCs w:val="24"/>
        </w:rPr>
        <w:t xml:space="preserve">Pope </w:t>
      </w:r>
      <w:r w:rsidR="00BE692D" w:rsidRPr="00BE692D">
        <w:rPr>
          <w:rFonts w:ascii="Times New Roman" w:hAnsi="Times New Roman" w:cs="Times New Roman"/>
          <w:sz w:val="24"/>
          <w:szCs w:val="24"/>
        </w:rPr>
        <w:t>Leo XIII</w:t>
      </w:r>
      <w:r w:rsidRPr="00BE692D">
        <w:rPr>
          <w:rFonts w:ascii="Times New Roman" w:hAnsi="Times New Roman" w:cs="Times New Roman"/>
          <w:sz w:val="24"/>
          <w:szCs w:val="24"/>
        </w:rPr>
        <w:t xml:space="preserve"> in his encyclical </w:t>
      </w:r>
      <w:r w:rsidRPr="00BE692D">
        <w:rPr>
          <w:rFonts w:ascii="Times New Roman" w:hAnsi="Times New Roman" w:cs="Times New Roman"/>
          <w:i/>
          <w:sz w:val="24"/>
          <w:szCs w:val="24"/>
        </w:rPr>
        <w:t>Rerum Novarum</w:t>
      </w:r>
      <w:r w:rsidRPr="00BE692D">
        <w:rPr>
          <w:rFonts w:ascii="Times New Roman" w:hAnsi="Times New Roman" w:cs="Times New Roman"/>
          <w:sz w:val="24"/>
          <w:szCs w:val="24"/>
        </w:rPr>
        <w:t xml:space="preserve"> addressed the faithful in the interest of the Church as regards the condition of labor in the society. </w:t>
      </w:r>
      <w:r w:rsidR="008C4C7B" w:rsidRPr="00BE692D">
        <w:rPr>
          <w:rFonts w:ascii="Times New Roman" w:hAnsi="Times New Roman" w:cs="Times New Roman"/>
          <w:sz w:val="24"/>
          <w:szCs w:val="24"/>
        </w:rPr>
        <w:t xml:space="preserve">The Pontiff indicated that, it is not easy to define the relative rights and the mutual duties of the wealthy and of the poor, of capital and of labour. </w:t>
      </w:r>
      <w:r w:rsidR="00040D82">
        <w:rPr>
          <w:rFonts w:ascii="Times New Roman" w:hAnsi="Times New Roman" w:cs="Times New Roman"/>
          <w:sz w:val="24"/>
          <w:szCs w:val="24"/>
        </w:rPr>
        <w:t xml:space="preserve">He observes the evil of the socialists working on the poor man’s envy of the rich; they maintained that private property should be wipe out, then individual property becomes common property of all, to be </w:t>
      </w:r>
      <w:r w:rsidR="00D46CA7">
        <w:rPr>
          <w:rFonts w:ascii="Times New Roman" w:hAnsi="Times New Roman" w:cs="Times New Roman"/>
          <w:sz w:val="24"/>
          <w:szCs w:val="24"/>
        </w:rPr>
        <w:t>administered</w:t>
      </w:r>
      <w:r w:rsidR="00040D82">
        <w:rPr>
          <w:rFonts w:ascii="Times New Roman" w:hAnsi="Times New Roman" w:cs="Times New Roman"/>
          <w:sz w:val="24"/>
          <w:szCs w:val="24"/>
        </w:rPr>
        <w:t xml:space="preserve"> by the state or by the municipal bodies. </w:t>
      </w:r>
      <w:r w:rsidR="007C1BE3">
        <w:rPr>
          <w:rFonts w:ascii="Times New Roman" w:hAnsi="Times New Roman" w:cs="Times New Roman"/>
          <w:sz w:val="24"/>
          <w:szCs w:val="24"/>
        </w:rPr>
        <w:t xml:space="preserve">Pope Leo xiii notes that such proposals are clearly futile because for all practical purposes, if that is carried out, the working man himself would be among the first to suffer. </w:t>
      </w:r>
      <w:r w:rsidR="00ED241B">
        <w:rPr>
          <w:rFonts w:ascii="Times New Roman" w:hAnsi="Times New Roman" w:cs="Times New Roman"/>
          <w:sz w:val="24"/>
          <w:szCs w:val="24"/>
        </w:rPr>
        <w:t xml:space="preserve">Therefore, he </w:t>
      </w:r>
      <w:r w:rsidR="00D46CA7">
        <w:rPr>
          <w:rFonts w:ascii="Times New Roman" w:hAnsi="Times New Roman" w:cs="Times New Roman"/>
          <w:sz w:val="24"/>
          <w:szCs w:val="24"/>
        </w:rPr>
        <w:t>advised</w:t>
      </w:r>
      <w:r w:rsidR="00ED241B">
        <w:rPr>
          <w:rFonts w:ascii="Times New Roman" w:hAnsi="Times New Roman" w:cs="Times New Roman"/>
          <w:sz w:val="24"/>
          <w:szCs w:val="24"/>
        </w:rPr>
        <w:t xml:space="preserve"> that, every man </w:t>
      </w:r>
      <w:r w:rsidR="00D46CA7">
        <w:rPr>
          <w:rFonts w:ascii="Times New Roman" w:hAnsi="Times New Roman" w:cs="Times New Roman"/>
          <w:sz w:val="24"/>
          <w:szCs w:val="24"/>
        </w:rPr>
        <w:t>have</w:t>
      </w:r>
      <w:r w:rsidR="00ED241B">
        <w:rPr>
          <w:rFonts w:ascii="Times New Roman" w:hAnsi="Times New Roman" w:cs="Times New Roman"/>
          <w:sz w:val="24"/>
          <w:szCs w:val="24"/>
        </w:rPr>
        <w:t xml:space="preserve"> by nature the right to possess property as his own. He indicates that, this is one of the most distinguish character of man from animal; he observes that man alone among animals possesses reason. This power of reason helps him to exercise his choice not only on </w:t>
      </w:r>
      <w:r w:rsidR="001C308E">
        <w:rPr>
          <w:rFonts w:ascii="Times New Roman" w:hAnsi="Times New Roman" w:cs="Times New Roman"/>
          <w:sz w:val="24"/>
          <w:szCs w:val="24"/>
        </w:rPr>
        <w:t xml:space="preserve">things as </w:t>
      </w:r>
      <w:r w:rsidR="00ED241B">
        <w:rPr>
          <w:rFonts w:ascii="Times New Roman" w:hAnsi="Times New Roman" w:cs="Times New Roman"/>
          <w:sz w:val="24"/>
          <w:szCs w:val="24"/>
        </w:rPr>
        <w:t>regard</w:t>
      </w:r>
      <w:r w:rsidR="001C308E">
        <w:rPr>
          <w:rFonts w:ascii="Times New Roman" w:hAnsi="Times New Roman" w:cs="Times New Roman"/>
          <w:sz w:val="24"/>
          <w:szCs w:val="24"/>
        </w:rPr>
        <w:t>s</w:t>
      </w:r>
      <w:r w:rsidR="00ED241B">
        <w:rPr>
          <w:rFonts w:ascii="Times New Roman" w:hAnsi="Times New Roman" w:cs="Times New Roman"/>
          <w:sz w:val="24"/>
          <w:szCs w:val="24"/>
        </w:rPr>
        <w:t xml:space="preserve"> his present welfare, but also on </w:t>
      </w:r>
      <w:r w:rsidR="001C308E">
        <w:rPr>
          <w:rFonts w:ascii="Times New Roman" w:hAnsi="Times New Roman" w:cs="Times New Roman"/>
          <w:sz w:val="24"/>
          <w:szCs w:val="24"/>
        </w:rPr>
        <w:t>those that</w:t>
      </w:r>
      <w:r w:rsidR="00ED241B">
        <w:rPr>
          <w:rFonts w:ascii="Times New Roman" w:hAnsi="Times New Roman" w:cs="Times New Roman"/>
          <w:sz w:val="24"/>
          <w:szCs w:val="24"/>
        </w:rPr>
        <w:t xml:space="preserve"> will be for his advantage in time to come. </w:t>
      </w:r>
    </w:p>
    <w:p w:rsidR="00314EB8" w:rsidRDefault="00ED7622" w:rsidP="00BE692D">
      <w:pPr>
        <w:spacing w:line="360" w:lineRule="auto"/>
        <w:jc w:val="both"/>
        <w:rPr>
          <w:rFonts w:ascii="Times New Roman" w:hAnsi="Times New Roman" w:cs="Times New Roman"/>
          <w:sz w:val="24"/>
          <w:szCs w:val="24"/>
        </w:rPr>
      </w:pPr>
      <w:r>
        <w:rPr>
          <w:rFonts w:ascii="Times New Roman" w:hAnsi="Times New Roman" w:cs="Times New Roman"/>
          <w:sz w:val="24"/>
          <w:szCs w:val="24"/>
        </w:rPr>
        <w:t>He also observes that the law of nature supports private ownership of property. He opines that, that which is required for the preservation of life and for life’s well-being, is produced in great abundance by the earth</w:t>
      </w:r>
      <w:r w:rsidR="002B1AA1">
        <w:rPr>
          <w:rFonts w:ascii="Times New Roman" w:hAnsi="Times New Roman" w:cs="Times New Roman"/>
          <w:sz w:val="24"/>
          <w:szCs w:val="24"/>
        </w:rPr>
        <w:t xml:space="preserve">, but not until man has brought it into cultivation and lavished upon his care and skill. </w:t>
      </w:r>
      <w:r w:rsidR="00314378">
        <w:rPr>
          <w:rFonts w:ascii="Times New Roman" w:hAnsi="Times New Roman" w:cs="Times New Roman"/>
          <w:sz w:val="24"/>
          <w:szCs w:val="24"/>
        </w:rPr>
        <w:t>The Roman Pontiff also observes that family right</w:t>
      </w:r>
      <w:r w:rsidR="00CF7D8E">
        <w:rPr>
          <w:rFonts w:ascii="Times New Roman" w:hAnsi="Times New Roman" w:cs="Times New Roman"/>
          <w:sz w:val="24"/>
          <w:szCs w:val="24"/>
        </w:rPr>
        <w:t xml:space="preserve"> must be given due attention, he emphasized on the fact of man as as head of the family, thus he has the right to own and control property within the miniature society which is the family. </w:t>
      </w:r>
    </w:p>
    <w:p w:rsidR="00926B81" w:rsidRDefault="00314EB8" w:rsidP="00BE69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encyclical also highlights the care and function of the church towards the condition of the human labour. </w:t>
      </w:r>
      <w:r w:rsidR="00BD36AD">
        <w:rPr>
          <w:rFonts w:ascii="Times New Roman" w:hAnsi="Times New Roman" w:cs="Times New Roman"/>
          <w:sz w:val="24"/>
          <w:szCs w:val="24"/>
        </w:rPr>
        <w:t xml:space="preserve">He notes that the church proclaims from the gospel those teachings by which by which the conflict can be brought to an end. </w:t>
      </w:r>
      <w:r w:rsidR="00D46CA7">
        <w:rPr>
          <w:rFonts w:ascii="Times New Roman" w:hAnsi="Times New Roman" w:cs="Times New Roman"/>
          <w:sz w:val="24"/>
          <w:szCs w:val="24"/>
        </w:rPr>
        <w:t>He</w:t>
      </w:r>
      <w:r w:rsidR="00BD36AD">
        <w:rPr>
          <w:rFonts w:ascii="Times New Roman" w:hAnsi="Times New Roman" w:cs="Times New Roman"/>
          <w:sz w:val="24"/>
          <w:szCs w:val="24"/>
        </w:rPr>
        <w:t xml:space="preserve"> opines that the church uses its effort not only to enlighten the mind, </w:t>
      </w:r>
      <w:r w:rsidR="00D46CA7">
        <w:rPr>
          <w:rFonts w:ascii="Times New Roman" w:hAnsi="Times New Roman" w:cs="Times New Roman"/>
          <w:sz w:val="24"/>
          <w:szCs w:val="24"/>
        </w:rPr>
        <w:t>but also</w:t>
      </w:r>
      <w:r w:rsidR="00BD36AD">
        <w:rPr>
          <w:rFonts w:ascii="Times New Roman" w:hAnsi="Times New Roman" w:cs="Times New Roman"/>
          <w:sz w:val="24"/>
          <w:szCs w:val="24"/>
        </w:rPr>
        <w:t xml:space="preserve"> to direct by its precept the life and conduct of men. </w:t>
      </w:r>
      <w:r w:rsidR="001661CE">
        <w:rPr>
          <w:rFonts w:ascii="Times New Roman" w:hAnsi="Times New Roman" w:cs="Times New Roman"/>
          <w:sz w:val="24"/>
          <w:szCs w:val="24"/>
        </w:rPr>
        <w:t xml:space="preserve">The document also underscores the relationship that ought to exist between employer and employee; the encyclical notes that each requires the other in order to function well. Capital cannot do without </w:t>
      </w:r>
      <w:r w:rsidR="001661CE">
        <w:rPr>
          <w:rFonts w:ascii="Times New Roman" w:hAnsi="Times New Roman" w:cs="Times New Roman"/>
          <w:sz w:val="24"/>
          <w:szCs w:val="24"/>
        </w:rPr>
        <w:lastRenderedPageBreak/>
        <w:t xml:space="preserve">labor, nor labor without capital. </w:t>
      </w:r>
      <w:r w:rsidR="00F30B9C">
        <w:rPr>
          <w:rFonts w:ascii="Times New Roman" w:hAnsi="Times New Roman" w:cs="Times New Roman"/>
          <w:sz w:val="24"/>
          <w:szCs w:val="24"/>
        </w:rPr>
        <w:t xml:space="preserve">The pontiff stresses that the rich must religiously refrain from cutting down the </w:t>
      </w:r>
      <w:r w:rsidR="00926B81">
        <w:rPr>
          <w:rFonts w:ascii="Times New Roman" w:hAnsi="Times New Roman" w:cs="Times New Roman"/>
          <w:sz w:val="24"/>
          <w:szCs w:val="24"/>
        </w:rPr>
        <w:t>worker’s</w:t>
      </w:r>
      <w:r w:rsidR="00F30B9C">
        <w:rPr>
          <w:rFonts w:ascii="Times New Roman" w:hAnsi="Times New Roman" w:cs="Times New Roman"/>
          <w:sz w:val="24"/>
          <w:szCs w:val="24"/>
        </w:rPr>
        <w:t xml:space="preserve"> earnings either by force, fraud, or by usurious dealing.</w:t>
      </w:r>
    </w:p>
    <w:p w:rsidR="008F0C65" w:rsidRDefault="00926B81" w:rsidP="00BE692D">
      <w:pPr>
        <w:spacing w:line="360" w:lineRule="auto"/>
        <w:jc w:val="both"/>
        <w:rPr>
          <w:rFonts w:ascii="Times New Roman" w:hAnsi="Times New Roman" w:cs="Times New Roman"/>
          <w:sz w:val="24"/>
          <w:szCs w:val="24"/>
        </w:rPr>
      </w:pPr>
      <w:r>
        <w:rPr>
          <w:rFonts w:ascii="Times New Roman" w:hAnsi="Times New Roman" w:cs="Times New Roman"/>
          <w:sz w:val="24"/>
          <w:szCs w:val="24"/>
        </w:rPr>
        <w:t>The encyclical also underscores the importance and right use of money. The pontiff notes that it is one thing to have money, and another to have a right to use money as he pleases</w:t>
      </w:r>
      <w:r w:rsidR="00E02D8D">
        <w:rPr>
          <w:rFonts w:ascii="Times New Roman" w:hAnsi="Times New Roman" w:cs="Times New Roman"/>
          <w:sz w:val="24"/>
          <w:szCs w:val="24"/>
        </w:rPr>
        <w:t xml:space="preserve">. </w:t>
      </w:r>
      <w:r w:rsidR="00DE17CC">
        <w:rPr>
          <w:rFonts w:ascii="Times New Roman" w:hAnsi="Times New Roman" w:cs="Times New Roman"/>
          <w:sz w:val="24"/>
          <w:szCs w:val="24"/>
        </w:rPr>
        <w:t xml:space="preserve">He buttressed this point with the words of Saint Thomas Aquinas who </w:t>
      </w:r>
      <w:r w:rsidR="00D46CA7">
        <w:rPr>
          <w:rFonts w:ascii="Times New Roman" w:hAnsi="Times New Roman" w:cs="Times New Roman"/>
          <w:sz w:val="24"/>
          <w:szCs w:val="24"/>
        </w:rPr>
        <w:t>says,</w:t>
      </w:r>
      <w:r w:rsidR="00DE17CC">
        <w:rPr>
          <w:rFonts w:ascii="Times New Roman" w:hAnsi="Times New Roman" w:cs="Times New Roman"/>
          <w:sz w:val="24"/>
          <w:szCs w:val="24"/>
        </w:rPr>
        <w:t xml:space="preserve"> “</w:t>
      </w:r>
      <w:r w:rsidR="00D46CA7">
        <w:rPr>
          <w:rFonts w:ascii="Times New Roman" w:hAnsi="Times New Roman" w:cs="Times New Roman"/>
          <w:sz w:val="24"/>
          <w:szCs w:val="24"/>
        </w:rPr>
        <w:t>It</w:t>
      </w:r>
      <w:r w:rsidR="00DE17CC">
        <w:rPr>
          <w:rFonts w:ascii="Times New Roman" w:hAnsi="Times New Roman" w:cs="Times New Roman"/>
          <w:sz w:val="24"/>
          <w:szCs w:val="24"/>
        </w:rPr>
        <w:t xml:space="preserve"> is lawful for a man to hold private property, and it is also necessary for the carrying on of the human life.” </w:t>
      </w:r>
      <w:r w:rsidR="00721F74">
        <w:rPr>
          <w:rFonts w:ascii="Times New Roman" w:hAnsi="Times New Roman" w:cs="Times New Roman"/>
          <w:sz w:val="24"/>
          <w:szCs w:val="24"/>
        </w:rPr>
        <w:t xml:space="preserve">The Roman pontiff continues by expressing the dignity of labor. </w:t>
      </w:r>
      <w:r w:rsidR="00B61D17">
        <w:rPr>
          <w:rFonts w:ascii="Times New Roman" w:hAnsi="Times New Roman" w:cs="Times New Roman"/>
          <w:sz w:val="24"/>
          <w:szCs w:val="24"/>
        </w:rPr>
        <w:t>He asserts that, in God’s sight, poverty is no disgrace, and that there is nothing to be ashamed of in seeki</w:t>
      </w:r>
      <w:r w:rsidR="008F0C65">
        <w:rPr>
          <w:rFonts w:ascii="Times New Roman" w:hAnsi="Times New Roman" w:cs="Times New Roman"/>
          <w:sz w:val="24"/>
          <w:szCs w:val="24"/>
        </w:rPr>
        <w:t xml:space="preserve">ng one’s daily bread by labor. He also notes the fact that the Church has a fundamental option towards the poor because she desires that the poor should rise above poverty and wretchedness, and should better their condition in life. </w:t>
      </w:r>
    </w:p>
    <w:p w:rsidR="00C05A2B" w:rsidRDefault="008F0C65" w:rsidP="00BE69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encyclical document also highlights the need for justice by stating that it would be irrational to neglect one portion of the citizens and to favor another. A justice described as distributive justice – towards </w:t>
      </w:r>
      <w:r w:rsidR="00877FCB">
        <w:rPr>
          <w:rFonts w:ascii="Times New Roman" w:hAnsi="Times New Roman" w:cs="Times New Roman"/>
          <w:sz w:val="24"/>
          <w:szCs w:val="24"/>
        </w:rPr>
        <w:t>each</w:t>
      </w:r>
      <w:r>
        <w:rPr>
          <w:rFonts w:ascii="Times New Roman" w:hAnsi="Times New Roman" w:cs="Times New Roman"/>
          <w:sz w:val="24"/>
          <w:szCs w:val="24"/>
        </w:rPr>
        <w:t xml:space="preserve"> class.  </w:t>
      </w:r>
      <w:r w:rsidR="00615E48">
        <w:rPr>
          <w:rFonts w:ascii="Times New Roman" w:hAnsi="Times New Roman" w:cs="Times New Roman"/>
          <w:sz w:val="24"/>
          <w:szCs w:val="24"/>
        </w:rPr>
        <w:t xml:space="preserve">The Roman pontiff also emphasized on the need to protect right; he notes that it is the duty of public authority to protect </w:t>
      </w:r>
      <w:r w:rsidR="009272C4">
        <w:rPr>
          <w:rFonts w:ascii="Times New Roman" w:hAnsi="Times New Roman" w:cs="Times New Roman"/>
          <w:sz w:val="24"/>
          <w:szCs w:val="24"/>
        </w:rPr>
        <w:t xml:space="preserve">each one in the possession of his own. </w:t>
      </w:r>
      <w:r w:rsidR="00C05A2B">
        <w:rPr>
          <w:rFonts w:ascii="Times New Roman" w:hAnsi="Times New Roman" w:cs="Times New Roman"/>
          <w:sz w:val="24"/>
          <w:szCs w:val="24"/>
        </w:rPr>
        <w:t xml:space="preserve">The encyclical document also emphasized the need not to over work the workers; stating that it is neither justice nor humanity so to grind men down with excessive labor as to stupefy their minds and wear out their bodies. </w:t>
      </w:r>
    </w:p>
    <w:p w:rsidR="001C308E" w:rsidRDefault="00C05A2B" w:rsidP="00BE69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Encyclical also highlights need to avoid child labor and bring about proper upbringing for children. </w:t>
      </w:r>
      <w:r w:rsidR="00B30576">
        <w:rPr>
          <w:rFonts w:ascii="Times New Roman" w:hAnsi="Times New Roman" w:cs="Times New Roman"/>
          <w:sz w:val="24"/>
          <w:szCs w:val="24"/>
        </w:rPr>
        <w:t>He notes further that each worker mu</w:t>
      </w:r>
      <w:r w:rsidR="00D46CA7">
        <w:rPr>
          <w:rFonts w:ascii="Times New Roman" w:hAnsi="Times New Roman" w:cs="Times New Roman"/>
          <w:sz w:val="24"/>
          <w:szCs w:val="24"/>
        </w:rPr>
        <w:t>st be given a due wage, because without</w:t>
      </w:r>
      <w:r w:rsidR="00B30576">
        <w:rPr>
          <w:rFonts w:ascii="Times New Roman" w:hAnsi="Times New Roman" w:cs="Times New Roman"/>
          <w:sz w:val="24"/>
          <w:szCs w:val="24"/>
        </w:rPr>
        <w:t xml:space="preserve"> the wage, the worker cannot live. </w:t>
      </w:r>
      <w:r w:rsidR="008949E3">
        <w:rPr>
          <w:rFonts w:ascii="Times New Roman" w:hAnsi="Times New Roman" w:cs="Times New Roman"/>
          <w:sz w:val="24"/>
          <w:szCs w:val="24"/>
        </w:rPr>
        <w:t>The holy father concludes by say</w:t>
      </w:r>
      <w:r w:rsidR="00D46CA7">
        <w:rPr>
          <w:rFonts w:ascii="Times New Roman" w:hAnsi="Times New Roman" w:cs="Times New Roman"/>
          <w:sz w:val="24"/>
          <w:szCs w:val="24"/>
        </w:rPr>
        <w:t>ing,</w:t>
      </w:r>
      <w:r w:rsidR="008949E3">
        <w:rPr>
          <w:rFonts w:ascii="Times New Roman" w:hAnsi="Times New Roman" w:cs="Times New Roman"/>
          <w:sz w:val="24"/>
          <w:szCs w:val="24"/>
        </w:rPr>
        <w:t xml:space="preserve"> Everyone must put his hand to work which falls to his share, and that at once and immediately, lest the evil w</w:t>
      </w:r>
      <w:r w:rsidR="003F5277">
        <w:rPr>
          <w:rFonts w:ascii="Times New Roman" w:hAnsi="Times New Roman" w:cs="Times New Roman"/>
          <w:sz w:val="24"/>
          <w:szCs w:val="24"/>
        </w:rPr>
        <w:t>hich is already so great may by</w:t>
      </w:r>
      <w:r w:rsidR="008949E3">
        <w:rPr>
          <w:rFonts w:ascii="Times New Roman" w:hAnsi="Times New Roman" w:cs="Times New Roman"/>
          <w:sz w:val="24"/>
          <w:szCs w:val="24"/>
        </w:rPr>
        <w:t xml:space="preserve"> delay become absolutely beyond remedy. </w:t>
      </w:r>
    </w:p>
    <w:p w:rsidR="00D46CA7" w:rsidRPr="00BE692D" w:rsidRDefault="00D46CA7" w:rsidP="00BE692D">
      <w:pPr>
        <w:spacing w:line="360" w:lineRule="auto"/>
        <w:jc w:val="both"/>
        <w:rPr>
          <w:rFonts w:ascii="Times New Roman" w:hAnsi="Times New Roman" w:cs="Times New Roman"/>
          <w:sz w:val="24"/>
          <w:szCs w:val="24"/>
        </w:rPr>
      </w:pPr>
    </w:p>
    <w:sectPr w:rsidR="00D46CA7" w:rsidRPr="00BE692D" w:rsidSect="00557F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037147"/>
    <w:rsid w:val="00037147"/>
    <w:rsid w:val="00040D82"/>
    <w:rsid w:val="001661CE"/>
    <w:rsid w:val="001C308E"/>
    <w:rsid w:val="002B1AA1"/>
    <w:rsid w:val="00314378"/>
    <w:rsid w:val="00314EB8"/>
    <w:rsid w:val="003F5277"/>
    <w:rsid w:val="00557F27"/>
    <w:rsid w:val="00615E48"/>
    <w:rsid w:val="0065752D"/>
    <w:rsid w:val="006B3202"/>
    <w:rsid w:val="00721F74"/>
    <w:rsid w:val="007C1BE3"/>
    <w:rsid w:val="00805D13"/>
    <w:rsid w:val="00877FCB"/>
    <w:rsid w:val="008949E3"/>
    <w:rsid w:val="008C4C7B"/>
    <w:rsid w:val="008F0C65"/>
    <w:rsid w:val="00926B81"/>
    <w:rsid w:val="009272C4"/>
    <w:rsid w:val="00996441"/>
    <w:rsid w:val="009A78F0"/>
    <w:rsid w:val="00B30576"/>
    <w:rsid w:val="00B61D17"/>
    <w:rsid w:val="00BD36AD"/>
    <w:rsid w:val="00BE692D"/>
    <w:rsid w:val="00C05A2B"/>
    <w:rsid w:val="00CF7D8E"/>
    <w:rsid w:val="00D35B23"/>
    <w:rsid w:val="00D46CA7"/>
    <w:rsid w:val="00DE17CC"/>
    <w:rsid w:val="00E02D8D"/>
    <w:rsid w:val="00ED241B"/>
    <w:rsid w:val="00ED7622"/>
    <w:rsid w:val="00F30B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F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2</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family</Company>
  <LinksUpToDate>false</LinksUpToDate>
  <CharactersWithSpaces>4408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ejeh</dc:creator>
  <cp:lastModifiedBy>kenneth ejeh</cp:lastModifiedBy>
  <cp:revision>30</cp:revision>
  <dcterms:created xsi:type="dcterms:W3CDTF">2020-10-07T21:01:00Z</dcterms:created>
  <dcterms:modified xsi:type="dcterms:W3CDTF">2020-10-11T08:37:00Z</dcterms:modified>
</cp:coreProperties>
</file>