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D270BE5" w14:textId="77777777" w:rsidR="007B157A" w:rsidRDefault="00904177" w:rsidP="00FE664B">
      <w:pPr>
        <w:spacing w:line="360" w:lineRule="auto"/>
        <w:jc w:val="both"/>
        <w:rPr>
          <w:rFonts w:ascii="Times New Roman" w:hAnsi="Times New Roman" w:cs="Times New Roman"/>
          <w:b/>
          <w:sz w:val="24"/>
          <w:szCs w:val="24"/>
        </w:rPr>
      </w:pPr>
      <w:r w:rsidRPr="00904177">
        <w:rPr>
          <w:rFonts w:ascii="Times New Roman" w:hAnsi="Times New Roman" w:cs="Times New Roman"/>
          <w:b/>
          <w:sz w:val="24"/>
          <w:szCs w:val="24"/>
        </w:rPr>
        <w:t xml:space="preserve">Introduction </w:t>
      </w:r>
    </w:p>
    <w:p w14:paraId="6E003052" w14:textId="77777777" w:rsidR="00B55D7E" w:rsidRPr="007B157A" w:rsidRDefault="007B157A" w:rsidP="00FE664B">
      <w:pPr>
        <w:spacing w:line="360" w:lineRule="auto"/>
        <w:jc w:val="both"/>
        <w:rPr>
          <w:rFonts w:ascii="Times New Roman" w:hAnsi="Times New Roman" w:cs="Times New Roman"/>
          <w:b/>
          <w:sz w:val="24"/>
          <w:szCs w:val="24"/>
        </w:rPr>
      </w:pPr>
      <w:r>
        <w:rPr>
          <w:rFonts w:ascii="Times New Roman" w:hAnsi="Times New Roman" w:cs="Times New Roman"/>
          <w:sz w:val="24"/>
          <w:szCs w:val="24"/>
        </w:rPr>
        <w:t>Gregory in this book</w:t>
      </w:r>
      <w:r w:rsidR="00B55D7E" w:rsidRPr="007232FA">
        <w:rPr>
          <w:rFonts w:ascii="Times New Roman" w:hAnsi="Times New Roman" w:cs="Times New Roman"/>
          <w:sz w:val="24"/>
          <w:szCs w:val="24"/>
        </w:rPr>
        <w:t xml:space="preserve">, </w:t>
      </w:r>
      <w:r w:rsidR="003D5A93">
        <w:rPr>
          <w:rFonts w:ascii="Times New Roman" w:hAnsi="Times New Roman" w:cs="Times New Roman"/>
          <w:sz w:val="24"/>
          <w:szCs w:val="24"/>
        </w:rPr>
        <w:t>analyz</w:t>
      </w:r>
      <w:r w:rsidR="003D5A93" w:rsidRPr="007232FA">
        <w:rPr>
          <w:rFonts w:ascii="Times New Roman" w:hAnsi="Times New Roman" w:cs="Times New Roman"/>
          <w:sz w:val="24"/>
          <w:szCs w:val="24"/>
        </w:rPr>
        <w:t>ed</w:t>
      </w:r>
      <w:r w:rsidR="00B55D7E" w:rsidRPr="007232FA">
        <w:rPr>
          <w:rFonts w:ascii="Times New Roman" w:hAnsi="Times New Roman" w:cs="Times New Roman"/>
          <w:sz w:val="24"/>
          <w:szCs w:val="24"/>
        </w:rPr>
        <w:t xml:space="preserve"> the hyper-specialization ramp</w:t>
      </w:r>
      <w:r w:rsidR="00AF104B">
        <w:rPr>
          <w:rFonts w:ascii="Times New Roman" w:hAnsi="Times New Roman" w:cs="Times New Roman"/>
          <w:sz w:val="24"/>
          <w:szCs w:val="24"/>
        </w:rPr>
        <w:t>ant in the historical field</w:t>
      </w:r>
      <w:r w:rsidR="00A04035">
        <w:rPr>
          <w:rFonts w:ascii="Times New Roman" w:hAnsi="Times New Roman" w:cs="Times New Roman"/>
          <w:sz w:val="24"/>
          <w:szCs w:val="24"/>
        </w:rPr>
        <w:t>.</w:t>
      </w:r>
      <w:commentRangeStart w:id="0"/>
      <w:r w:rsidR="00A04035">
        <w:rPr>
          <w:rFonts w:ascii="Times New Roman" w:hAnsi="Times New Roman" w:cs="Times New Roman"/>
          <w:sz w:val="24"/>
          <w:szCs w:val="24"/>
        </w:rPr>
        <w:t xml:space="preserve"> He critical comprised</w:t>
      </w:r>
      <w:commentRangeEnd w:id="0"/>
      <w:r w:rsidR="008A7BF3">
        <w:rPr>
          <w:rStyle w:val="CommentReference"/>
        </w:rPr>
        <w:commentReference w:id="0"/>
      </w:r>
      <w:r w:rsidR="00A04035">
        <w:rPr>
          <w:rFonts w:ascii="Times New Roman" w:hAnsi="Times New Roman" w:cs="Times New Roman"/>
          <w:sz w:val="24"/>
          <w:szCs w:val="24"/>
        </w:rPr>
        <w:t xml:space="preserve"> the past into a reachable </w:t>
      </w:r>
      <w:r w:rsidR="008E22BA">
        <w:rPr>
          <w:rFonts w:ascii="Times New Roman" w:hAnsi="Times New Roman" w:cs="Times New Roman"/>
          <w:sz w:val="24"/>
          <w:szCs w:val="24"/>
        </w:rPr>
        <w:t xml:space="preserve">entity, suggesting </w:t>
      </w:r>
      <w:proofErr w:type="gramStart"/>
      <w:r w:rsidR="008E22BA">
        <w:rPr>
          <w:rFonts w:ascii="Times New Roman" w:hAnsi="Times New Roman" w:cs="Times New Roman"/>
          <w:sz w:val="24"/>
          <w:szCs w:val="24"/>
        </w:rPr>
        <w:t>that</w:t>
      </w:r>
      <w:r w:rsidR="00B55D7E" w:rsidRPr="007232FA">
        <w:rPr>
          <w:rFonts w:ascii="Times New Roman" w:hAnsi="Times New Roman" w:cs="Times New Roman"/>
          <w:sz w:val="24"/>
          <w:szCs w:val="24"/>
        </w:rPr>
        <w:t>,</w:t>
      </w:r>
      <w:proofErr w:type="gramEnd"/>
      <w:r w:rsidR="00B55D7E" w:rsidRPr="007232FA">
        <w:rPr>
          <w:rFonts w:ascii="Times New Roman" w:hAnsi="Times New Roman" w:cs="Times New Roman"/>
          <w:sz w:val="24"/>
          <w:szCs w:val="24"/>
        </w:rPr>
        <w:t xml:space="preserve"> the modern academy deprives the </w:t>
      </w:r>
      <w:r w:rsidR="003D5A93" w:rsidRPr="007232FA">
        <w:rPr>
          <w:rFonts w:ascii="Times New Roman" w:hAnsi="Times New Roman" w:cs="Times New Roman"/>
          <w:sz w:val="24"/>
          <w:szCs w:val="24"/>
        </w:rPr>
        <w:t>past</w:t>
      </w:r>
      <w:r w:rsidR="003D5A93">
        <w:rPr>
          <w:rFonts w:ascii="Times New Roman" w:hAnsi="Times New Roman" w:cs="Times New Roman"/>
          <w:sz w:val="24"/>
          <w:szCs w:val="24"/>
        </w:rPr>
        <w:t xml:space="preserve"> </w:t>
      </w:r>
      <w:r w:rsidR="003D5A93" w:rsidRPr="007232FA">
        <w:rPr>
          <w:rFonts w:ascii="Times New Roman" w:hAnsi="Times New Roman" w:cs="Times New Roman"/>
          <w:sz w:val="24"/>
          <w:szCs w:val="24"/>
        </w:rPr>
        <w:t>of</w:t>
      </w:r>
      <w:r w:rsidR="00B55D7E" w:rsidRPr="007232FA">
        <w:rPr>
          <w:rFonts w:ascii="Times New Roman" w:hAnsi="Times New Roman" w:cs="Times New Roman"/>
          <w:sz w:val="24"/>
          <w:szCs w:val="24"/>
        </w:rPr>
        <w:t xml:space="preserve"> its power to challenge contemporary beliefs and assu</w:t>
      </w:r>
      <w:r w:rsidR="008E22BA">
        <w:rPr>
          <w:rFonts w:ascii="Times New Roman" w:hAnsi="Times New Roman" w:cs="Times New Roman"/>
          <w:sz w:val="24"/>
          <w:szCs w:val="24"/>
        </w:rPr>
        <w:t>mptions. As long as Univers</w:t>
      </w:r>
      <w:r w:rsidR="00865C4E">
        <w:rPr>
          <w:rFonts w:ascii="Times New Roman" w:hAnsi="Times New Roman" w:cs="Times New Roman"/>
          <w:sz w:val="24"/>
          <w:szCs w:val="24"/>
        </w:rPr>
        <w:t>i</w:t>
      </w:r>
      <w:r w:rsidR="008E22BA">
        <w:rPr>
          <w:rFonts w:ascii="Times New Roman" w:hAnsi="Times New Roman" w:cs="Times New Roman"/>
          <w:sz w:val="24"/>
          <w:szCs w:val="24"/>
        </w:rPr>
        <w:t xml:space="preserve">ties and arena for academia had made its way into the history presiding this era, being clinical equipped, hygienic, safe and </w:t>
      </w:r>
      <w:r w:rsidR="00865C4E">
        <w:rPr>
          <w:rFonts w:ascii="Times New Roman" w:hAnsi="Times New Roman" w:cs="Times New Roman"/>
          <w:sz w:val="24"/>
          <w:szCs w:val="24"/>
        </w:rPr>
        <w:t>fully funded</w:t>
      </w:r>
      <w:r w:rsidR="008E22BA">
        <w:rPr>
          <w:rFonts w:ascii="Times New Roman" w:hAnsi="Times New Roman" w:cs="Times New Roman"/>
          <w:sz w:val="24"/>
          <w:szCs w:val="24"/>
        </w:rPr>
        <w:t xml:space="preserve">, it solely </w:t>
      </w:r>
      <w:r w:rsidR="00865C4E">
        <w:rPr>
          <w:rFonts w:ascii="Times New Roman" w:hAnsi="Times New Roman" w:cs="Times New Roman"/>
          <w:sz w:val="24"/>
          <w:szCs w:val="24"/>
        </w:rPr>
        <w:t>isolates</w:t>
      </w:r>
      <w:r w:rsidR="008E22BA">
        <w:rPr>
          <w:rFonts w:ascii="Times New Roman" w:hAnsi="Times New Roman" w:cs="Times New Roman"/>
          <w:sz w:val="24"/>
          <w:szCs w:val="24"/>
        </w:rPr>
        <w:t xml:space="preserve"> and diverts attention and awareness from its own stiff and rigid foundations</w:t>
      </w:r>
      <w:r w:rsidR="00B55D7E" w:rsidRPr="007232FA">
        <w:rPr>
          <w:rFonts w:ascii="Times New Roman" w:hAnsi="Times New Roman" w:cs="Times New Roman"/>
          <w:sz w:val="24"/>
          <w:szCs w:val="24"/>
        </w:rPr>
        <w:t>.</w:t>
      </w:r>
      <w:r w:rsidR="008E22BA">
        <w:rPr>
          <w:rFonts w:ascii="Times New Roman" w:hAnsi="Times New Roman" w:cs="Times New Roman"/>
          <w:sz w:val="24"/>
          <w:szCs w:val="24"/>
        </w:rPr>
        <w:t xml:space="preserve"> </w:t>
      </w:r>
      <w:r w:rsidR="00865C4E">
        <w:rPr>
          <w:rFonts w:ascii="Times New Roman" w:hAnsi="Times New Roman" w:cs="Times New Roman"/>
          <w:sz w:val="24"/>
          <w:szCs w:val="24"/>
        </w:rPr>
        <w:t xml:space="preserve"> Gregory in his book</w:t>
      </w:r>
      <w:r w:rsidR="00B55D7E" w:rsidRPr="007232FA">
        <w:rPr>
          <w:rFonts w:ascii="Times New Roman" w:hAnsi="Times New Roman" w:cs="Times New Roman"/>
          <w:sz w:val="24"/>
          <w:szCs w:val="24"/>
        </w:rPr>
        <w:t xml:space="preserve"> </w:t>
      </w:r>
      <w:r w:rsidR="00E87DB5">
        <w:rPr>
          <w:rFonts w:ascii="Times New Roman" w:hAnsi="Times New Roman" w:cs="Times New Roman"/>
          <w:sz w:val="24"/>
          <w:szCs w:val="24"/>
        </w:rPr>
        <w:t>The Unintended Reformation</w:t>
      </w:r>
      <w:r w:rsidR="00B55D7E" w:rsidRPr="007232FA">
        <w:rPr>
          <w:rFonts w:ascii="Times New Roman" w:hAnsi="Times New Roman" w:cs="Times New Roman"/>
          <w:sz w:val="24"/>
          <w:szCs w:val="24"/>
        </w:rPr>
        <w:t xml:space="preserve"> seeks </w:t>
      </w:r>
      <w:r w:rsidR="00865C4E">
        <w:rPr>
          <w:rFonts w:ascii="Times New Roman" w:hAnsi="Times New Roman" w:cs="Times New Roman"/>
          <w:sz w:val="24"/>
          <w:szCs w:val="24"/>
        </w:rPr>
        <w:t xml:space="preserve">and desires </w:t>
      </w:r>
      <w:r w:rsidR="00B55D7E" w:rsidRPr="007232FA">
        <w:rPr>
          <w:rFonts w:ascii="Times New Roman" w:hAnsi="Times New Roman" w:cs="Times New Roman"/>
          <w:sz w:val="24"/>
          <w:szCs w:val="24"/>
        </w:rPr>
        <w:t>to shed light on these foundations</w:t>
      </w:r>
      <w:r w:rsidR="00865C4E">
        <w:rPr>
          <w:rFonts w:ascii="Times New Roman" w:hAnsi="Times New Roman" w:cs="Times New Roman"/>
          <w:sz w:val="24"/>
          <w:szCs w:val="24"/>
        </w:rPr>
        <w:t xml:space="preserve"> and how they did shape the tune of history in the west</w:t>
      </w:r>
      <w:r w:rsidR="00B55D7E" w:rsidRPr="007232FA">
        <w:rPr>
          <w:rFonts w:ascii="Times New Roman" w:hAnsi="Times New Roman" w:cs="Times New Roman"/>
          <w:sz w:val="24"/>
          <w:szCs w:val="24"/>
        </w:rPr>
        <w:t>.</w:t>
      </w:r>
      <w:r w:rsidR="00743A9A">
        <w:rPr>
          <w:rFonts w:ascii="Times New Roman" w:hAnsi="Times New Roman" w:cs="Times New Roman"/>
          <w:sz w:val="24"/>
          <w:szCs w:val="24"/>
        </w:rPr>
        <w:t xml:space="preserve"> He</w:t>
      </w:r>
      <w:r w:rsidR="00904177">
        <w:rPr>
          <w:rFonts w:ascii="Times New Roman" w:hAnsi="Times New Roman" w:cs="Times New Roman"/>
          <w:sz w:val="24"/>
          <w:szCs w:val="24"/>
        </w:rPr>
        <w:t xml:space="preserve"> offers in this</w:t>
      </w:r>
      <w:r w:rsidR="00865C4E">
        <w:rPr>
          <w:rFonts w:ascii="Times New Roman" w:hAnsi="Times New Roman" w:cs="Times New Roman"/>
          <w:sz w:val="24"/>
          <w:szCs w:val="24"/>
        </w:rPr>
        <w:t xml:space="preserve"> ambitious piece</w:t>
      </w:r>
      <w:r w:rsidR="00904177">
        <w:rPr>
          <w:rFonts w:ascii="Times New Roman" w:hAnsi="Times New Roman" w:cs="Times New Roman"/>
          <w:sz w:val="24"/>
          <w:szCs w:val="24"/>
        </w:rPr>
        <w:t xml:space="preserve"> a </w:t>
      </w:r>
      <w:r w:rsidR="00865C4E">
        <w:rPr>
          <w:rFonts w:ascii="Times New Roman" w:hAnsi="Times New Roman" w:cs="Times New Roman"/>
          <w:sz w:val="24"/>
          <w:szCs w:val="24"/>
        </w:rPr>
        <w:t>concrete evidence of a</w:t>
      </w:r>
      <w:r w:rsidR="00E87DB5">
        <w:rPr>
          <w:rFonts w:ascii="Times New Roman" w:hAnsi="Times New Roman" w:cs="Times New Roman"/>
          <w:sz w:val="24"/>
          <w:szCs w:val="24"/>
        </w:rPr>
        <w:t xml:space="preserve"> type of bold and self-</w:t>
      </w:r>
      <w:r w:rsidR="00E87DB5" w:rsidRPr="007232FA">
        <w:rPr>
          <w:rFonts w:ascii="Times New Roman" w:hAnsi="Times New Roman" w:cs="Times New Roman"/>
          <w:sz w:val="24"/>
          <w:szCs w:val="24"/>
        </w:rPr>
        <w:t>reflective</w:t>
      </w:r>
      <w:r w:rsidR="00B55D7E" w:rsidRPr="007232FA">
        <w:rPr>
          <w:rFonts w:ascii="Times New Roman" w:hAnsi="Times New Roman" w:cs="Times New Roman"/>
          <w:sz w:val="24"/>
          <w:szCs w:val="24"/>
        </w:rPr>
        <w:t xml:space="preserve"> scholarship it calls for</w:t>
      </w:r>
      <w:r w:rsidR="003D5A93">
        <w:rPr>
          <w:rFonts w:ascii="Times New Roman" w:hAnsi="Times New Roman" w:cs="Times New Roman"/>
          <w:sz w:val="24"/>
          <w:szCs w:val="24"/>
        </w:rPr>
        <w:t>, which is still possible.</w:t>
      </w:r>
    </w:p>
    <w:p w14:paraId="184ABBB8" w14:textId="77777777" w:rsidR="00904177" w:rsidRPr="00904177" w:rsidRDefault="00904177" w:rsidP="00FE664B">
      <w:pPr>
        <w:spacing w:line="360" w:lineRule="auto"/>
        <w:jc w:val="both"/>
        <w:rPr>
          <w:rFonts w:ascii="Times New Roman" w:hAnsi="Times New Roman" w:cs="Times New Roman"/>
          <w:b/>
          <w:sz w:val="24"/>
          <w:szCs w:val="24"/>
        </w:rPr>
      </w:pPr>
      <w:r w:rsidRPr="00904177">
        <w:rPr>
          <w:rFonts w:ascii="Times New Roman" w:hAnsi="Times New Roman" w:cs="Times New Roman"/>
          <w:b/>
          <w:sz w:val="24"/>
          <w:szCs w:val="24"/>
        </w:rPr>
        <w:t xml:space="preserve">The unintended Reformation </w:t>
      </w:r>
      <w:r>
        <w:rPr>
          <w:rFonts w:ascii="Times New Roman" w:hAnsi="Times New Roman" w:cs="Times New Roman"/>
          <w:b/>
          <w:sz w:val="24"/>
          <w:szCs w:val="24"/>
        </w:rPr>
        <w:t>(Critic)</w:t>
      </w:r>
    </w:p>
    <w:p w14:paraId="06103420" w14:textId="77777777" w:rsidR="00904177" w:rsidRDefault="00B55D7E" w:rsidP="00FE664B">
      <w:pPr>
        <w:spacing w:line="360" w:lineRule="auto"/>
        <w:jc w:val="both"/>
        <w:rPr>
          <w:rFonts w:ascii="Times New Roman" w:hAnsi="Times New Roman" w:cs="Times New Roman"/>
          <w:sz w:val="24"/>
          <w:szCs w:val="24"/>
        </w:rPr>
      </w:pPr>
      <w:r w:rsidRPr="007232FA">
        <w:rPr>
          <w:rFonts w:ascii="Times New Roman" w:hAnsi="Times New Roman" w:cs="Times New Roman"/>
          <w:sz w:val="24"/>
          <w:szCs w:val="24"/>
        </w:rPr>
        <w:t xml:space="preserve">The Unintended Reformation seeks to answer </w:t>
      </w:r>
      <w:r w:rsidR="00904177">
        <w:rPr>
          <w:rFonts w:ascii="Times New Roman" w:hAnsi="Times New Roman" w:cs="Times New Roman"/>
          <w:sz w:val="24"/>
          <w:szCs w:val="24"/>
        </w:rPr>
        <w:t xml:space="preserve">question that </w:t>
      </w:r>
      <w:r w:rsidRPr="007232FA">
        <w:rPr>
          <w:rFonts w:ascii="Times New Roman" w:hAnsi="Times New Roman" w:cs="Times New Roman"/>
          <w:sz w:val="24"/>
          <w:szCs w:val="24"/>
        </w:rPr>
        <w:t>are both grand and old.</w:t>
      </w:r>
      <w:r w:rsidR="00904177">
        <w:rPr>
          <w:rFonts w:ascii="Times New Roman" w:hAnsi="Times New Roman" w:cs="Times New Roman"/>
          <w:sz w:val="24"/>
          <w:szCs w:val="24"/>
        </w:rPr>
        <w:t xml:space="preserve"> These questions are itemized into </w:t>
      </w:r>
      <w:r w:rsidR="004415EB">
        <w:rPr>
          <w:rFonts w:ascii="Times New Roman" w:hAnsi="Times New Roman" w:cs="Times New Roman"/>
          <w:sz w:val="24"/>
          <w:szCs w:val="24"/>
        </w:rPr>
        <w:t>insights, which includes:</w:t>
      </w:r>
      <w:r w:rsidRPr="007232FA">
        <w:rPr>
          <w:rFonts w:ascii="Times New Roman" w:hAnsi="Times New Roman" w:cs="Times New Roman"/>
          <w:sz w:val="24"/>
          <w:szCs w:val="24"/>
        </w:rPr>
        <w:t xml:space="preserve"> </w:t>
      </w:r>
    </w:p>
    <w:p w14:paraId="36AC5E88" w14:textId="77777777" w:rsidR="00904177" w:rsidRDefault="00B55D7E" w:rsidP="00FE664B">
      <w:pPr>
        <w:pStyle w:val="ListParagraph"/>
        <w:numPr>
          <w:ilvl w:val="0"/>
          <w:numId w:val="1"/>
        </w:numPr>
        <w:spacing w:line="360" w:lineRule="auto"/>
        <w:jc w:val="both"/>
        <w:rPr>
          <w:rFonts w:ascii="Times New Roman" w:hAnsi="Times New Roman" w:cs="Times New Roman"/>
          <w:sz w:val="24"/>
          <w:szCs w:val="24"/>
        </w:rPr>
      </w:pPr>
      <w:r w:rsidRPr="00904177">
        <w:rPr>
          <w:rFonts w:ascii="Times New Roman" w:hAnsi="Times New Roman" w:cs="Times New Roman"/>
          <w:sz w:val="24"/>
          <w:szCs w:val="24"/>
        </w:rPr>
        <w:t xml:space="preserve">How did Christianity cease to be the dominant ideology and way of life in Western Europe and </w:t>
      </w:r>
      <w:r w:rsidR="004415EB">
        <w:rPr>
          <w:rFonts w:ascii="Times New Roman" w:hAnsi="Times New Roman" w:cs="Times New Roman"/>
          <w:sz w:val="24"/>
          <w:szCs w:val="24"/>
        </w:rPr>
        <w:t xml:space="preserve">by extension </w:t>
      </w:r>
      <w:r w:rsidRPr="00904177">
        <w:rPr>
          <w:rFonts w:ascii="Times New Roman" w:hAnsi="Times New Roman" w:cs="Times New Roman"/>
          <w:sz w:val="24"/>
          <w:szCs w:val="24"/>
        </w:rPr>
        <w:t xml:space="preserve">North America? </w:t>
      </w:r>
    </w:p>
    <w:p w14:paraId="0DB35602" w14:textId="77777777" w:rsidR="00904177" w:rsidRDefault="00B55D7E" w:rsidP="00FE664B">
      <w:pPr>
        <w:pStyle w:val="ListParagraph"/>
        <w:numPr>
          <w:ilvl w:val="0"/>
          <w:numId w:val="1"/>
        </w:numPr>
        <w:spacing w:line="360" w:lineRule="auto"/>
        <w:jc w:val="both"/>
        <w:rPr>
          <w:rFonts w:ascii="Times New Roman" w:hAnsi="Times New Roman" w:cs="Times New Roman"/>
          <w:sz w:val="24"/>
          <w:szCs w:val="24"/>
        </w:rPr>
      </w:pPr>
      <w:r w:rsidRPr="00904177">
        <w:rPr>
          <w:rFonts w:ascii="Times New Roman" w:hAnsi="Times New Roman" w:cs="Times New Roman"/>
          <w:sz w:val="24"/>
          <w:szCs w:val="24"/>
        </w:rPr>
        <w:t xml:space="preserve">Are processes of modernization – the </w:t>
      </w:r>
      <w:r w:rsidR="004415EB">
        <w:rPr>
          <w:rFonts w:ascii="Times New Roman" w:hAnsi="Times New Roman" w:cs="Times New Roman"/>
          <w:sz w:val="24"/>
          <w:szCs w:val="24"/>
        </w:rPr>
        <w:t xml:space="preserve">alarming </w:t>
      </w:r>
      <w:r w:rsidRPr="00904177">
        <w:rPr>
          <w:rFonts w:ascii="Times New Roman" w:hAnsi="Times New Roman" w:cs="Times New Roman"/>
          <w:sz w:val="24"/>
          <w:szCs w:val="24"/>
        </w:rPr>
        <w:t xml:space="preserve">rise of scientific rationality, the spread of industry and new habits of consumption, the emergence of powerful secular states, the privatization of religion </w:t>
      </w:r>
      <w:r w:rsidR="004415EB">
        <w:rPr>
          <w:rFonts w:ascii="Times New Roman" w:hAnsi="Times New Roman" w:cs="Times New Roman"/>
          <w:sz w:val="24"/>
          <w:szCs w:val="24"/>
        </w:rPr>
        <w:t xml:space="preserve">and the glorification of secularization </w:t>
      </w:r>
      <w:r w:rsidR="00D4262F">
        <w:rPr>
          <w:rFonts w:ascii="Times New Roman" w:hAnsi="Times New Roman" w:cs="Times New Roman"/>
          <w:sz w:val="24"/>
          <w:szCs w:val="24"/>
        </w:rPr>
        <w:t>–</w:t>
      </w:r>
      <w:r w:rsidR="004415EB">
        <w:rPr>
          <w:rFonts w:ascii="Times New Roman" w:hAnsi="Times New Roman" w:cs="Times New Roman"/>
          <w:sz w:val="24"/>
          <w:szCs w:val="24"/>
        </w:rPr>
        <w:t xml:space="preserve"> unavoidable</w:t>
      </w:r>
      <w:r w:rsidRPr="00904177">
        <w:rPr>
          <w:rFonts w:ascii="Times New Roman" w:hAnsi="Times New Roman" w:cs="Times New Roman"/>
          <w:sz w:val="24"/>
          <w:szCs w:val="24"/>
        </w:rPr>
        <w:t xml:space="preserve">? </w:t>
      </w:r>
    </w:p>
    <w:p w14:paraId="33F752F5" w14:textId="77777777" w:rsidR="004415EB" w:rsidRDefault="00B55D7E" w:rsidP="00FE664B">
      <w:pPr>
        <w:pStyle w:val="ListParagraph"/>
        <w:numPr>
          <w:ilvl w:val="0"/>
          <w:numId w:val="1"/>
        </w:numPr>
        <w:spacing w:line="360" w:lineRule="auto"/>
        <w:jc w:val="both"/>
        <w:rPr>
          <w:rFonts w:ascii="Times New Roman" w:hAnsi="Times New Roman" w:cs="Times New Roman"/>
          <w:sz w:val="24"/>
          <w:szCs w:val="24"/>
        </w:rPr>
      </w:pPr>
      <w:r w:rsidRPr="00904177">
        <w:rPr>
          <w:rFonts w:ascii="Times New Roman" w:hAnsi="Times New Roman" w:cs="Times New Roman"/>
          <w:sz w:val="24"/>
          <w:szCs w:val="24"/>
        </w:rPr>
        <w:t xml:space="preserve">Has modernity </w:t>
      </w:r>
      <w:r w:rsidR="004415EB">
        <w:rPr>
          <w:rFonts w:ascii="Times New Roman" w:hAnsi="Times New Roman" w:cs="Times New Roman"/>
          <w:sz w:val="24"/>
          <w:szCs w:val="24"/>
        </w:rPr>
        <w:t xml:space="preserve">and secular approach to things </w:t>
      </w:r>
      <w:r w:rsidRPr="00904177">
        <w:rPr>
          <w:rFonts w:ascii="Times New Roman" w:hAnsi="Times New Roman" w:cs="Times New Roman"/>
          <w:sz w:val="24"/>
          <w:szCs w:val="24"/>
        </w:rPr>
        <w:t xml:space="preserve">somehow discredited or debunked traditional Christian truth </w:t>
      </w:r>
      <w:r w:rsidR="00221227" w:rsidRPr="00904177">
        <w:rPr>
          <w:rFonts w:ascii="Times New Roman" w:hAnsi="Times New Roman" w:cs="Times New Roman"/>
          <w:sz w:val="24"/>
          <w:szCs w:val="24"/>
        </w:rPr>
        <w:t>claims?</w:t>
      </w:r>
      <w:r w:rsidRPr="00904177">
        <w:rPr>
          <w:rFonts w:ascii="Times New Roman" w:hAnsi="Times New Roman" w:cs="Times New Roman"/>
          <w:sz w:val="24"/>
          <w:szCs w:val="24"/>
        </w:rPr>
        <w:t xml:space="preserve"> </w:t>
      </w:r>
    </w:p>
    <w:p w14:paraId="32365EBE" w14:textId="77777777" w:rsidR="00B55D7E" w:rsidRPr="004415EB" w:rsidRDefault="004415EB" w:rsidP="00FE66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Gregory would respond to or give </w:t>
      </w:r>
      <w:r w:rsidR="00B55D7E" w:rsidRPr="004415EB">
        <w:rPr>
          <w:rFonts w:ascii="Times New Roman" w:hAnsi="Times New Roman" w:cs="Times New Roman"/>
          <w:sz w:val="24"/>
          <w:szCs w:val="24"/>
        </w:rPr>
        <w:t>answers to these questions</w:t>
      </w:r>
      <w:r>
        <w:rPr>
          <w:rFonts w:ascii="Times New Roman" w:hAnsi="Times New Roman" w:cs="Times New Roman"/>
          <w:sz w:val="24"/>
          <w:szCs w:val="24"/>
        </w:rPr>
        <w:t>. However, I see his responses as being</w:t>
      </w:r>
      <w:r w:rsidR="00B55D7E" w:rsidRPr="004415EB">
        <w:rPr>
          <w:rFonts w:ascii="Times New Roman" w:hAnsi="Times New Roman" w:cs="Times New Roman"/>
          <w:sz w:val="24"/>
          <w:szCs w:val="24"/>
        </w:rPr>
        <w:t xml:space="preserve"> </w:t>
      </w:r>
      <w:r w:rsidR="009A7DF5">
        <w:rPr>
          <w:rFonts w:ascii="Times New Roman" w:hAnsi="Times New Roman" w:cs="Times New Roman"/>
          <w:sz w:val="24"/>
          <w:szCs w:val="24"/>
        </w:rPr>
        <w:t>inadequate</w:t>
      </w:r>
      <w:r w:rsidR="000823B2">
        <w:rPr>
          <w:rFonts w:ascii="Times New Roman" w:hAnsi="Times New Roman" w:cs="Times New Roman"/>
          <w:sz w:val="24"/>
          <w:szCs w:val="24"/>
        </w:rPr>
        <w:t>. He looked away from what and how religion shaped and</w:t>
      </w:r>
      <w:commentRangeStart w:id="1"/>
      <w:r w:rsidR="000823B2">
        <w:rPr>
          <w:rFonts w:ascii="Times New Roman" w:hAnsi="Times New Roman" w:cs="Times New Roman"/>
          <w:sz w:val="24"/>
          <w:szCs w:val="24"/>
        </w:rPr>
        <w:t xml:space="preserve"> brought into account moral and intellectual grounds and how it did model the lives and history of Christendom, rather he focused on the clouded goodness modernization appear to have wrought.</w:t>
      </w:r>
      <w:commentRangeEnd w:id="1"/>
      <w:r w:rsidR="008A7BF3">
        <w:rPr>
          <w:rStyle w:val="CommentReference"/>
        </w:rPr>
        <w:commentReference w:id="1"/>
      </w:r>
    </w:p>
    <w:p w14:paraId="6ADD5B6A" w14:textId="77777777" w:rsidR="00B55D7E" w:rsidRDefault="00F17CBE" w:rsidP="00FE66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Looking at this book </w:t>
      </w:r>
      <w:r w:rsidR="00ED0608">
        <w:rPr>
          <w:rFonts w:ascii="Times New Roman" w:hAnsi="Times New Roman" w:cs="Times New Roman"/>
          <w:sz w:val="24"/>
          <w:szCs w:val="24"/>
        </w:rPr>
        <w:t>and the authors mindset, I see</w:t>
      </w:r>
      <w:r w:rsidR="0061404F">
        <w:rPr>
          <w:rFonts w:ascii="Times New Roman" w:hAnsi="Times New Roman" w:cs="Times New Roman"/>
          <w:sz w:val="24"/>
          <w:szCs w:val="24"/>
        </w:rPr>
        <w:t xml:space="preserve"> a </w:t>
      </w:r>
      <w:r w:rsidR="0061404F" w:rsidRPr="007232FA">
        <w:rPr>
          <w:rFonts w:ascii="Times New Roman" w:hAnsi="Times New Roman" w:cs="Times New Roman"/>
          <w:sz w:val="24"/>
          <w:szCs w:val="24"/>
        </w:rPr>
        <w:t>historian</w:t>
      </w:r>
      <w:r w:rsidR="00B55D7E" w:rsidRPr="007232FA">
        <w:rPr>
          <w:rFonts w:ascii="Times New Roman" w:hAnsi="Times New Roman" w:cs="Times New Roman"/>
          <w:sz w:val="24"/>
          <w:szCs w:val="24"/>
        </w:rPr>
        <w:t xml:space="preserve"> with an unrivaled understanding o</w:t>
      </w:r>
      <w:r w:rsidR="0061404F">
        <w:rPr>
          <w:rFonts w:ascii="Times New Roman" w:hAnsi="Times New Roman" w:cs="Times New Roman"/>
          <w:sz w:val="24"/>
          <w:szCs w:val="24"/>
        </w:rPr>
        <w:t>f the diversity of early modern faith, with this he</w:t>
      </w:r>
      <w:r w:rsidR="00B55D7E" w:rsidRPr="007232FA">
        <w:rPr>
          <w:rFonts w:ascii="Times New Roman" w:hAnsi="Times New Roman" w:cs="Times New Roman"/>
          <w:sz w:val="24"/>
          <w:szCs w:val="24"/>
        </w:rPr>
        <w:t xml:space="preserve"> develops his account of “how a religious revolution secularized society” throu</w:t>
      </w:r>
      <w:r w:rsidR="0061404F">
        <w:rPr>
          <w:rFonts w:ascii="Times New Roman" w:hAnsi="Times New Roman" w:cs="Times New Roman"/>
          <w:sz w:val="24"/>
          <w:szCs w:val="24"/>
        </w:rPr>
        <w:t xml:space="preserve">gh </w:t>
      </w:r>
      <w:r w:rsidR="00E1438A">
        <w:rPr>
          <w:rFonts w:ascii="Times New Roman" w:hAnsi="Times New Roman" w:cs="Times New Roman"/>
          <w:sz w:val="24"/>
          <w:szCs w:val="24"/>
        </w:rPr>
        <w:t>a several compact narratives</w:t>
      </w:r>
      <w:r w:rsidR="001F5881">
        <w:rPr>
          <w:rFonts w:ascii="Times New Roman" w:hAnsi="Times New Roman" w:cs="Times New Roman"/>
          <w:sz w:val="24"/>
          <w:szCs w:val="24"/>
        </w:rPr>
        <w:t>. He explains in the book’s chapters</w:t>
      </w:r>
      <w:r w:rsidR="00B55D7E" w:rsidRPr="007232FA">
        <w:rPr>
          <w:rFonts w:ascii="Times New Roman" w:hAnsi="Times New Roman" w:cs="Times New Roman"/>
          <w:sz w:val="24"/>
          <w:szCs w:val="24"/>
        </w:rPr>
        <w:t xml:space="preserve"> how the co</w:t>
      </w:r>
      <w:commentRangeStart w:id="2"/>
      <w:r w:rsidR="00B55D7E" w:rsidRPr="007232FA">
        <w:rPr>
          <w:rFonts w:ascii="Times New Roman" w:hAnsi="Times New Roman" w:cs="Times New Roman"/>
          <w:sz w:val="24"/>
          <w:szCs w:val="24"/>
        </w:rPr>
        <w:t xml:space="preserve">nfessional conflicts </w:t>
      </w:r>
      <w:r w:rsidR="001F5881" w:rsidRPr="007232FA">
        <w:rPr>
          <w:rFonts w:ascii="Times New Roman" w:hAnsi="Times New Roman" w:cs="Times New Roman"/>
          <w:sz w:val="24"/>
          <w:szCs w:val="24"/>
        </w:rPr>
        <w:t>caused</w:t>
      </w:r>
      <w:r w:rsidR="00B55D7E" w:rsidRPr="007232FA">
        <w:rPr>
          <w:rFonts w:ascii="Times New Roman" w:hAnsi="Times New Roman" w:cs="Times New Roman"/>
          <w:sz w:val="24"/>
          <w:szCs w:val="24"/>
        </w:rPr>
        <w:t xml:space="preserve"> by the Protestant Reformation </w:t>
      </w:r>
      <w:r w:rsidR="001F5881" w:rsidRPr="007232FA">
        <w:rPr>
          <w:rFonts w:ascii="Times New Roman" w:hAnsi="Times New Roman" w:cs="Times New Roman"/>
          <w:sz w:val="24"/>
          <w:szCs w:val="24"/>
        </w:rPr>
        <w:t>unknowingly</w:t>
      </w:r>
      <w:r w:rsidR="00B55D7E" w:rsidRPr="007232FA">
        <w:rPr>
          <w:rFonts w:ascii="Times New Roman" w:hAnsi="Times New Roman" w:cs="Times New Roman"/>
          <w:sz w:val="24"/>
          <w:szCs w:val="24"/>
        </w:rPr>
        <w:t xml:space="preserve"> trans</w:t>
      </w:r>
      <w:r w:rsidR="001F5881">
        <w:rPr>
          <w:rFonts w:ascii="Times New Roman" w:hAnsi="Times New Roman" w:cs="Times New Roman"/>
          <w:sz w:val="24"/>
          <w:szCs w:val="24"/>
        </w:rPr>
        <w:t xml:space="preserve">formed </w:t>
      </w:r>
      <w:r w:rsidR="001F5881">
        <w:rPr>
          <w:rFonts w:ascii="Times New Roman" w:hAnsi="Times New Roman" w:cs="Times New Roman"/>
          <w:sz w:val="24"/>
          <w:szCs w:val="24"/>
        </w:rPr>
        <w:lastRenderedPageBreak/>
        <w:t xml:space="preserve">Christianity from an </w:t>
      </w:r>
      <w:r w:rsidR="00B55D7E" w:rsidRPr="007232FA">
        <w:rPr>
          <w:rFonts w:ascii="Times New Roman" w:hAnsi="Times New Roman" w:cs="Times New Roman"/>
          <w:sz w:val="24"/>
          <w:szCs w:val="24"/>
        </w:rPr>
        <w:t xml:space="preserve">encompassing way of life into a narrower, more </w:t>
      </w:r>
      <w:r w:rsidR="001F5881" w:rsidRPr="007232FA">
        <w:rPr>
          <w:rFonts w:ascii="Times New Roman" w:hAnsi="Times New Roman" w:cs="Times New Roman"/>
          <w:sz w:val="24"/>
          <w:szCs w:val="24"/>
        </w:rPr>
        <w:t>restricted</w:t>
      </w:r>
      <w:r w:rsidR="00B55D7E" w:rsidRPr="007232FA">
        <w:rPr>
          <w:rFonts w:ascii="Times New Roman" w:hAnsi="Times New Roman" w:cs="Times New Roman"/>
          <w:sz w:val="24"/>
          <w:szCs w:val="24"/>
        </w:rPr>
        <w:t xml:space="preserve"> set o</w:t>
      </w:r>
      <w:r w:rsidR="001F5881">
        <w:rPr>
          <w:rFonts w:ascii="Times New Roman" w:hAnsi="Times New Roman" w:cs="Times New Roman"/>
          <w:sz w:val="24"/>
          <w:szCs w:val="24"/>
        </w:rPr>
        <w:t>f private beliefs</w:t>
      </w:r>
      <w:r w:rsidR="00B55D7E" w:rsidRPr="007232FA">
        <w:rPr>
          <w:rFonts w:ascii="Times New Roman" w:hAnsi="Times New Roman" w:cs="Times New Roman"/>
          <w:sz w:val="24"/>
          <w:szCs w:val="24"/>
        </w:rPr>
        <w:t>.</w:t>
      </w:r>
      <w:commentRangeEnd w:id="2"/>
      <w:r w:rsidR="008A7BF3">
        <w:rPr>
          <w:rStyle w:val="CommentReference"/>
        </w:rPr>
        <w:commentReference w:id="2"/>
      </w:r>
    </w:p>
    <w:p w14:paraId="4908DAC8" w14:textId="77777777" w:rsidR="000823B2" w:rsidRPr="000823B2" w:rsidRDefault="000823B2" w:rsidP="00FE664B">
      <w:pPr>
        <w:spacing w:line="360" w:lineRule="auto"/>
        <w:jc w:val="both"/>
        <w:rPr>
          <w:rFonts w:ascii="Times New Roman" w:hAnsi="Times New Roman" w:cs="Times New Roman"/>
          <w:b/>
          <w:sz w:val="24"/>
          <w:szCs w:val="24"/>
        </w:rPr>
      </w:pPr>
      <w:r w:rsidRPr="000823B2">
        <w:rPr>
          <w:rFonts w:ascii="Times New Roman" w:hAnsi="Times New Roman" w:cs="Times New Roman"/>
          <w:b/>
          <w:sz w:val="24"/>
          <w:szCs w:val="24"/>
        </w:rPr>
        <w:t>Protestant Reformation</w:t>
      </w:r>
    </w:p>
    <w:p w14:paraId="73BE0C6F" w14:textId="77777777" w:rsidR="00B55D7E" w:rsidRPr="007232FA" w:rsidRDefault="004825F5" w:rsidP="00FE664B">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2D7030">
        <w:rPr>
          <w:rFonts w:ascii="Times New Roman" w:hAnsi="Times New Roman" w:cs="Times New Roman"/>
          <w:sz w:val="24"/>
          <w:szCs w:val="24"/>
        </w:rPr>
        <w:t>hey</w:t>
      </w:r>
      <w:r w:rsidR="00B55D7E" w:rsidRPr="007232FA">
        <w:rPr>
          <w:rFonts w:ascii="Times New Roman" w:hAnsi="Times New Roman" w:cs="Times New Roman"/>
          <w:sz w:val="24"/>
          <w:szCs w:val="24"/>
        </w:rPr>
        <w:t xml:space="preserve"> </w:t>
      </w:r>
      <w:r w:rsidR="00AC25AD">
        <w:rPr>
          <w:rFonts w:ascii="Times New Roman" w:hAnsi="Times New Roman" w:cs="Times New Roman"/>
          <w:sz w:val="24"/>
          <w:szCs w:val="24"/>
        </w:rPr>
        <w:t xml:space="preserve">reformers </w:t>
      </w:r>
      <w:r w:rsidR="00B55D7E" w:rsidRPr="007232FA">
        <w:rPr>
          <w:rFonts w:ascii="Times New Roman" w:hAnsi="Times New Roman" w:cs="Times New Roman"/>
          <w:sz w:val="24"/>
          <w:szCs w:val="24"/>
        </w:rPr>
        <w:t>shared wi</w:t>
      </w:r>
      <w:r w:rsidR="002D7030">
        <w:rPr>
          <w:rFonts w:ascii="Times New Roman" w:hAnsi="Times New Roman" w:cs="Times New Roman"/>
          <w:sz w:val="24"/>
          <w:szCs w:val="24"/>
        </w:rPr>
        <w:t xml:space="preserve">th their </w:t>
      </w:r>
      <w:r w:rsidR="002614F1">
        <w:rPr>
          <w:rFonts w:ascii="Times New Roman" w:hAnsi="Times New Roman" w:cs="Times New Roman"/>
          <w:sz w:val="24"/>
          <w:szCs w:val="24"/>
        </w:rPr>
        <w:t xml:space="preserve">predecessor’s </w:t>
      </w:r>
      <w:r w:rsidR="002D7030">
        <w:rPr>
          <w:rFonts w:ascii="Times New Roman" w:hAnsi="Times New Roman" w:cs="Times New Roman"/>
          <w:sz w:val="24"/>
          <w:szCs w:val="24"/>
        </w:rPr>
        <w:t>immense</w:t>
      </w:r>
      <w:r w:rsidR="00B55D7E" w:rsidRPr="007232FA">
        <w:rPr>
          <w:rFonts w:ascii="Times New Roman" w:hAnsi="Times New Roman" w:cs="Times New Roman"/>
          <w:sz w:val="24"/>
          <w:szCs w:val="24"/>
        </w:rPr>
        <w:t xml:space="preserve"> desire to revive spiritual life in </w:t>
      </w:r>
      <w:r w:rsidR="002D7030">
        <w:rPr>
          <w:rFonts w:ascii="Times New Roman" w:hAnsi="Times New Roman" w:cs="Times New Roman"/>
          <w:sz w:val="24"/>
          <w:szCs w:val="24"/>
        </w:rPr>
        <w:t>Christendom, to see</w:t>
      </w:r>
      <w:r w:rsidR="00B55D7E" w:rsidRPr="007232FA">
        <w:rPr>
          <w:rFonts w:ascii="Times New Roman" w:hAnsi="Times New Roman" w:cs="Times New Roman"/>
          <w:sz w:val="24"/>
          <w:szCs w:val="24"/>
        </w:rPr>
        <w:t xml:space="preserve"> Christians conform more readily</w:t>
      </w:r>
      <w:r w:rsidR="002D7030">
        <w:rPr>
          <w:rFonts w:ascii="Times New Roman" w:hAnsi="Times New Roman" w:cs="Times New Roman"/>
          <w:sz w:val="24"/>
          <w:szCs w:val="24"/>
        </w:rPr>
        <w:t xml:space="preserve"> and radically </w:t>
      </w:r>
      <w:r w:rsidR="002D7030" w:rsidRPr="007232FA">
        <w:rPr>
          <w:rFonts w:ascii="Times New Roman" w:hAnsi="Times New Roman" w:cs="Times New Roman"/>
          <w:sz w:val="24"/>
          <w:szCs w:val="24"/>
        </w:rPr>
        <w:t>to</w:t>
      </w:r>
      <w:r w:rsidR="002D7030">
        <w:rPr>
          <w:rFonts w:ascii="Times New Roman" w:hAnsi="Times New Roman" w:cs="Times New Roman"/>
          <w:sz w:val="24"/>
          <w:szCs w:val="24"/>
        </w:rPr>
        <w:t xml:space="preserve"> the Gospel. Protestants and the catholic saga is a fight sphere headed by the reforming protestants which</w:t>
      </w:r>
      <w:r w:rsidR="00B55D7E" w:rsidRPr="007232FA">
        <w:rPr>
          <w:rFonts w:ascii="Times New Roman" w:hAnsi="Times New Roman" w:cs="Times New Roman"/>
          <w:sz w:val="24"/>
          <w:szCs w:val="24"/>
        </w:rPr>
        <w:t xml:space="preserve"> fundamental</w:t>
      </w:r>
      <w:r w:rsidR="002D7030">
        <w:rPr>
          <w:rFonts w:ascii="Times New Roman" w:hAnsi="Times New Roman" w:cs="Times New Roman"/>
          <w:sz w:val="24"/>
          <w:szCs w:val="24"/>
        </w:rPr>
        <w:t xml:space="preserve"> problem</w:t>
      </w:r>
      <w:r w:rsidR="00B55D7E" w:rsidRPr="007232FA">
        <w:rPr>
          <w:rFonts w:ascii="Times New Roman" w:hAnsi="Times New Roman" w:cs="Times New Roman"/>
          <w:sz w:val="24"/>
          <w:szCs w:val="24"/>
        </w:rPr>
        <w:t xml:space="preserve"> </w:t>
      </w:r>
      <w:r w:rsidR="00DB30D4">
        <w:rPr>
          <w:rFonts w:ascii="Times New Roman" w:hAnsi="Times New Roman" w:cs="Times New Roman"/>
          <w:sz w:val="24"/>
          <w:szCs w:val="24"/>
        </w:rPr>
        <w:t xml:space="preserve">was </w:t>
      </w:r>
      <w:r w:rsidR="00B55D7E" w:rsidRPr="007232FA">
        <w:rPr>
          <w:rFonts w:ascii="Times New Roman" w:hAnsi="Times New Roman" w:cs="Times New Roman"/>
          <w:sz w:val="24"/>
          <w:szCs w:val="24"/>
        </w:rPr>
        <w:t>of doctrinal error rather than moral failure</w:t>
      </w:r>
      <w:r w:rsidR="002D7030">
        <w:rPr>
          <w:rFonts w:ascii="Times New Roman" w:hAnsi="Times New Roman" w:cs="Times New Roman"/>
          <w:sz w:val="24"/>
          <w:szCs w:val="24"/>
        </w:rPr>
        <w:t xml:space="preserve"> as people may think</w:t>
      </w:r>
      <w:r w:rsidR="00B55D7E" w:rsidRPr="007232FA">
        <w:rPr>
          <w:rFonts w:ascii="Times New Roman" w:hAnsi="Times New Roman" w:cs="Times New Roman"/>
          <w:sz w:val="24"/>
          <w:szCs w:val="24"/>
        </w:rPr>
        <w:t xml:space="preserve">. </w:t>
      </w:r>
      <w:r w:rsidR="002D7030">
        <w:rPr>
          <w:rFonts w:ascii="Times New Roman" w:hAnsi="Times New Roman" w:cs="Times New Roman"/>
          <w:sz w:val="24"/>
          <w:szCs w:val="24"/>
        </w:rPr>
        <w:t>These reformers c</w:t>
      </w:r>
      <w:r w:rsidR="005C4D51">
        <w:rPr>
          <w:rFonts w:ascii="Times New Roman" w:hAnsi="Times New Roman" w:cs="Times New Roman"/>
          <w:sz w:val="24"/>
          <w:szCs w:val="24"/>
        </w:rPr>
        <w:t xml:space="preserve">iting the principle of </w:t>
      </w:r>
      <w:r w:rsidR="00B55D7E" w:rsidRPr="007232FA">
        <w:rPr>
          <w:rFonts w:ascii="Times New Roman" w:hAnsi="Times New Roman" w:cs="Times New Roman"/>
          <w:sz w:val="24"/>
          <w:szCs w:val="24"/>
        </w:rPr>
        <w:t>scripture alon</w:t>
      </w:r>
      <w:r w:rsidR="005C4D51">
        <w:rPr>
          <w:rFonts w:ascii="Times New Roman" w:hAnsi="Times New Roman" w:cs="Times New Roman"/>
          <w:sz w:val="24"/>
          <w:szCs w:val="24"/>
        </w:rPr>
        <w:t>e</w:t>
      </w:r>
      <w:r w:rsidR="002D7030">
        <w:rPr>
          <w:rFonts w:ascii="Times New Roman" w:hAnsi="Times New Roman" w:cs="Times New Roman"/>
          <w:sz w:val="24"/>
          <w:szCs w:val="24"/>
        </w:rPr>
        <w:t>,</w:t>
      </w:r>
      <w:r w:rsidR="00B55D7E" w:rsidRPr="007232FA">
        <w:rPr>
          <w:rFonts w:ascii="Times New Roman" w:hAnsi="Times New Roman" w:cs="Times New Roman"/>
          <w:sz w:val="24"/>
          <w:szCs w:val="24"/>
        </w:rPr>
        <w:t xml:space="preserve"> attacked Ch</w:t>
      </w:r>
      <w:r w:rsidR="009E54F4">
        <w:rPr>
          <w:rFonts w:ascii="Times New Roman" w:hAnsi="Times New Roman" w:cs="Times New Roman"/>
          <w:sz w:val="24"/>
          <w:szCs w:val="24"/>
        </w:rPr>
        <w:t>urch traditions</w:t>
      </w:r>
      <w:r w:rsidR="005C4D51">
        <w:rPr>
          <w:rFonts w:ascii="Times New Roman" w:hAnsi="Times New Roman" w:cs="Times New Roman"/>
          <w:sz w:val="24"/>
          <w:szCs w:val="24"/>
        </w:rPr>
        <w:t xml:space="preserve"> as fictions</w:t>
      </w:r>
      <w:r w:rsidR="009E54F4">
        <w:rPr>
          <w:rFonts w:ascii="Times New Roman" w:hAnsi="Times New Roman" w:cs="Times New Roman"/>
          <w:sz w:val="24"/>
          <w:szCs w:val="24"/>
        </w:rPr>
        <w:t>.</w:t>
      </w:r>
      <w:r w:rsidR="00B55D7E" w:rsidRPr="007232FA">
        <w:rPr>
          <w:rFonts w:ascii="Times New Roman" w:hAnsi="Times New Roman" w:cs="Times New Roman"/>
          <w:sz w:val="24"/>
          <w:szCs w:val="24"/>
        </w:rPr>
        <w:t xml:space="preserve"> </w:t>
      </w:r>
      <w:r w:rsidR="009E54F4">
        <w:rPr>
          <w:rFonts w:ascii="Times New Roman" w:hAnsi="Times New Roman" w:cs="Times New Roman"/>
          <w:sz w:val="24"/>
          <w:szCs w:val="24"/>
        </w:rPr>
        <w:t>Mar</w:t>
      </w:r>
      <w:r w:rsidR="002614F1">
        <w:rPr>
          <w:rFonts w:ascii="Times New Roman" w:hAnsi="Times New Roman" w:cs="Times New Roman"/>
          <w:sz w:val="24"/>
          <w:szCs w:val="24"/>
        </w:rPr>
        <w:t>tin Luther believes in Grace alone</w:t>
      </w:r>
      <w:r w:rsidR="005C4D51">
        <w:rPr>
          <w:rFonts w:ascii="Times New Roman" w:hAnsi="Times New Roman" w:cs="Times New Roman"/>
          <w:sz w:val="24"/>
          <w:szCs w:val="24"/>
        </w:rPr>
        <w:t>, t</w:t>
      </w:r>
      <w:r w:rsidR="009E54F4">
        <w:rPr>
          <w:rFonts w:ascii="Times New Roman" w:hAnsi="Times New Roman" w:cs="Times New Roman"/>
          <w:sz w:val="24"/>
          <w:szCs w:val="24"/>
        </w:rPr>
        <w:t>his idea of grace made</w:t>
      </w:r>
      <w:r w:rsidR="00B55D7E" w:rsidRPr="007232FA">
        <w:rPr>
          <w:rFonts w:ascii="Times New Roman" w:hAnsi="Times New Roman" w:cs="Times New Roman"/>
          <w:sz w:val="24"/>
          <w:szCs w:val="24"/>
        </w:rPr>
        <w:t xml:space="preserve"> Luther to jettison the teleological eth</w:t>
      </w:r>
      <w:r w:rsidR="009E54F4">
        <w:rPr>
          <w:rFonts w:ascii="Times New Roman" w:hAnsi="Times New Roman" w:cs="Times New Roman"/>
          <w:sz w:val="24"/>
          <w:szCs w:val="24"/>
        </w:rPr>
        <w:t xml:space="preserve">ics of the medieval Church – nursing the </w:t>
      </w:r>
      <w:r w:rsidR="00B55D7E" w:rsidRPr="007232FA">
        <w:rPr>
          <w:rFonts w:ascii="Times New Roman" w:hAnsi="Times New Roman" w:cs="Times New Roman"/>
          <w:sz w:val="24"/>
          <w:szCs w:val="24"/>
        </w:rPr>
        <w:t>idea that the Christian life involved a gradual transformation into the types of creatures God intended humans to be.</w:t>
      </w:r>
    </w:p>
    <w:p w14:paraId="5CF00019" w14:textId="77777777" w:rsidR="00AC25AD" w:rsidRDefault="006D064B" w:rsidP="00FE66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w:t>
      </w:r>
      <w:r w:rsidR="00B55D7E" w:rsidRPr="006D064B">
        <w:rPr>
          <w:rFonts w:ascii="Times New Roman" w:hAnsi="Times New Roman" w:cs="Times New Roman"/>
          <w:sz w:val="24"/>
          <w:szCs w:val="24"/>
        </w:rPr>
        <w:t>Gregory, the existence of radically diverging interpretations of script</w:t>
      </w:r>
      <w:r w:rsidR="005C4D51">
        <w:rPr>
          <w:rFonts w:ascii="Times New Roman" w:hAnsi="Times New Roman" w:cs="Times New Roman"/>
          <w:sz w:val="24"/>
          <w:szCs w:val="24"/>
        </w:rPr>
        <w:t>ure meant that scripture alone</w:t>
      </w:r>
      <w:r w:rsidR="00B55D7E" w:rsidRPr="006D064B">
        <w:rPr>
          <w:rFonts w:ascii="Times New Roman" w:hAnsi="Times New Roman" w:cs="Times New Roman"/>
          <w:sz w:val="24"/>
          <w:szCs w:val="24"/>
        </w:rPr>
        <w:t xml:space="preserve"> could not adjudicate these disagreements. Only recourse to coercive state power could resolve them. </w:t>
      </w:r>
    </w:p>
    <w:p w14:paraId="7E40AFFF" w14:textId="77777777" w:rsidR="009F16ED" w:rsidRPr="00214DE3" w:rsidRDefault="00AC25AD" w:rsidP="00FE664B">
      <w:pPr>
        <w:spacing w:line="360" w:lineRule="auto"/>
        <w:jc w:val="both"/>
        <w:rPr>
          <w:rFonts w:ascii="Times New Roman" w:hAnsi="Times New Roman" w:cs="Times New Roman"/>
          <w:b/>
          <w:sz w:val="24"/>
          <w:szCs w:val="24"/>
        </w:rPr>
      </w:pPr>
      <w:r>
        <w:rPr>
          <w:rFonts w:ascii="Times New Roman" w:hAnsi="Times New Roman" w:cs="Times New Roman"/>
          <w:b/>
          <w:sz w:val="24"/>
          <w:szCs w:val="24"/>
        </w:rPr>
        <w:t>The Problem</w:t>
      </w:r>
    </w:p>
    <w:p w14:paraId="12ACBF94" w14:textId="77777777" w:rsidR="00B55D7E" w:rsidRPr="007232FA" w:rsidRDefault="00B55D7E" w:rsidP="00FE664B">
      <w:pPr>
        <w:spacing w:line="360" w:lineRule="auto"/>
        <w:jc w:val="both"/>
        <w:rPr>
          <w:rFonts w:ascii="Times New Roman" w:hAnsi="Times New Roman" w:cs="Times New Roman"/>
          <w:sz w:val="24"/>
          <w:szCs w:val="24"/>
        </w:rPr>
      </w:pPr>
      <w:r w:rsidRPr="007232FA">
        <w:rPr>
          <w:rFonts w:ascii="Times New Roman" w:hAnsi="Times New Roman" w:cs="Times New Roman"/>
          <w:sz w:val="24"/>
          <w:szCs w:val="24"/>
        </w:rPr>
        <w:t xml:space="preserve">When Protestant reformers such as Zwingli, Luther, and Calvin turned to magisterial power to enforce their </w:t>
      </w:r>
      <w:r w:rsidR="00ED0608" w:rsidRPr="007232FA">
        <w:rPr>
          <w:rFonts w:ascii="Times New Roman" w:hAnsi="Times New Roman" w:cs="Times New Roman"/>
          <w:sz w:val="24"/>
          <w:szCs w:val="24"/>
        </w:rPr>
        <w:t>interpretations</w:t>
      </w:r>
      <w:r w:rsidRPr="007232FA">
        <w:rPr>
          <w:rFonts w:ascii="Times New Roman" w:hAnsi="Times New Roman" w:cs="Times New Roman"/>
          <w:sz w:val="24"/>
          <w:szCs w:val="24"/>
        </w:rPr>
        <w:t xml:space="preserve"> of </w:t>
      </w:r>
      <w:r w:rsidRPr="00ED0608">
        <w:rPr>
          <w:rFonts w:ascii="Times New Roman" w:hAnsi="Times New Roman" w:cs="Times New Roman"/>
          <w:i/>
          <w:sz w:val="24"/>
          <w:szCs w:val="24"/>
        </w:rPr>
        <w:t>sola scriptura</w:t>
      </w:r>
      <w:r w:rsidRPr="007232FA">
        <w:rPr>
          <w:rFonts w:ascii="Times New Roman" w:hAnsi="Times New Roman" w:cs="Times New Roman"/>
          <w:sz w:val="24"/>
          <w:szCs w:val="24"/>
        </w:rPr>
        <w:t>, they allegedly betrayed the arbitrariness of their authority. But when the medieval Church used its unique institutional power to punish heretics or preach the terrors of hell, it simply enacted the c</w:t>
      </w:r>
      <w:r w:rsidR="005C4D51">
        <w:rPr>
          <w:rFonts w:ascii="Times New Roman" w:hAnsi="Times New Roman" w:cs="Times New Roman"/>
          <w:sz w:val="24"/>
          <w:szCs w:val="24"/>
        </w:rPr>
        <w:t xml:space="preserve">ore Christian conviction that, </w:t>
      </w:r>
      <w:r w:rsidRPr="007232FA">
        <w:rPr>
          <w:rFonts w:ascii="Times New Roman" w:hAnsi="Times New Roman" w:cs="Times New Roman"/>
          <w:sz w:val="24"/>
          <w:szCs w:val="24"/>
        </w:rPr>
        <w:t>motivated by caritas and tempered by clemency, some measure of coercion that sought the salvation of sinn</w:t>
      </w:r>
      <w:r w:rsidR="00E87DB5">
        <w:rPr>
          <w:rFonts w:ascii="Times New Roman" w:hAnsi="Times New Roman" w:cs="Times New Roman"/>
          <w:sz w:val="24"/>
          <w:szCs w:val="24"/>
        </w:rPr>
        <w:t>ers . . . was unavoidable</w:t>
      </w:r>
      <w:r w:rsidRPr="007232FA">
        <w:rPr>
          <w:rFonts w:ascii="Times New Roman" w:hAnsi="Times New Roman" w:cs="Times New Roman"/>
          <w:sz w:val="24"/>
          <w:szCs w:val="24"/>
        </w:rPr>
        <w:t>. The problem with medieval Christendom, according to Gregory, lay not in its doctrine or institutions but rather in its morality: it failed “to p</w:t>
      </w:r>
      <w:r w:rsidR="00FD4AF6">
        <w:rPr>
          <w:rFonts w:ascii="Times New Roman" w:hAnsi="Times New Roman" w:cs="Times New Roman"/>
          <w:sz w:val="24"/>
          <w:szCs w:val="24"/>
        </w:rPr>
        <w:t>ractice what was preached”</w:t>
      </w:r>
      <w:r w:rsidRPr="007232FA">
        <w:rPr>
          <w:rFonts w:ascii="Times New Roman" w:hAnsi="Times New Roman" w:cs="Times New Roman"/>
          <w:sz w:val="24"/>
          <w:szCs w:val="24"/>
        </w:rPr>
        <w:t>.</w:t>
      </w:r>
    </w:p>
    <w:p w14:paraId="083E40A6" w14:textId="77777777" w:rsidR="0017128C" w:rsidRDefault="00B55D7E" w:rsidP="00FE664B">
      <w:pPr>
        <w:spacing w:line="360" w:lineRule="auto"/>
        <w:jc w:val="both"/>
        <w:rPr>
          <w:rFonts w:ascii="Times New Roman" w:hAnsi="Times New Roman" w:cs="Times New Roman"/>
          <w:sz w:val="24"/>
          <w:szCs w:val="24"/>
        </w:rPr>
      </w:pPr>
      <w:r w:rsidRPr="007232FA">
        <w:rPr>
          <w:rFonts w:ascii="Times New Roman" w:hAnsi="Times New Roman" w:cs="Times New Roman"/>
          <w:sz w:val="24"/>
          <w:szCs w:val="24"/>
        </w:rPr>
        <w:t>Though Protestants railed against the corruption of the Roman curia, they also perceived a yawning chasm between what the New Testament taught and what th</w:t>
      </w:r>
      <w:r w:rsidR="00A658B3">
        <w:rPr>
          <w:rFonts w:ascii="Times New Roman" w:hAnsi="Times New Roman" w:cs="Times New Roman"/>
          <w:sz w:val="24"/>
          <w:szCs w:val="24"/>
        </w:rPr>
        <w:t>e Church taught.</w:t>
      </w:r>
      <w:r w:rsidRPr="007232FA">
        <w:rPr>
          <w:rFonts w:ascii="Times New Roman" w:hAnsi="Times New Roman" w:cs="Times New Roman"/>
          <w:sz w:val="24"/>
          <w:szCs w:val="24"/>
        </w:rPr>
        <w:t xml:space="preserve"> Protestants presumably mistook a moral problem for a doctrinal one</w:t>
      </w:r>
      <w:r w:rsidR="00A658B3">
        <w:rPr>
          <w:rFonts w:ascii="Times New Roman" w:hAnsi="Times New Roman" w:cs="Times New Roman"/>
          <w:sz w:val="24"/>
          <w:szCs w:val="24"/>
        </w:rPr>
        <w:t>, averred Gregory</w:t>
      </w:r>
      <w:r w:rsidRPr="007232FA">
        <w:rPr>
          <w:rFonts w:ascii="Times New Roman" w:hAnsi="Times New Roman" w:cs="Times New Roman"/>
          <w:sz w:val="24"/>
          <w:szCs w:val="24"/>
        </w:rPr>
        <w:t xml:space="preserve">. </w:t>
      </w:r>
    </w:p>
    <w:p w14:paraId="5742D667" w14:textId="77777777" w:rsidR="00DB30D4" w:rsidRPr="000823B2" w:rsidRDefault="00DB30D4" w:rsidP="00FE664B">
      <w:pPr>
        <w:spacing w:line="360" w:lineRule="auto"/>
        <w:jc w:val="both"/>
        <w:rPr>
          <w:rFonts w:ascii="Times New Roman" w:hAnsi="Times New Roman" w:cs="Times New Roman"/>
          <w:b/>
          <w:sz w:val="24"/>
          <w:szCs w:val="24"/>
        </w:rPr>
      </w:pPr>
      <w:r w:rsidRPr="000823B2">
        <w:rPr>
          <w:rFonts w:ascii="Times New Roman" w:hAnsi="Times New Roman" w:cs="Times New Roman"/>
          <w:b/>
          <w:sz w:val="24"/>
          <w:szCs w:val="24"/>
        </w:rPr>
        <w:t>Recourse to Reason and the Search for Truth</w:t>
      </w:r>
    </w:p>
    <w:p w14:paraId="3A280CCD" w14:textId="77777777" w:rsidR="00DB30D4" w:rsidRDefault="00DB30D4" w:rsidP="00FE664B">
      <w:pPr>
        <w:spacing w:line="360" w:lineRule="auto"/>
        <w:jc w:val="both"/>
        <w:rPr>
          <w:rFonts w:ascii="Times New Roman" w:hAnsi="Times New Roman" w:cs="Times New Roman"/>
          <w:sz w:val="24"/>
          <w:szCs w:val="24"/>
        </w:rPr>
      </w:pPr>
      <w:r w:rsidRPr="007232FA">
        <w:rPr>
          <w:rFonts w:ascii="Times New Roman" w:hAnsi="Times New Roman" w:cs="Times New Roman"/>
          <w:sz w:val="24"/>
          <w:szCs w:val="24"/>
        </w:rPr>
        <w:t>See</w:t>
      </w:r>
      <w:r>
        <w:rPr>
          <w:rFonts w:ascii="Times New Roman" w:hAnsi="Times New Roman" w:cs="Times New Roman"/>
          <w:sz w:val="24"/>
          <w:szCs w:val="24"/>
        </w:rPr>
        <w:t>king a way out of these problem</w:t>
      </w:r>
      <w:r w:rsidRPr="007232FA">
        <w:rPr>
          <w:rFonts w:ascii="Times New Roman" w:hAnsi="Times New Roman" w:cs="Times New Roman"/>
          <w:sz w:val="24"/>
          <w:szCs w:val="24"/>
        </w:rPr>
        <w:t>, early modern philosophers turned to reason. They hoped to find foundational, non-c</w:t>
      </w:r>
      <w:r w:rsidR="00071746">
        <w:rPr>
          <w:rFonts w:ascii="Times New Roman" w:hAnsi="Times New Roman" w:cs="Times New Roman"/>
          <w:sz w:val="24"/>
          <w:szCs w:val="24"/>
        </w:rPr>
        <w:t>reedal truths. The cost</w:t>
      </w:r>
      <w:r w:rsidRPr="007232FA">
        <w:rPr>
          <w:rFonts w:ascii="Times New Roman" w:hAnsi="Times New Roman" w:cs="Times New Roman"/>
          <w:sz w:val="24"/>
          <w:szCs w:val="24"/>
        </w:rPr>
        <w:t xml:space="preserve">, was a diminished understanding of God. </w:t>
      </w:r>
    </w:p>
    <w:p w14:paraId="2D7FF714" w14:textId="77777777" w:rsidR="00DB30D4" w:rsidRPr="00DB30D4" w:rsidRDefault="00DB30D4" w:rsidP="00FE664B">
      <w:pPr>
        <w:spacing w:line="360" w:lineRule="auto"/>
        <w:jc w:val="both"/>
        <w:rPr>
          <w:rFonts w:ascii="Times New Roman" w:hAnsi="Times New Roman" w:cs="Times New Roman"/>
          <w:sz w:val="24"/>
          <w:szCs w:val="24"/>
        </w:rPr>
      </w:pPr>
      <w:r w:rsidRPr="007232FA">
        <w:rPr>
          <w:rFonts w:ascii="Times New Roman" w:hAnsi="Times New Roman" w:cs="Times New Roman"/>
          <w:sz w:val="24"/>
          <w:szCs w:val="24"/>
        </w:rPr>
        <w:lastRenderedPageBreak/>
        <w:t xml:space="preserve">But beginning in the later Middle Ages, thinkers such as Duns Scotus and William of Ockham argued that God exists in the same way that other things exist; that God, although omnipotent, is one being among others. </w:t>
      </w:r>
      <w:r w:rsidR="00D71DCF" w:rsidRPr="007232FA">
        <w:rPr>
          <w:rFonts w:ascii="Times New Roman" w:hAnsi="Times New Roman" w:cs="Times New Roman"/>
          <w:sz w:val="24"/>
          <w:szCs w:val="24"/>
        </w:rPr>
        <w:t>Oddly</w:t>
      </w:r>
      <w:r w:rsidRPr="007232FA">
        <w:rPr>
          <w:rFonts w:ascii="Times New Roman" w:hAnsi="Times New Roman" w:cs="Times New Roman"/>
          <w:sz w:val="24"/>
          <w:szCs w:val="24"/>
        </w:rPr>
        <w:t>, nominal</w:t>
      </w:r>
      <w:r w:rsidR="00D71DCF">
        <w:rPr>
          <w:rFonts w:ascii="Times New Roman" w:hAnsi="Times New Roman" w:cs="Times New Roman"/>
          <w:sz w:val="24"/>
          <w:szCs w:val="24"/>
        </w:rPr>
        <w:t xml:space="preserve">ists such as Ockham </w:t>
      </w:r>
      <w:r w:rsidRPr="007232FA">
        <w:rPr>
          <w:rFonts w:ascii="Times New Roman" w:hAnsi="Times New Roman" w:cs="Times New Roman"/>
          <w:sz w:val="24"/>
          <w:szCs w:val="24"/>
        </w:rPr>
        <w:t>insisted on God’s radical omnipotence in order to widen the gap between God and creation and to heighten the importance of revelation</w:t>
      </w:r>
      <w:r>
        <w:rPr>
          <w:rFonts w:ascii="Times New Roman" w:hAnsi="Times New Roman" w:cs="Times New Roman"/>
          <w:sz w:val="24"/>
          <w:szCs w:val="24"/>
        </w:rPr>
        <w:t>.</w:t>
      </w:r>
      <w:r w:rsidR="00A658B3">
        <w:rPr>
          <w:rFonts w:ascii="Times New Roman" w:hAnsi="Times New Roman" w:cs="Times New Roman"/>
          <w:sz w:val="24"/>
          <w:szCs w:val="24"/>
        </w:rPr>
        <w:t xml:space="preserve"> Gregory explains that </w:t>
      </w:r>
      <w:r w:rsidR="00A658B3" w:rsidRPr="007232FA">
        <w:rPr>
          <w:rFonts w:ascii="Times New Roman" w:hAnsi="Times New Roman" w:cs="Times New Roman"/>
          <w:sz w:val="24"/>
          <w:szCs w:val="24"/>
        </w:rPr>
        <w:t>Traditional Chri</w:t>
      </w:r>
      <w:r w:rsidR="00A658B3">
        <w:rPr>
          <w:rFonts w:ascii="Times New Roman" w:hAnsi="Times New Roman" w:cs="Times New Roman"/>
          <w:sz w:val="24"/>
          <w:szCs w:val="24"/>
        </w:rPr>
        <w:t>stian theology</w:t>
      </w:r>
      <w:r w:rsidR="00A658B3" w:rsidRPr="007232FA">
        <w:rPr>
          <w:rFonts w:ascii="Times New Roman" w:hAnsi="Times New Roman" w:cs="Times New Roman"/>
          <w:sz w:val="24"/>
          <w:szCs w:val="24"/>
        </w:rPr>
        <w:t xml:space="preserve">, insisted on God’s utter transcendence. God is not a being in the same way creatures are </w:t>
      </w:r>
      <w:r w:rsidR="00221227">
        <w:rPr>
          <w:rFonts w:ascii="Times New Roman" w:hAnsi="Times New Roman" w:cs="Times New Roman"/>
          <w:sz w:val="24"/>
          <w:szCs w:val="24"/>
        </w:rPr>
        <w:t>beings. Rather</w:t>
      </w:r>
      <w:r w:rsidR="00A658B3" w:rsidRPr="007232FA">
        <w:rPr>
          <w:rFonts w:ascii="Times New Roman" w:hAnsi="Times New Roman" w:cs="Times New Roman"/>
          <w:sz w:val="24"/>
          <w:szCs w:val="24"/>
        </w:rPr>
        <w:t>, self-revealing God is beyond being and non</w:t>
      </w:r>
      <w:r w:rsidR="00A658B3">
        <w:rPr>
          <w:rFonts w:ascii="Times New Roman" w:hAnsi="Times New Roman" w:cs="Times New Roman"/>
          <w:sz w:val="24"/>
          <w:szCs w:val="24"/>
        </w:rPr>
        <w:t>being</w:t>
      </w:r>
    </w:p>
    <w:p w14:paraId="2136959B" w14:textId="77777777" w:rsidR="00DB30D4" w:rsidRDefault="00270577" w:rsidP="00FE664B">
      <w:pPr>
        <w:spacing w:line="360" w:lineRule="auto"/>
        <w:jc w:val="both"/>
        <w:rPr>
          <w:rFonts w:ascii="Times New Roman" w:hAnsi="Times New Roman" w:cs="Times New Roman"/>
          <w:sz w:val="24"/>
          <w:szCs w:val="24"/>
        </w:rPr>
      </w:pPr>
      <w:r>
        <w:rPr>
          <w:rFonts w:ascii="Times New Roman" w:hAnsi="Times New Roman" w:cs="Times New Roman"/>
          <w:sz w:val="24"/>
          <w:szCs w:val="24"/>
        </w:rPr>
        <w:t>He</w:t>
      </w:r>
      <w:r w:rsidR="00FE664B">
        <w:rPr>
          <w:rFonts w:ascii="Times New Roman" w:hAnsi="Times New Roman" w:cs="Times New Roman"/>
          <w:sz w:val="24"/>
          <w:szCs w:val="24"/>
        </w:rPr>
        <w:t xml:space="preserve"> uses </w:t>
      </w:r>
      <w:r w:rsidR="00DB30D4" w:rsidRPr="007232FA">
        <w:rPr>
          <w:rFonts w:ascii="Times New Roman" w:hAnsi="Times New Roman" w:cs="Times New Roman"/>
          <w:sz w:val="24"/>
          <w:szCs w:val="24"/>
        </w:rPr>
        <w:t>Descartes, Hume, Hegel,</w:t>
      </w:r>
      <w:r w:rsidR="00FE664B">
        <w:rPr>
          <w:rFonts w:ascii="Times New Roman" w:hAnsi="Times New Roman" w:cs="Times New Roman"/>
          <w:sz w:val="24"/>
          <w:szCs w:val="24"/>
        </w:rPr>
        <w:t xml:space="preserve"> Marx, and Nietzsche </w:t>
      </w:r>
      <w:r w:rsidR="00460FBF">
        <w:rPr>
          <w:rFonts w:ascii="Times New Roman" w:hAnsi="Times New Roman" w:cs="Times New Roman"/>
          <w:sz w:val="24"/>
          <w:szCs w:val="24"/>
        </w:rPr>
        <w:t>to show that reason alone</w:t>
      </w:r>
      <w:r w:rsidR="00DB30D4" w:rsidRPr="007232FA">
        <w:rPr>
          <w:rFonts w:ascii="Times New Roman" w:hAnsi="Times New Roman" w:cs="Times New Roman"/>
          <w:sz w:val="24"/>
          <w:szCs w:val="24"/>
        </w:rPr>
        <w:t xml:space="preserve"> has proven no more capable of discovering self-evident truths or foundational moral principles than ha</w:t>
      </w:r>
      <w:r w:rsidR="00E87DB5">
        <w:rPr>
          <w:rFonts w:ascii="Times New Roman" w:hAnsi="Times New Roman" w:cs="Times New Roman"/>
          <w:sz w:val="24"/>
          <w:szCs w:val="24"/>
        </w:rPr>
        <w:t xml:space="preserve">s </w:t>
      </w:r>
      <w:r w:rsidR="00DB30D4">
        <w:rPr>
          <w:rFonts w:ascii="Times New Roman" w:hAnsi="Times New Roman" w:cs="Times New Roman"/>
          <w:sz w:val="24"/>
          <w:szCs w:val="24"/>
        </w:rPr>
        <w:t>scriptu</w:t>
      </w:r>
      <w:r w:rsidR="00E87DB5">
        <w:rPr>
          <w:rFonts w:ascii="Times New Roman" w:hAnsi="Times New Roman" w:cs="Times New Roman"/>
          <w:sz w:val="24"/>
          <w:szCs w:val="24"/>
        </w:rPr>
        <w:t>re alone.</w:t>
      </w:r>
    </w:p>
    <w:p w14:paraId="46161EE5" w14:textId="77777777" w:rsidR="00FD4AF6" w:rsidRDefault="00FD4AF6" w:rsidP="00FE664B">
      <w:pPr>
        <w:spacing w:line="360" w:lineRule="auto"/>
        <w:jc w:val="both"/>
        <w:rPr>
          <w:rFonts w:ascii="Times New Roman" w:hAnsi="Times New Roman" w:cs="Times New Roman"/>
          <w:b/>
          <w:sz w:val="24"/>
          <w:szCs w:val="24"/>
        </w:rPr>
      </w:pPr>
      <w:r>
        <w:rPr>
          <w:rFonts w:ascii="Times New Roman" w:hAnsi="Times New Roman" w:cs="Times New Roman"/>
          <w:b/>
          <w:sz w:val="24"/>
          <w:szCs w:val="24"/>
        </w:rPr>
        <w:t>Conclusion</w:t>
      </w:r>
    </w:p>
    <w:p w14:paraId="59AC0AE3" w14:textId="77777777" w:rsidR="00972587" w:rsidRDefault="00D71DCF" w:rsidP="00FE664B">
      <w:pPr>
        <w:spacing w:line="360" w:lineRule="auto"/>
        <w:jc w:val="both"/>
        <w:rPr>
          <w:rFonts w:ascii="Times New Roman" w:hAnsi="Times New Roman" w:cs="Times New Roman"/>
          <w:sz w:val="24"/>
          <w:szCs w:val="24"/>
        </w:rPr>
      </w:pPr>
      <w:r>
        <w:rPr>
          <w:rFonts w:ascii="Times New Roman" w:hAnsi="Times New Roman" w:cs="Times New Roman"/>
          <w:sz w:val="24"/>
          <w:szCs w:val="24"/>
        </w:rPr>
        <w:t>The book</w:t>
      </w:r>
      <w:r w:rsidR="0017128C">
        <w:rPr>
          <w:rFonts w:ascii="Times New Roman" w:hAnsi="Times New Roman" w:cs="Times New Roman"/>
          <w:sz w:val="24"/>
          <w:szCs w:val="24"/>
        </w:rPr>
        <w:t xml:space="preserve"> poses lots of questions and thanks to Gregory who </w:t>
      </w:r>
      <w:r w:rsidR="00972587">
        <w:rPr>
          <w:rFonts w:ascii="Times New Roman" w:hAnsi="Times New Roman" w:cs="Times New Roman"/>
          <w:sz w:val="24"/>
          <w:szCs w:val="24"/>
        </w:rPr>
        <w:t xml:space="preserve">brought out these insights into the history </w:t>
      </w:r>
      <w:r w:rsidR="00FC7594">
        <w:rPr>
          <w:rFonts w:ascii="Times New Roman" w:hAnsi="Times New Roman" w:cs="Times New Roman"/>
          <w:sz w:val="24"/>
          <w:szCs w:val="24"/>
        </w:rPr>
        <w:t>of West Europ</w:t>
      </w:r>
      <w:r w:rsidR="00221227">
        <w:rPr>
          <w:rFonts w:ascii="Times New Roman" w:hAnsi="Times New Roman" w:cs="Times New Roman"/>
          <w:sz w:val="24"/>
          <w:szCs w:val="24"/>
        </w:rPr>
        <w:t>e</w:t>
      </w:r>
      <w:r w:rsidR="00FC7594">
        <w:rPr>
          <w:rFonts w:ascii="Times New Roman" w:hAnsi="Times New Roman" w:cs="Times New Roman"/>
          <w:sz w:val="24"/>
          <w:szCs w:val="24"/>
        </w:rPr>
        <w:t xml:space="preserve">. </w:t>
      </w:r>
      <w:r w:rsidR="00972587">
        <w:rPr>
          <w:rFonts w:ascii="Times New Roman" w:hAnsi="Times New Roman" w:cs="Times New Roman"/>
          <w:sz w:val="24"/>
          <w:szCs w:val="24"/>
        </w:rPr>
        <w:t>However, t</w:t>
      </w:r>
      <w:r w:rsidR="00B55D7E" w:rsidRPr="007232FA">
        <w:rPr>
          <w:rFonts w:ascii="Times New Roman" w:hAnsi="Times New Roman" w:cs="Times New Roman"/>
          <w:sz w:val="24"/>
          <w:szCs w:val="24"/>
        </w:rPr>
        <w:t>he history of post-Reformation Europe is not simply a</w:t>
      </w:r>
      <w:r w:rsidR="00E87DB5">
        <w:rPr>
          <w:rFonts w:ascii="Times New Roman" w:hAnsi="Times New Roman" w:cs="Times New Roman"/>
          <w:sz w:val="24"/>
          <w:szCs w:val="24"/>
        </w:rPr>
        <w:t xml:space="preserve"> story of scripture alone or reason alone</w:t>
      </w:r>
      <w:r w:rsidR="00B55D7E" w:rsidRPr="007232FA">
        <w:rPr>
          <w:rFonts w:ascii="Times New Roman" w:hAnsi="Times New Roman" w:cs="Times New Roman"/>
          <w:sz w:val="24"/>
          <w:szCs w:val="24"/>
        </w:rPr>
        <w:t xml:space="preserve"> and the dead ends to which they led. It is also a story of </w:t>
      </w:r>
      <w:r w:rsidR="00972587" w:rsidRPr="007232FA">
        <w:rPr>
          <w:rFonts w:ascii="Times New Roman" w:hAnsi="Times New Roman" w:cs="Times New Roman"/>
          <w:sz w:val="24"/>
          <w:szCs w:val="24"/>
        </w:rPr>
        <w:t>growing</w:t>
      </w:r>
      <w:r w:rsidR="00FC7594">
        <w:rPr>
          <w:rFonts w:ascii="Times New Roman" w:hAnsi="Times New Roman" w:cs="Times New Roman"/>
          <w:sz w:val="24"/>
          <w:szCs w:val="24"/>
        </w:rPr>
        <w:t xml:space="preserve"> institutions </w:t>
      </w:r>
      <w:r w:rsidR="00B55D7E" w:rsidRPr="007232FA">
        <w:rPr>
          <w:rFonts w:ascii="Times New Roman" w:hAnsi="Times New Roman" w:cs="Times New Roman"/>
          <w:sz w:val="24"/>
          <w:szCs w:val="24"/>
        </w:rPr>
        <w:t>that transformed traditional life and generated new forms of social and cultural cohesion</w:t>
      </w:r>
      <w:r w:rsidR="00AC25AD">
        <w:rPr>
          <w:rFonts w:ascii="Times New Roman" w:hAnsi="Times New Roman" w:cs="Times New Roman"/>
          <w:sz w:val="24"/>
          <w:szCs w:val="24"/>
        </w:rPr>
        <w:t>.</w:t>
      </w:r>
      <w:r w:rsidR="00B55D7E" w:rsidRPr="007232FA">
        <w:rPr>
          <w:rFonts w:ascii="Times New Roman" w:hAnsi="Times New Roman" w:cs="Times New Roman"/>
          <w:sz w:val="24"/>
          <w:szCs w:val="24"/>
        </w:rPr>
        <w:t xml:space="preserve"> </w:t>
      </w:r>
    </w:p>
    <w:p w14:paraId="382A7C2F" w14:textId="77777777" w:rsidR="00ED0608" w:rsidRDefault="00D4262F" w:rsidP="00FE66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Again, the </w:t>
      </w:r>
      <w:r w:rsidR="00ED0608">
        <w:rPr>
          <w:rFonts w:ascii="Times New Roman" w:hAnsi="Times New Roman" w:cs="Times New Roman"/>
          <w:sz w:val="24"/>
          <w:szCs w:val="24"/>
        </w:rPr>
        <w:t>disputes made it</w:t>
      </w:r>
      <w:r w:rsidR="00ED0608" w:rsidRPr="007232FA">
        <w:rPr>
          <w:rFonts w:ascii="Times New Roman" w:hAnsi="Times New Roman" w:cs="Times New Roman"/>
          <w:sz w:val="24"/>
          <w:szCs w:val="24"/>
        </w:rPr>
        <w:t xml:space="preserve"> too easy for Enlightenment philosophes to caricature </w:t>
      </w:r>
      <w:r w:rsidR="00E87DB5">
        <w:rPr>
          <w:rFonts w:ascii="Times New Roman" w:hAnsi="Times New Roman" w:cs="Times New Roman"/>
          <w:sz w:val="24"/>
          <w:szCs w:val="24"/>
        </w:rPr>
        <w:t>faith as superstition.</w:t>
      </w:r>
      <w:r w:rsidR="00E3524C">
        <w:rPr>
          <w:rFonts w:ascii="Times New Roman" w:hAnsi="Times New Roman" w:cs="Times New Roman"/>
          <w:sz w:val="24"/>
          <w:szCs w:val="24"/>
        </w:rPr>
        <w:t xml:space="preserve"> They</w:t>
      </w:r>
      <w:r w:rsidR="00ED0608" w:rsidRPr="007232FA">
        <w:rPr>
          <w:rFonts w:ascii="Times New Roman" w:hAnsi="Times New Roman" w:cs="Times New Roman"/>
          <w:sz w:val="24"/>
          <w:szCs w:val="24"/>
        </w:rPr>
        <w:t xml:space="preserve"> began to suggest that the concept of God was superfluous once adequate mechanistic explanations of phenomena were found. And yet, </w:t>
      </w:r>
      <w:r w:rsidR="00E87DB5">
        <w:rPr>
          <w:rFonts w:ascii="Times New Roman" w:hAnsi="Times New Roman" w:cs="Times New Roman"/>
          <w:sz w:val="24"/>
          <w:szCs w:val="24"/>
        </w:rPr>
        <w:t xml:space="preserve">as Gregory reminds us, </w:t>
      </w:r>
      <w:r w:rsidR="00ED0608" w:rsidRPr="007232FA">
        <w:rPr>
          <w:rFonts w:ascii="Times New Roman" w:hAnsi="Times New Roman" w:cs="Times New Roman"/>
          <w:sz w:val="24"/>
          <w:szCs w:val="24"/>
        </w:rPr>
        <w:t xml:space="preserve">empirical investigation of the natural world had not falsified any theological </w:t>
      </w:r>
      <w:r w:rsidR="00E87DB5">
        <w:rPr>
          <w:rFonts w:ascii="Times New Roman" w:hAnsi="Times New Roman" w:cs="Times New Roman"/>
          <w:sz w:val="24"/>
          <w:szCs w:val="24"/>
        </w:rPr>
        <w:t>claims</w:t>
      </w:r>
      <w:r w:rsidR="00ED0608">
        <w:rPr>
          <w:rFonts w:ascii="Times New Roman" w:hAnsi="Times New Roman" w:cs="Times New Roman"/>
          <w:sz w:val="24"/>
          <w:szCs w:val="24"/>
        </w:rPr>
        <w:t>.</w:t>
      </w:r>
    </w:p>
    <w:p w14:paraId="50EAE91F" w14:textId="77777777" w:rsidR="00B55D7E" w:rsidRPr="00FD4AF6" w:rsidRDefault="00B55D7E" w:rsidP="00FE664B">
      <w:pPr>
        <w:spacing w:line="360" w:lineRule="auto"/>
        <w:jc w:val="both"/>
        <w:rPr>
          <w:rFonts w:ascii="Times New Roman" w:hAnsi="Times New Roman" w:cs="Times New Roman"/>
          <w:b/>
          <w:sz w:val="24"/>
          <w:szCs w:val="24"/>
        </w:rPr>
      </w:pPr>
    </w:p>
    <w:p w14:paraId="5EFE2021" w14:textId="77777777" w:rsidR="00F36091" w:rsidRPr="007232FA" w:rsidRDefault="00F36091" w:rsidP="00FE664B">
      <w:pPr>
        <w:spacing w:line="360" w:lineRule="auto"/>
        <w:jc w:val="both"/>
        <w:rPr>
          <w:rFonts w:ascii="Times New Roman" w:hAnsi="Times New Roman" w:cs="Times New Roman"/>
          <w:sz w:val="24"/>
          <w:szCs w:val="24"/>
        </w:rPr>
      </w:pPr>
    </w:p>
    <w:sectPr w:rsidR="00F36091" w:rsidRPr="007232FA">
      <w:footerReference w:type="defaul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enedict Iwatt" w:date="2023-01-19T22:40:00Z" w:initials="BI">
    <w:p w14:paraId="6C558C0C" w14:textId="77777777" w:rsidR="008A7BF3" w:rsidRDefault="008A7BF3" w:rsidP="00087E12">
      <w:pPr>
        <w:pStyle w:val="CommentText"/>
      </w:pPr>
      <w:r>
        <w:rPr>
          <w:rStyle w:val="CommentReference"/>
        </w:rPr>
        <w:annotationRef/>
      </w:r>
      <w:r>
        <w:rPr>
          <w:lang w:val="en-GB"/>
        </w:rPr>
        <w:t>Wrong wording</w:t>
      </w:r>
    </w:p>
  </w:comment>
  <w:comment w:id="1" w:author="Benedict Iwatt" w:date="2023-01-19T22:42:00Z" w:initials="BI">
    <w:p w14:paraId="6ED73CEC" w14:textId="77777777" w:rsidR="008A7BF3" w:rsidRDefault="008A7BF3" w:rsidP="00296284">
      <w:pPr>
        <w:pStyle w:val="CommentText"/>
      </w:pPr>
      <w:r>
        <w:rPr>
          <w:rStyle w:val="CommentReference"/>
        </w:rPr>
        <w:annotationRef/>
      </w:r>
      <w:r>
        <w:rPr>
          <w:lang w:val="en-GB"/>
        </w:rPr>
        <w:t>This does not seem to be the author's viewpoint</w:t>
      </w:r>
    </w:p>
  </w:comment>
  <w:comment w:id="2" w:author="Benedict Iwatt" w:date="2023-01-19T22:43:00Z" w:initials="BI">
    <w:p w14:paraId="7E4B756D" w14:textId="77777777" w:rsidR="008A7BF3" w:rsidRDefault="008A7BF3" w:rsidP="003404C6">
      <w:pPr>
        <w:pStyle w:val="CommentText"/>
      </w:pPr>
      <w:r>
        <w:rPr>
          <w:rStyle w:val="CommentReference"/>
        </w:rPr>
        <w:annotationRef/>
      </w:r>
      <w:r>
        <w:rPr>
          <w:lang w:val="en-GB"/>
        </w:rPr>
        <w:t>Good point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C558C0C" w15:done="0"/>
  <w15:commentEx w15:paraId="6ED73CEC" w15:done="0"/>
  <w15:commentEx w15:paraId="7E4B756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44560" w16cex:dateUtc="2023-01-19T22:40:00Z"/>
  <w16cex:commentExtensible w16cex:durableId="277445DE" w16cex:dateUtc="2023-01-19T22:42:00Z"/>
  <w16cex:commentExtensible w16cex:durableId="2774462D" w16cex:dateUtc="2023-01-19T22: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558C0C" w16cid:durableId="27744560"/>
  <w16cid:commentId w16cid:paraId="6ED73CEC" w16cid:durableId="277445DE"/>
  <w16cid:commentId w16cid:paraId="7E4B756D" w16cid:durableId="2774462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A7436" w14:textId="77777777" w:rsidR="008145AD" w:rsidRDefault="008145AD" w:rsidP="00ED30E9">
      <w:pPr>
        <w:spacing w:after="0" w:line="240" w:lineRule="auto"/>
      </w:pPr>
      <w:r>
        <w:separator/>
      </w:r>
    </w:p>
  </w:endnote>
  <w:endnote w:type="continuationSeparator" w:id="0">
    <w:p w14:paraId="0E107246" w14:textId="77777777" w:rsidR="008145AD" w:rsidRDefault="008145AD" w:rsidP="00ED3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0919526"/>
      <w:docPartObj>
        <w:docPartGallery w:val="Page Numbers (Bottom of Page)"/>
        <w:docPartUnique/>
      </w:docPartObj>
    </w:sdtPr>
    <w:sdtEndPr>
      <w:rPr>
        <w:noProof/>
      </w:rPr>
    </w:sdtEndPr>
    <w:sdtContent>
      <w:p w14:paraId="73C4F00B" w14:textId="77777777" w:rsidR="00ED30E9" w:rsidRDefault="00ED30E9">
        <w:pPr>
          <w:pStyle w:val="Footer"/>
          <w:jc w:val="center"/>
        </w:pPr>
        <w:r>
          <w:fldChar w:fldCharType="begin"/>
        </w:r>
        <w:r>
          <w:instrText xml:space="preserve"> PAGE   \* MERGEFORMAT </w:instrText>
        </w:r>
        <w:r>
          <w:fldChar w:fldCharType="separate"/>
        </w:r>
        <w:r w:rsidR="004825F5">
          <w:rPr>
            <w:noProof/>
          </w:rPr>
          <w:t>3</w:t>
        </w:r>
        <w:r>
          <w:rPr>
            <w:noProof/>
          </w:rPr>
          <w:fldChar w:fldCharType="end"/>
        </w:r>
      </w:p>
    </w:sdtContent>
  </w:sdt>
  <w:p w14:paraId="6539C410" w14:textId="77777777" w:rsidR="00ED30E9" w:rsidRDefault="00ED30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3766F" w14:textId="77777777" w:rsidR="008145AD" w:rsidRDefault="008145AD" w:rsidP="00ED30E9">
      <w:pPr>
        <w:spacing w:after="0" w:line="240" w:lineRule="auto"/>
      </w:pPr>
      <w:r>
        <w:separator/>
      </w:r>
    </w:p>
  </w:footnote>
  <w:footnote w:type="continuationSeparator" w:id="0">
    <w:p w14:paraId="2D96DF7C" w14:textId="77777777" w:rsidR="008145AD" w:rsidRDefault="008145AD" w:rsidP="00ED30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02BE"/>
    <w:multiLevelType w:val="hybridMultilevel"/>
    <w:tmpl w:val="487ACB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A75967"/>
    <w:multiLevelType w:val="hybridMultilevel"/>
    <w:tmpl w:val="5B5C56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655877"/>
    <w:multiLevelType w:val="hybridMultilevel"/>
    <w:tmpl w:val="85C2C962"/>
    <w:lvl w:ilvl="0" w:tplc="1AD8474C">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965BBF"/>
    <w:multiLevelType w:val="hybridMultilevel"/>
    <w:tmpl w:val="937C971C"/>
    <w:lvl w:ilvl="0" w:tplc="3E1C44CC">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D17222"/>
    <w:multiLevelType w:val="hybridMultilevel"/>
    <w:tmpl w:val="5A3C4AE4"/>
    <w:lvl w:ilvl="0" w:tplc="4FC6E5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4535890">
    <w:abstractNumId w:val="0"/>
  </w:num>
  <w:num w:numId="2" w16cid:durableId="258367835">
    <w:abstractNumId w:val="1"/>
  </w:num>
  <w:num w:numId="3" w16cid:durableId="1122384981">
    <w:abstractNumId w:val="3"/>
  </w:num>
  <w:num w:numId="4" w16cid:durableId="738596504">
    <w:abstractNumId w:val="2"/>
  </w:num>
  <w:num w:numId="5" w16cid:durableId="166457818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nedict Iwatt">
    <w15:presenceInfo w15:providerId="Windows Live" w15:userId="d1c1d2a634b73d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D7E"/>
    <w:rsid w:val="00071746"/>
    <w:rsid w:val="000823B2"/>
    <w:rsid w:val="0013009D"/>
    <w:rsid w:val="0017128C"/>
    <w:rsid w:val="0019455C"/>
    <w:rsid w:val="001F5881"/>
    <w:rsid w:val="00214DE3"/>
    <w:rsid w:val="00221227"/>
    <w:rsid w:val="002614F1"/>
    <w:rsid w:val="00270577"/>
    <w:rsid w:val="002D7030"/>
    <w:rsid w:val="00337963"/>
    <w:rsid w:val="003D5A93"/>
    <w:rsid w:val="00413381"/>
    <w:rsid w:val="004415EB"/>
    <w:rsid w:val="00460FBF"/>
    <w:rsid w:val="004825F5"/>
    <w:rsid w:val="005353EC"/>
    <w:rsid w:val="005956A1"/>
    <w:rsid w:val="005C4D51"/>
    <w:rsid w:val="005C502C"/>
    <w:rsid w:val="0061404F"/>
    <w:rsid w:val="00690949"/>
    <w:rsid w:val="006D064B"/>
    <w:rsid w:val="007232FA"/>
    <w:rsid w:val="00743A9A"/>
    <w:rsid w:val="00757B70"/>
    <w:rsid w:val="007B157A"/>
    <w:rsid w:val="008145AD"/>
    <w:rsid w:val="00865C4E"/>
    <w:rsid w:val="008A7BF3"/>
    <w:rsid w:val="008E22BA"/>
    <w:rsid w:val="00904177"/>
    <w:rsid w:val="00943231"/>
    <w:rsid w:val="00972587"/>
    <w:rsid w:val="009755B5"/>
    <w:rsid w:val="009A7DF5"/>
    <w:rsid w:val="009E54F4"/>
    <w:rsid w:val="009F16ED"/>
    <w:rsid w:val="00A04035"/>
    <w:rsid w:val="00A06627"/>
    <w:rsid w:val="00A35C3C"/>
    <w:rsid w:val="00A658B3"/>
    <w:rsid w:val="00A81425"/>
    <w:rsid w:val="00AB4648"/>
    <w:rsid w:val="00AC25AD"/>
    <w:rsid w:val="00AF104B"/>
    <w:rsid w:val="00B546D1"/>
    <w:rsid w:val="00B55D7E"/>
    <w:rsid w:val="00B97811"/>
    <w:rsid w:val="00BE4EA0"/>
    <w:rsid w:val="00BE5327"/>
    <w:rsid w:val="00C54302"/>
    <w:rsid w:val="00D03231"/>
    <w:rsid w:val="00D37D6C"/>
    <w:rsid w:val="00D4262F"/>
    <w:rsid w:val="00D54EF3"/>
    <w:rsid w:val="00D71DCF"/>
    <w:rsid w:val="00DB30D4"/>
    <w:rsid w:val="00E1438A"/>
    <w:rsid w:val="00E3524C"/>
    <w:rsid w:val="00E40CBB"/>
    <w:rsid w:val="00E87DB5"/>
    <w:rsid w:val="00ED0608"/>
    <w:rsid w:val="00ED30E9"/>
    <w:rsid w:val="00EF06BA"/>
    <w:rsid w:val="00F17CBE"/>
    <w:rsid w:val="00F36091"/>
    <w:rsid w:val="00FC7594"/>
    <w:rsid w:val="00FD4AF6"/>
    <w:rsid w:val="00FE6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B6C3D"/>
  <w15:chartTrackingRefBased/>
  <w15:docId w15:val="{9E131BBF-E57E-4663-8DF0-6CD44C65D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55D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asy-footnote">
    <w:name w:val="easy-footnote"/>
    <w:basedOn w:val="DefaultParagraphFont"/>
    <w:rsid w:val="00B55D7E"/>
  </w:style>
  <w:style w:type="character" w:styleId="Hyperlink">
    <w:name w:val="Hyperlink"/>
    <w:basedOn w:val="DefaultParagraphFont"/>
    <w:uiPriority w:val="99"/>
    <w:semiHidden/>
    <w:unhideWhenUsed/>
    <w:rsid w:val="00B55D7E"/>
    <w:rPr>
      <w:color w:val="0000FF"/>
      <w:u w:val="single"/>
    </w:rPr>
  </w:style>
  <w:style w:type="paragraph" w:styleId="Header">
    <w:name w:val="header"/>
    <w:basedOn w:val="Normal"/>
    <w:link w:val="HeaderChar"/>
    <w:uiPriority w:val="99"/>
    <w:unhideWhenUsed/>
    <w:rsid w:val="00ED30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30E9"/>
  </w:style>
  <w:style w:type="paragraph" w:styleId="Footer">
    <w:name w:val="footer"/>
    <w:basedOn w:val="Normal"/>
    <w:link w:val="FooterChar"/>
    <w:uiPriority w:val="99"/>
    <w:unhideWhenUsed/>
    <w:rsid w:val="00ED30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30E9"/>
  </w:style>
  <w:style w:type="paragraph" w:styleId="ListParagraph">
    <w:name w:val="List Paragraph"/>
    <w:basedOn w:val="Normal"/>
    <w:uiPriority w:val="34"/>
    <w:qFormat/>
    <w:rsid w:val="00904177"/>
    <w:pPr>
      <w:ind w:left="720"/>
      <w:contextualSpacing/>
    </w:pPr>
  </w:style>
  <w:style w:type="character" w:styleId="CommentReference">
    <w:name w:val="annotation reference"/>
    <w:basedOn w:val="DefaultParagraphFont"/>
    <w:uiPriority w:val="99"/>
    <w:semiHidden/>
    <w:unhideWhenUsed/>
    <w:rsid w:val="008A7BF3"/>
    <w:rPr>
      <w:sz w:val="16"/>
      <w:szCs w:val="16"/>
    </w:rPr>
  </w:style>
  <w:style w:type="paragraph" w:styleId="CommentText">
    <w:name w:val="annotation text"/>
    <w:basedOn w:val="Normal"/>
    <w:link w:val="CommentTextChar"/>
    <w:uiPriority w:val="99"/>
    <w:unhideWhenUsed/>
    <w:rsid w:val="008A7BF3"/>
    <w:pPr>
      <w:spacing w:line="240" w:lineRule="auto"/>
    </w:pPr>
    <w:rPr>
      <w:sz w:val="20"/>
      <w:szCs w:val="20"/>
    </w:rPr>
  </w:style>
  <w:style w:type="character" w:customStyle="1" w:styleId="CommentTextChar">
    <w:name w:val="Comment Text Char"/>
    <w:basedOn w:val="DefaultParagraphFont"/>
    <w:link w:val="CommentText"/>
    <w:uiPriority w:val="99"/>
    <w:rsid w:val="008A7BF3"/>
    <w:rPr>
      <w:sz w:val="20"/>
      <w:szCs w:val="20"/>
    </w:rPr>
  </w:style>
  <w:style w:type="paragraph" w:styleId="CommentSubject">
    <w:name w:val="annotation subject"/>
    <w:basedOn w:val="CommentText"/>
    <w:next w:val="CommentText"/>
    <w:link w:val="CommentSubjectChar"/>
    <w:uiPriority w:val="99"/>
    <w:semiHidden/>
    <w:unhideWhenUsed/>
    <w:rsid w:val="008A7BF3"/>
    <w:rPr>
      <w:b/>
      <w:bCs/>
    </w:rPr>
  </w:style>
  <w:style w:type="character" w:customStyle="1" w:styleId="CommentSubjectChar">
    <w:name w:val="Comment Subject Char"/>
    <w:basedOn w:val="CommentTextChar"/>
    <w:link w:val="CommentSubject"/>
    <w:uiPriority w:val="99"/>
    <w:semiHidden/>
    <w:rsid w:val="008A7B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31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219FC-91AC-4313-8B75-AB50824A3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3</Pages>
  <Words>897</Words>
  <Characters>5119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Benedict Iwatt</cp:lastModifiedBy>
  <cp:revision>20</cp:revision>
  <dcterms:created xsi:type="dcterms:W3CDTF">2023-01-10T08:23:00Z</dcterms:created>
  <dcterms:modified xsi:type="dcterms:W3CDTF">2023-01-19T22:45:00Z</dcterms:modified>
</cp:coreProperties>
</file>