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DBDE7B1" w14:textId="77777777" w:rsidR="006B7E45" w:rsidRDefault="006B7E45" w:rsidP="006B7E45">
      <w:pPr>
        <w:spacing w:before="100" w:beforeAutospacing="1" w:after="100" w:afterAutospacing="1" w:line="240" w:lineRule="auto"/>
        <w:textAlignment w:val="baseline"/>
        <w:rPr>
          <w:rFonts w:ascii="Times New Roman" w:eastAsia="Times New Roman" w:hAnsi="Times New Roman" w:cs="Times New Roman"/>
          <w:b/>
          <w:bCs/>
          <w:sz w:val="24"/>
          <w:szCs w:val="24"/>
        </w:rPr>
      </w:pPr>
      <w:r w:rsidRPr="00756A47">
        <w:rPr>
          <w:rFonts w:ascii="Times New Roman" w:eastAsia="Times New Roman" w:hAnsi="Times New Roman" w:cs="Times New Roman"/>
          <w:b/>
          <w:bCs/>
          <w:sz w:val="24"/>
          <w:szCs w:val="24"/>
        </w:rPr>
        <w:t xml:space="preserve">                                             DOMINICAN INSTITUTE</w:t>
      </w:r>
      <w:r>
        <w:rPr>
          <w:rFonts w:ascii="Times New Roman" w:eastAsia="Times New Roman" w:hAnsi="Times New Roman" w:cs="Times New Roman"/>
          <w:b/>
          <w:bCs/>
          <w:sz w:val="24"/>
          <w:szCs w:val="24"/>
        </w:rPr>
        <w:t>, SAMONDA, IBADAN</w:t>
      </w:r>
    </w:p>
    <w:p w14:paraId="296E72A1" w14:textId="77777777" w:rsidR="006B7E45" w:rsidRPr="00756A47" w:rsidRDefault="006B7E45" w:rsidP="006B7E45">
      <w:pPr>
        <w:spacing w:before="100" w:beforeAutospacing="1" w:after="100" w:afterAutospacing="1" w:line="240" w:lineRule="auto"/>
        <w:textAlignment w:val="baseline"/>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ab/>
      </w:r>
      <w:r>
        <w:rPr>
          <w:rFonts w:ascii="Times New Roman" w:eastAsia="Times New Roman" w:hAnsi="Times New Roman" w:cs="Times New Roman"/>
          <w:b/>
          <w:bCs/>
          <w:sz w:val="24"/>
          <w:szCs w:val="24"/>
        </w:rPr>
        <w:tab/>
      </w:r>
      <w:r>
        <w:rPr>
          <w:rFonts w:ascii="Times New Roman" w:eastAsia="Times New Roman" w:hAnsi="Times New Roman" w:cs="Times New Roman"/>
          <w:b/>
          <w:bCs/>
          <w:sz w:val="24"/>
          <w:szCs w:val="24"/>
        </w:rPr>
        <w:tab/>
      </w:r>
      <w:r>
        <w:rPr>
          <w:rFonts w:ascii="Times New Roman" w:eastAsia="Times New Roman" w:hAnsi="Times New Roman" w:cs="Times New Roman"/>
          <w:b/>
          <w:bCs/>
          <w:sz w:val="24"/>
          <w:szCs w:val="24"/>
        </w:rPr>
        <w:tab/>
      </w:r>
      <w:r>
        <w:rPr>
          <w:rFonts w:ascii="Times New Roman" w:eastAsia="Times New Roman" w:hAnsi="Times New Roman" w:cs="Times New Roman"/>
          <w:b/>
          <w:bCs/>
          <w:sz w:val="24"/>
          <w:szCs w:val="24"/>
        </w:rPr>
        <w:tab/>
      </w:r>
      <w:r>
        <w:rPr>
          <w:rFonts w:ascii="Times New Roman" w:eastAsia="Times New Roman" w:hAnsi="Times New Roman" w:cs="Times New Roman"/>
          <w:b/>
          <w:bCs/>
          <w:sz w:val="24"/>
          <w:szCs w:val="24"/>
        </w:rPr>
        <w:tab/>
        <w:t xml:space="preserve">COURSE OUTLINE </w:t>
      </w:r>
    </w:p>
    <w:p w14:paraId="0D3051C0" w14:textId="77777777" w:rsidR="006B7E45" w:rsidRDefault="006B7E45" w:rsidP="006B7E45">
      <w:pPr>
        <w:spacing w:before="100" w:beforeAutospacing="1" w:after="100" w:afterAutospacing="1" w:line="240" w:lineRule="auto"/>
        <w:textAlignment w:val="baseline"/>
        <w:rPr>
          <w:rFonts w:ascii="Times New Roman" w:eastAsia="Times New Roman" w:hAnsi="Times New Roman" w:cs="Times New Roman"/>
          <w:sz w:val="24"/>
          <w:szCs w:val="24"/>
        </w:rPr>
      </w:pPr>
    </w:p>
    <w:p w14:paraId="11BCDC43" w14:textId="77777777" w:rsidR="006B7E45" w:rsidRDefault="006B7E45" w:rsidP="006B7E45">
      <w:pPr>
        <w:spacing w:after="0" w:line="360" w:lineRule="auto"/>
        <w:jc w:val="both"/>
        <w:rPr>
          <w:rFonts w:ascii="Times New Roman" w:hAnsi="Times New Roman" w:cs="Times New Roman"/>
          <w:b/>
          <w:bCs/>
          <w:sz w:val="24"/>
          <w:szCs w:val="24"/>
        </w:rPr>
      </w:pPr>
      <w:r w:rsidRPr="008C6A7F">
        <w:rPr>
          <w:rFonts w:ascii="Times New Roman" w:eastAsia="Times New Roman" w:hAnsi="Times New Roman" w:cs="Times New Roman"/>
          <w:b/>
          <w:bCs/>
          <w:sz w:val="24"/>
          <w:szCs w:val="24"/>
        </w:rPr>
        <w:t xml:space="preserve">Course: </w:t>
      </w:r>
      <w:r w:rsidRPr="008C6A7F">
        <w:rPr>
          <w:rFonts w:ascii="Times New Roman" w:hAnsi="Times New Roman" w:cs="Times New Roman"/>
          <w:b/>
          <w:bCs/>
          <w:sz w:val="24"/>
          <w:szCs w:val="24"/>
        </w:rPr>
        <w:t>TH</w:t>
      </w:r>
      <w:r>
        <w:rPr>
          <w:rFonts w:ascii="Times New Roman" w:hAnsi="Times New Roman" w:cs="Times New Roman"/>
          <w:b/>
          <w:bCs/>
          <w:sz w:val="24"/>
          <w:szCs w:val="24"/>
        </w:rPr>
        <w:t xml:space="preserve"> </w:t>
      </w:r>
      <w:r w:rsidRPr="008C6A7F">
        <w:rPr>
          <w:rFonts w:ascii="Times New Roman" w:hAnsi="Times New Roman" w:cs="Times New Roman"/>
          <w:b/>
          <w:bCs/>
          <w:sz w:val="24"/>
          <w:szCs w:val="24"/>
        </w:rPr>
        <w:t>12</w:t>
      </w:r>
      <w:r>
        <w:rPr>
          <w:rFonts w:ascii="Times New Roman" w:hAnsi="Times New Roman" w:cs="Times New Roman"/>
          <w:b/>
          <w:bCs/>
          <w:sz w:val="24"/>
          <w:szCs w:val="24"/>
        </w:rPr>
        <w:t>1</w:t>
      </w:r>
      <w:r w:rsidRPr="008C6A7F">
        <w:rPr>
          <w:rFonts w:ascii="Times New Roman" w:hAnsi="Times New Roman" w:cs="Times New Roman"/>
          <w:b/>
          <w:bCs/>
          <w:sz w:val="24"/>
          <w:szCs w:val="24"/>
        </w:rPr>
        <w:t xml:space="preserve">: </w:t>
      </w:r>
      <w:r w:rsidR="00C21088">
        <w:rPr>
          <w:rFonts w:ascii="Times New Roman" w:hAnsi="Times New Roman" w:cs="Times New Roman"/>
          <w:b/>
          <w:bCs/>
          <w:sz w:val="24"/>
          <w:szCs w:val="24"/>
        </w:rPr>
        <w:t xml:space="preserve">CHURCH </w:t>
      </w:r>
      <w:r w:rsidRPr="008C6A7F">
        <w:rPr>
          <w:rFonts w:ascii="Times New Roman" w:hAnsi="Times New Roman" w:cs="Times New Roman"/>
          <w:b/>
          <w:bCs/>
          <w:sz w:val="24"/>
          <w:szCs w:val="24"/>
        </w:rPr>
        <w:t>H</w:t>
      </w:r>
      <w:r w:rsidR="00C21088">
        <w:rPr>
          <w:rFonts w:ascii="Times New Roman" w:hAnsi="Times New Roman" w:cs="Times New Roman"/>
          <w:b/>
          <w:bCs/>
          <w:sz w:val="24"/>
          <w:szCs w:val="24"/>
        </w:rPr>
        <w:t>ISTORY</w:t>
      </w:r>
      <w:r w:rsidRPr="008C6A7F">
        <w:rPr>
          <w:rFonts w:ascii="Times New Roman" w:hAnsi="Times New Roman" w:cs="Times New Roman"/>
          <w:b/>
          <w:bCs/>
          <w:sz w:val="24"/>
          <w:szCs w:val="24"/>
        </w:rPr>
        <w:t xml:space="preserve">  1</w:t>
      </w:r>
      <w:r>
        <w:rPr>
          <w:rFonts w:ascii="Times New Roman" w:hAnsi="Times New Roman" w:cs="Times New Roman"/>
          <w:b/>
          <w:bCs/>
          <w:sz w:val="24"/>
          <w:szCs w:val="24"/>
        </w:rPr>
        <w:t>I</w:t>
      </w:r>
      <w:r w:rsidRPr="008C6A7F">
        <w:rPr>
          <w:rFonts w:ascii="Times New Roman" w:hAnsi="Times New Roman" w:cs="Times New Roman"/>
          <w:b/>
          <w:bCs/>
          <w:sz w:val="24"/>
          <w:szCs w:val="24"/>
        </w:rPr>
        <w:t xml:space="preserve"> </w:t>
      </w:r>
    </w:p>
    <w:p w14:paraId="155AC1F2" w14:textId="77777777" w:rsidR="006B7E45" w:rsidRPr="008C6A7F" w:rsidRDefault="006B7E45" w:rsidP="006B7E45">
      <w:pPr>
        <w:spacing w:after="0" w:line="360" w:lineRule="auto"/>
        <w:jc w:val="both"/>
        <w:rPr>
          <w:rFonts w:ascii="Times New Roman" w:hAnsi="Times New Roman" w:cs="Times New Roman"/>
          <w:b/>
          <w:bCs/>
          <w:sz w:val="24"/>
          <w:szCs w:val="24"/>
        </w:rPr>
      </w:pPr>
      <w:r>
        <w:rPr>
          <w:rFonts w:ascii="Times New Roman" w:hAnsi="Times New Roman" w:cs="Times New Roman"/>
          <w:b/>
          <w:bCs/>
          <w:sz w:val="24"/>
          <w:szCs w:val="24"/>
        </w:rPr>
        <w:t xml:space="preserve">Students: </w:t>
      </w:r>
      <w:r w:rsidRPr="008C6A7F">
        <w:rPr>
          <w:rFonts w:ascii="Times New Roman" w:hAnsi="Times New Roman" w:cs="Times New Roman"/>
          <w:b/>
          <w:bCs/>
          <w:sz w:val="24"/>
          <w:szCs w:val="24"/>
        </w:rPr>
        <w:t>Year One</w:t>
      </w:r>
    </w:p>
    <w:p w14:paraId="55CF1EF4" w14:textId="77777777" w:rsidR="006B7E45" w:rsidRPr="008C6A7F" w:rsidRDefault="006B7E45" w:rsidP="006B7E45">
      <w:pPr>
        <w:spacing w:after="0" w:line="360" w:lineRule="auto"/>
        <w:jc w:val="both"/>
        <w:rPr>
          <w:rFonts w:ascii="Times New Roman" w:hAnsi="Times New Roman" w:cs="Times New Roman"/>
          <w:b/>
          <w:bCs/>
          <w:sz w:val="24"/>
          <w:szCs w:val="24"/>
        </w:rPr>
      </w:pPr>
      <w:r w:rsidRPr="008C6A7F">
        <w:rPr>
          <w:rFonts w:ascii="Times New Roman" w:hAnsi="Times New Roman" w:cs="Times New Roman"/>
          <w:b/>
          <w:bCs/>
          <w:sz w:val="24"/>
          <w:szCs w:val="24"/>
        </w:rPr>
        <w:t xml:space="preserve">Academic Session: </w:t>
      </w:r>
      <w:r>
        <w:rPr>
          <w:rFonts w:ascii="Times New Roman" w:hAnsi="Times New Roman" w:cs="Times New Roman"/>
          <w:b/>
          <w:bCs/>
          <w:sz w:val="24"/>
          <w:szCs w:val="24"/>
        </w:rPr>
        <w:t>SECOND</w:t>
      </w:r>
      <w:r w:rsidRPr="008C6A7F">
        <w:rPr>
          <w:rFonts w:ascii="Times New Roman" w:hAnsi="Times New Roman" w:cs="Times New Roman"/>
          <w:b/>
          <w:bCs/>
          <w:sz w:val="24"/>
          <w:szCs w:val="24"/>
        </w:rPr>
        <w:t xml:space="preserve"> Semester, 2022/2023</w:t>
      </w:r>
    </w:p>
    <w:p w14:paraId="05E35FC5" w14:textId="77777777" w:rsidR="006B7E45" w:rsidRPr="008C6A7F" w:rsidRDefault="006B7E45" w:rsidP="006B7E45">
      <w:pPr>
        <w:spacing w:after="0" w:line="360" w:lineRule="auto"/>
        <w:jc w:val="both"/>
        <w:rPr>
          <w:rFonts w:ascii="Times New Roman" w:hAnsi="Times New Roman" w:cs="Times New Roman"/>
          <w:b/>
          <w:bCs/>
          <w:sz w:val="24"/>
          <w:szCs w:val="24"/>
        </w:rPr>
      </w:pPr>
      <w:r w:rsidRPr="008C6A7F">
        <w:rPr>
          <w:rFonts w:ascii="Times New Roman" w:hAnsi="Times New Roman" w:cs="Times New Roman"/>
          <w:b/>
          <w:bCs/>
          <w:sz w:val="24"/>
          <w:szCs w:val="24"/>
        </w:rPr>
        <w:t>Instructor: Sr. Dr. Margaret Fagbamigbe, SSMA</w:t>
      </w:r>
    </w:p>
    <w:p w14:paraId="7EDDB5F8" w14:textId="77777777" w:rsidR="006B7E45" w:rsidRPr="008C6A7F" w:rsidRDefault="006B7E45" w:rsidP="006B7E45">
      <w:pPr>
        <w:spacing w:after="0" w:line="360" w:lineRule="auto"/>
        <w:jc w:val="both"/>
        <w:rPr>
          <w:rFonts w:ascii="Times New Roman" w:hAnsi="Times New Roman" w:cs="Times New Roman"/>
          <w:b/>
          <w:bCs/>
          <w:sz w:val="24"/>
          <w:szCs w:val="24"/>
        </w:rPr>
      </w:pPr>
      <w:r w:rsidRPr="008C6A7F">
        <w:rPr>
          <w:rFonts w:ascii="Times New Roman" w:hAnsi="Times New Roman" w:cs="Times New Roman"/>
          <w:b/>
          <w:bCs/>
          <w:sz w:val="24"/>
          <w:szCs w:val="24"/>
        </w:rPr>
        <w:t xml:space="preserve">Class Hours: </w:t>
      </w:r>
      <w:r>
        <w:rPr>
          <w:rFonts w:ascii="Times New Roman" w:hAnsi="Times New Roman" w:cs="Times New Roman"/>
          <w:b/>
          <w:bCs/>
          <w:sz w:val="24"/>
          <w:szCs w:val="24"/>
        </w:rPr>
        <w:t>THURSDAY</w:t>
      </w:r>
      <w:r w:rsidRPr="008C6A7F">
        <w:rPr>
          <w:rFonts w:ascii="Times New Roman" w:hAnsi="Times New Roman" w:cs="Times New Roman"/>
          <w:b/>
          <w:bCs/>
          <w:sz w:val="24"/>
          <w:szCs w:val="24"/>
        </w:rPr>
        <w:t>, 8:15-</w:t>
      </w:r>
      <w:r>
        <w:rPr>
          <w:rFonts w:ascii="Times New Roman" w:hAnsi="Times New Roman" w:cs="Times New Roman"/>
          <w:b/>
          <w:bCs/>
          <w:sz w:val="24"/>
          <w:szCs w:val="24"/>
        </w:rPr>
        <w:t>10.00</w:t>
      </w:r>
    </w:p>
    <w:p w14:paraId="1A9AEE25" w14:textId="77777777" w:rsidR="006B7E45" w:rsidRDefault="006B7E45" w:rsidP="006B7E45">
      <w:pPr>
        <w:spacing w:after="0" w:line="360" w:lineRule="auto"/>
        <w:jc w:val="both"/>
        <w:rPr>
          <w:rFonts w:ascii="Times New Roman" w:hAnsi="Times New Roman" w:cs="Times New Roman"/>
          <w:b/>
          <w:bCs/>
          <w:sz w:val="24"/>
          <w:szCs w:val="24"/>
        </w:rPr>
      </w:pPr>
      <w:r w:rsidRPr="008C6A7F">
        <w:rPr>
          <w:rFonts w:ascii="Times New Roman" w:hAnsi="Times New Roman" w:cs="Times New Roman"/>
          <w:b/>
          <w:bCs/>
          <w:sz w:val="24"/>
          <w:szCs w:val="24"/>
        </w:rPr>
        <w:t xml:space="preserve">Office Hours: </w:t>
      </w:r>
      <w:r>
        <w:rPr>
          <w:rFonts w:ascii="Times New Roman" w:hAnsi="Times New Roman" w:cs="Times New Roman"/>
          <w:b/>
          <w:bCs/>
          <w:sz w:val="24"/>
          <w:szCs w:val="24"/>
        </w:rPr>
        <w:t xml:space="preserve">Thursday, </w:t>
      </w:r>
      <w:r w:rsidRPr="008C6A7F">
        <w:rPr>
          <w:rFonts w:ascii="Times New Roman" w:hAnsi="Times New Roman" w:cs="Times New Roman"/>
          <w:b/>
          <w:bCs/>
          <w:sz w:val="24"/>
          <w:szCs w:val="24"/>
        </w:rPr>
        <w:t>1</w:t>
      </w:r>
      <w:r w:rsidR="00F62DC1">
        <w:rPr>
          <w:rFonts w:ascii="Times New Roman" w:hAnsi="Times New Roman" w:cs="Times New Roman"/>
          <w:b/>
          <w:bCs/>
          <w:sz w:val="24"/>
          <w:szCs w:val="24"/>
        </w:rPr>
        <w:t>0</w:t>
      </w:r>
      <w:r w:rsidRPr="008C6A7F">
        <w:rPr>
          <w:rFonts w:ascii="Times New Roman" w:hAnsi="Times New Roman" w:cs="Times New Roman"/>
          <w:b/>
          <w:bCs/>
          <w:sz w:val="24"/>
          <w:szCs w:val="24"/>
        </w:rPr>
        <w:t>am -1</w:t>
      </w:r>
      <w:r>
        <w:rPr>
          <w:rFonts w:ascii="Times New Roman" w:hAnsi="Times New Roman" w:cs="Times New Roman"/>
          <w:b/>
          <w:bCs/>
          <w:sz w:val="24"/>
          <w:szCs w:val="24"/>
        </w:rPr>
        <w:t>1</w:t>
      </w:r>
      <w:r w:rsidRPr="008C6A7F">
        <w:rPr>
          <w:rFonts w:ascii="Times New Roman" w:hAnsi="Times New Roman" w:cs="Times New Roman"/>
          <w:b/>
          <w:bCs/>
          <w:sz w:val="24"/>
          <w:szCs w:val="24"/>
        </w:rPr>
        <w:t xml:space="preserve"> </w:t>
      </w:r>
      <w:r>
        <w:rPr>
          <w:rFonts w:ascii="Times New Roman" w:hAnsi="Times New Roman" w:cs="Times New Roman"/>
          <w:b/>
          <w:bCs/>
          <w:sz w:val="24"/>
          <w:szCs w:val="24"/>
        </w:rPr>
        <w:t>a</w:t>
      </w:r>
      <w:r w:rsidRPr="008C6A7F">
        <w:rPr>
          <w:rFonts w:ascii="Times New Roman" w:hAnsi="Times New Roman" w:cs="Times New Roman"/>
          <w:b/>
          <w:bCs/>
          <w:sz w:val="24"/>
          <w:szCs w:val="24"/>
        </w:rPr>
        <w:t xml:space="preserve">m </w:t>
      </w:r>
    </w:p>
    <w:p w14:paraId="44AECF71" w14:textId="77777777" w:rsidR="006B7E45" w:rsidRDefault="006B7E45" w:rsidP="006B7E45">
      <w:pPr>
        <w:spacing w:after="0" w:line="360" w:lineRule="auto"/>
        <w:jc w:val="both"/>
        <w:rPr>
          <w:rFonts w:ascii="Times New Roman" w:hAnsi="Times New Roman" w:cs="Times New Roman"/>
          <w:b/>
          <w:bCs/>
          <w:sz w:val="24"/>
          <w:szCs w:val="24"/>
        </w:rPr>
      </w:pPr>
      <w:r>
        <w:rPr>
          <w:rFonts w:ascii="Times New Roman" w:hAnsi="Times New Roman" w:cs="Times New Roman"/>
          <w:b/>
          <w:bCs/>
          <w:sz w:val="24"/>
          <w:szCs w:val="24"/>
        </w:rPr>
        <w:t xml:space="preserve">Email: </w:t>
      </w:r>
      <w:hyperlink r:id="rId5" w:history="1">
        <w:r w:rsidRPr="00B9423D">
          <w:rPr>
            <w:rStyle w:val="Hyperlink"/>
            <w:rFonts w:ascii="Times New Roman" w:hAnsi="Times New Roman" w:cs="Times New Roman"/>
            <w:b/>
            <w:bCs/>
            <w:sz w:val="24"/>
            <w:szCs w:val="24"/>
          </w:rPr>
          <w:t>fagbamigbe.m@dominicaninstitute.edu.ng</w:t>
        </w:r>
      </w:hyperlink>
      <w:r>
        <w:rPr>
          <w:rFonts w:ascii="Times New Roman" w:hAnsi="Times New Roman" w:cs="Times New Roman"/>
          <w:b/>
          <w:bCs/>
          <w:sz w:val="24"/>
          <w:szCs w:val="24"/>
        </w:rPr>
        <w:t xml:space="preserve"> </w:t>
      </w:r>
    </w:p>
    <w:p w14:paraId="0158FF44" w14:textId="77777777" w:rsidR="006B7E45" w:rsidRPr="00756A47" w:rsidRDefault="006B7E45" w:rsidP="006B7E45">
      <w:pPr>
        <w:spacing w:after="0" w:line="360" w:lineRule="auto"/>
        <w:jc w:val="both"/>
        <w:rPr>
          <w:rFonts w:ascii="Times New Roman" w:hAnsi="Times New Roman" w:cs="Times New Roman"/>
          <w:b/>
          <w:bCs/>
          <w:sz w:val="24"/>
          <w:szCs w:val="24"/>
        </w:rPr>
      </w:pPr>
    </w:p>
    <w:p w14:paraId="4E4585AE" w14:textId="77777777" w:rsidR="006B7E45" w:rsidRDefault="006B7E45" w:rsidP="006B7E45">
      <w:pPr>
        <w:spacing w:after="0" w:line="276" w:lineRule="auto"/>
        <w:jc w:val="both"/>
        <w:textAlignment w:val="baseline"/>
        <w:rPr>
          <w:rFonts w:ascii="Times New Roman" w:eastAsia="Times New Roman" w:hAnsi="Times New Roman" w:cs="Times New Roman"/>
          <w:b/>
          <w:bCs/>
          <w:sz w:val="24"/>
          <w:szCs w:val="24"/>
        </w:rPr>
      </w:pPr>
      <w:r w:rsidRPr="008C6A7F">
        <w:rPr>
          <w:rFonts w:ascii="Times New Roman" w:eastAsia="Times New Roman" w:hAnsi="Times New Roman" w:cs="Times New Roman"/>
          <w:b/>
          <w:bCs/>
          <w:sz w:val="24"/>
          <w:szCs w:val="24"/>
        </w:rPr>
        <w:t xml:space="preserve">Course </w:t>
      </w:r>
      <w:r>
        <w:rPr>
          <w:rFonts w:ascii="Times New Roman" w:eastAsia="Times New Roman" w:hAnsi="Times New Roman" w:cs="Times New Roman"/>
          <w:b/>
          <w:bCs/>
          <w:sz w:val="24"/>
          <w:szCs w:val="24"/>
        </w:rPr>
        <w:t>D</w:t>
      </w:r>
      <w:r w:rsidRPr="008C6A7F">
        <w:rPr>
          <w:rFonts w:ascii="Times New Roman" w:eastAsia="Times New Roman" w:hAnsi="Times New Roman" w:cs="Times New Roman"/>
          <w:b/>
          <w:bCs/>
          <w:sz w:val="24"/>
          <w:szCs w:val="24"/>
        </w:rPr>
        <w:t>escription</w:t>
      </w:r>
      <w:r>
        <w:rPr>
          <w:rFonts w:ascii="Times New Roman" w:eastAsia="Times New Roman" w:hAnsi="Times New Roman" w:cs="Times New Roman"/>
          <w:b/>
          <w:bCs/>
          <w:sz w:val="24"/>
          <w:szCs w:val="24"/>
        </w:rPr>
        <w:t>:</w:t>
      </w:r>
    </w:p>
    <w:p w14:paraId="5C2643F8" w14:textId="77777777" w:rsidR="006B7E45" w:rsidRDefault="007C3AB8" w:rsidP="006B7E45">
      <w:pPr>
        <w:spacing w:after="0" w:line="276" w:lineRule="auto"/>
        <w:jc w:val="both"/>
        <w:textAlignment w:val="baseline"/>
        <w:rPr>
          <w:rFonts w:ascii="Times New Roman" w:hAnsi="Times New Roman" w:cs="Times New Roman"/>
          <w:sz w:val="24"/>
          <w:szCs w:val="24"/>
        </w:rPr>
      </w:pPr>
      <w:r>
        <w:rPr>
          <w:rFonts w:ascii="Times New Roman" w:hAnsi="Times New Roman" w:cs="Times New Roman"/>
          <w:sz w:val="24"/>
          <w:szCs w:val="24"/>
        </w:rPr>
        <w:t>A study development of Christianity from the 3</w:t>
      </w:r>
      <w:r w:rsidRPr="001236C3">
        <w:rPr>
          <w:rFonts w:ascii="Times New Roman" w:hAnsi="Times New Roman" w:cs="Times New Roman"/>
          <w:sz w:val="24"/>
          <w:szCs w:val="24"/>
          <w:vertAlign w:val="superscript"/>
        </w:rPr>
        <w:t>rd</w:t>
      </w:r>
      <w:r>
        <w:rPr>
          <w:rFonts w:ascii="Times New Roman" w:hAnsi="Times New Roman" w:cs="Times New Roman"/>
          <w:sz w:val="24"/>
          <w:szCs w:val="24"/>
        </w:rPr>
        <w:t xml:space="preserve"> to the 8</w:t>
      </w:r>
      <w:r w:rsidRPr="001236C3">
        <w:rPr>
          <w:rFonts w:ascii="Times New Roman" w:hAnsi="Times New Roman" w:cs="Times New Roman"/>
          <w:sz w:val="24"/>
          <w:szCs w:val="24"/>
          <w:vertAlign w:val="superscript"/>
        </w:rPr>
        <w:t>th</w:t>
      </w:r>
      <w:r>
        <w:rPr>
          <w:rFonts w:ascii="Times New Roman" w:hAnsi="Times New Roman" w:cs="Times New Roman"/>
          <w:sz w:val="24"/>
          <w:szCs w:val="24"/>
        </w:rPr>
        <w:t xml:space="preserve"> centuries in the writings of the Church Fathers. Attention will be given to issues like ecclesiology, Church - States relations, the Augustine-Pelagius controversy on grace, and the Christological and Trinitarian controversies between 4</w:t>
      </w:r>
      <w:r w:rsidRPr="007C3AB8">
        <w:rPr>
          <w:rFonts w:ascii="Times New Roman" w:hAnsi="Times New Roman" w:cs="Times New Roman"/>
          <w:sz w:val="24"/>
          <w:szCs w:val="24"/>
          <w:vertAlign w:val="superscript"/>
        </w:rPr>
        <w:t>th</w:t>
      </w:r>
      <w:r>
        <w:rPr>
          <w:rFonts w:ascii="Times New Roman" w:hAnsi="Times New Roman" w:cs="Times New Roman"/>
          <w:sz w:val="24"/>
          <w:szCs w:val="24"/>
        </w:rPr>
        <w:t xml:space="preserve"> -8</w:t>
      </w:r>
      <w:r w:rsidRPr="007C3AB8">
        <w:rPr>
          <w:rFonts w:ascii="Times New Roman" w:hAnsi="Times New Roman" w:cs="Times New Roman"/>
          <w:sz w:val="24"/>
          <w:szCs w:val="24"/>
          <w:vertAlign w:val="superscript"/>
        </w:rPr>
        <w:t>th</w:t>
      </w:r>
      <w:r>
        <w:rPr>
          <w:rFonts w:ascii="Times New Roman" w:hAnsi="Times New Roman" w:cs="Times New Roman"/>
          <w:sz w:val="24"/>
          <w:szCs w:val="24"/>
        </w:rPr>
        <w:t xml:space="preserve"> centuries.  This course will also examine the gradual Christianization of the Roman Empire with emphasis on the development of Christian doctrine. It examines the General Councils from the 4</w:t>
      </w:r>
      <w:r w:rsidRPr="007C3AB8">
        <w:rPr>
          <w:rFonts w:ascii="Times New Roman" w:hAnsi="Times New Roman" w:cs="Times New Roman"/>
          <w:sz w:val="24"/>
          <w:szCs w:val="24"/>
          <w:vertAlign w:val="superscript"/>
        </w:rPr>
        <w:t>th</w:t>
      </w:r>
      <w:r>
        <w:rPr>
          <w:rFonts w:ascii="Times New Roman" w:hAnsi="Times New Roman" w:cs="Times New Roman"/>
          <w:sz w:val="24"/>
          <w:szCs w:val="24"/>
        </w:rPr>
        <w:t xml:space="preserve"> to the 8</w:t>
      </w:r>
      <w:r w:rsidRPr="007C3AB8">
        <w:rPr>
          <w:rFonts w:ascii="Times New Roman" w:hAnsi="Times New Roman" w:cs="Times New Roman"/>
          <w:sz w:val="24"/>
          <w:szCs w:val="24"/>
          <w:vertAlign w:val="superscript"/>
        </w:rPr>
        <w:t>th</w:t>
      </w:r>
      <w:r>
        <w:rPr>
          <w:rFonts w:ascii="Times New Roman" w:hAnsi="Times New Roman" w:cs="Times New Roman"/>
          <w:sz w:val="24"/>
          <w:szCs w:val="24"/>
        </w:rPr>
        <w:t xml:space="preserve"> centuries paying attention to heretical or heterodox doctrines that the General Councils addressed. </w:t>
      </w:r>
    </w:p>
    <w:p w14:paraId="430A6BA4" w14:textId="77777777" w:rsidR="006B7E45" w:rsidRDefault="006B7E45" w:rsidP="006B7E45">
      <w:pPr>
        <w:spacing w:after="0" w:line="240" w:lineRule="auto"/>
        <w:jc w:val="both"/>
        <w:textAlignment w:val="baseline"/>
        <w:rPr>
          <w:rFonts w:ascii="Times New Roman" w:hAnsi="Times New Roman" w:cs="Times New Roman"/>
          <w:sz w:val="24"/>
          <w:szCs w:val="24"/>
        </w:rPr>
      </w:pPr>
    </w:p>
    <w:p w14:paraId="01D057A9" w14:textId="77777777" w:rsidR="006B7E45" w:rsidRDefault="006B7E45" w:rsidP="006B7E45">
      <w:pPr>
        <w:spacing w:after="0" w:line="276" w:lineRule="auto"/>
        <w:jc w:val="both"/>
        <w:textAlignment w:val="baseline"/>
        <w:rPr>
          <w:rFonts w:ascii="Times New Roman" w:hAnsi="Times New Roman" w:cs="Times New Roman"/>
          <w:b/>
          <w:bCs/>
          <w:sz w:val="24"/>
          <w:szCs w:val="24"/>
        </w:rPr>
      </w:pPr>
      <w:r w:rsidRPr="009764FE">
        <w:rPr>
          <w:rFonts w:ascii="Times New Roman" w:hAnsi="Times New Roman" w:cs="Times New Roman"/>
          <w:b/>
          <w:bCs/>
          <w:sz w:val="24"/>
          <w:szCs w:val="24"/>
        </w:rPr>
        <w:t>Course Objective:</w:t>
      </w:r>
    </w:p>
    <w:p w14:paraId="30BFA325" w14:textId="77777777" w:rsidR="006B7E45" w:rsidRDefault="007C3AB8" w:rsidP="006B7E45">
      <w:pPr>
        <w:spacing w:after="0" w:line="276" w:lineRule="auto"/>
        <w:jc w:val="both"/>
        <w:textAlignment w:val="baseline"/>
        <w:rPr>
          <w:rFonts w:ascii="Times New Roman" w:hAnsi="Times New Roman" w:cs="Times New Roman"/>
          <w:sz w:val="24"/>
          <w:szCs w:val="24"/>
        </w:rPr>
      </w:pPr>
      <w:r>
        <w:rPr>
          <w:rFonts w:ascii="Times New Roman" w:hAnsi="Times New Roman" w:cs="Times New Roman"/>
          <w:sz w:val="24"/>
          <w:szCs w:val="24"/>
        </w:rPr>
        <w:t>This course exposes the student to the historical development of Church Doctrines</w:t>
      </w:r>
      <w:r w:rsidR="0024592C">
        <w:rPr>
          <w:rFonts w:ascii="Times New Roman" w:hAnsi="Times New Roman" w:cs="Times New Roman"/>
          <w:sz w:val="24"/>
          <w:szCs w:val="24"/>
        </w:rPr>
        <w:t xml:space="preserve"> and orthodoxy</w:t>
      </w:r>
      <w:r>
        <w:rPr>
          <w:rFonts w:ascii="Times New Roman" w:hAnsi="Times New Roman" w:cs="Times New Roman"/>
          <w:sz w:val="24"/>
          <w:szCs w:val="24"/>
        </w:rPr>
        <w:t xml:space="preserve">. At the end of the course, the student should be </w:t>
      </w:r>
      <w:r w:rsidR="0024592C">
        <w:rPr>
          <w:rFonts w:ascii="Times New Roman" w:hAnsi="Times New Roman" w:cs="Times New Roman"/>
          <w:sz w:val="24"/>
          <w:szCs w:val="24"/>
        </w:rPr>
        <w:t>able</w:t>
      </w:r>
      <w:r>
        <w:rPr>
          <w:rFonts w:ascii="Times New Roman" w:hAnsi="Times New Roman" w:cs="Times New Roman"/>
          <w:sz w:val="24"/>
          <w:szCs w:val="24"/>
        </w:rPr>
        <w:t xml:space="preserve"> to understand the basic doctrinal terms: orthodoxy, heresy, heterodoxy; and s/he should be </w:t>
      </w:r>
      <w:r w:rsidR="0024592C">
        <w:rPr>
          <w:rFonts w:ascii="Times New Roman" w:hAnsi="Times New Roman" w:cs="Times New Roman"/>
          <w:sz w:val="24"/>
          <w:szCs w:val="24"/>
        </w:rPr>
        <w:t>able</w:t>
      </w:r>
      <w:r>
        <w:rPr>
          <w:rFonts w:ascii="Times New Roman" w:hAnsi="Times New Roman" w:cs="Times New Roman"/>
          <w:sz w:val="24"/>
          <w:szCs w:val="24"/>
        </w:rPr>
        <w:t xml:space="preserve"> to distinguish right doctrines from erroneous doctrine given the declarations</w:t>
      </w:r>
      <w:r w:rsidR="0024592C">
        <w:rPr>
          <w:rFonts w:ascii="Times New Roman" w:hAnsi="Times New Roman" w:cs="Times New Roman"/>
          <w:sz w:val="24"/>
          <w:szCs w:val="24"/>
        </w:rPr>
        <w:t xml:space="preserve"> of the General Councils. </w:t>
      </w:r>
    </w:p>
    <w:p w14:paraId="42E2977D" w14:textId="77777777" w:rsidR="006B7E45" w:rsidRDefault="006B7E45" w:rsidP="006B7E45">
      <w:pPr>
        <w:spacing w:after="0" w:line="240" w:lineRule="auto"/>
        <w:jc w:val="both"/>
        <w:textAlignment w:val="baseline"/>
        <w:rPr>
          <w:rFonts w:ascii="Times New Roman" w:hAnsi="Times New Roman" w:cs="Times New Roman"/>
          <w:sz w:val="24"/>
          <w:szCs w:val="24"/>
        </w:rPr>
      </w:pPr>
    </w:p>
    <w:p w14:paraId="09DA671D" w14:textId="77777777" w:rsidR="006B7E45" w:rsidRDefault="006B7E45" w:rsidP="006B7E45">
      <w:pPr>
        <w:spacing w:after="0" w:line="276" w:lineRule="auto"/>
        <w:jc w:val="both"/>
        <w:textAlignment w:val="baseline"/>
        <w:rPr>
          <w:rFonts w:ascii="Times New Roman" w:hAnsi="Times New Roman" w:cs="Times New Roman"/>
          <w:b/>
          <w:bCs/>
          <w:sz w:val="24"/>
          <w:szCs w:val="24"/>
        </w:rPr>
      </w:pPr>
      <w:r w:rsidRPr="005C7F87">
        <w:rPr>
          <w:rFonts w:ascii="Times New Roman" w:hAnsi="Times New Roman" w:cs="Times New Roman"/>
          <w:b/>
          <w:bCs/>
          <w:sz w:val="24"/>
          <w:szCs w:val="24"/>
        </w:rPr>
        <w:t>Course Requirements:</w:t>
      </w:r>
    </w:p>
    <w:p w14:paraId="1AB268B4" w14:textId="77777777" w:rsidR="006B7E45" w:rsidRDefault="006B7E45" w:rsidP="006B7E45">
      <w:pPr>
        <w:pStyle w:val="ListParagraph"/>
        <w:numPr>
          <w:ilvl w:val="0"/>
          <w:numId w:val="2"/>
        </w:numPr>
        <w:spacing w:after="0" w:line="276" w:lineRule="auto"/>
        <w:jc w:val="both"/>
        <w:textAlignment w:val="baseline"/>
        <w:rPr>
          <w:rFonts w:ascii="Times New Roman" w:hAnsi="Times New Roman" w:cs="Times New Roman"/>
          <w:sz w:val="24"/>
          <w:szCs w:val="24"/>
        </w:rPr>
      </w:pPr>
      <w:r>
        <w:rPr>
          <w:rFonts w:ascii="Times New Roman" w:hAnsi="Times New Roman" w:cs="Times New Roman"/>
          <w:sz w:val="24"/>
          <w:szCs w:val="24"/>
        </w:rPr>
        <w:t>Class attendance</w:t>
      </w:r>
    </w:p>
    <w:p w14:paraId="49677876" w14:textId="77777777" w:rsidR="006B7E45" w:rsidRDefault="006B7E45" w:rsidP="006B7E45">
      <w:pPr>
        <w:pStyle w:val="ListParagraph"/>
        <w:numPr>
          <w:ilvl w:val="0"/>
          <w:numId w:val="2"/>
        </w:numPr>
        <w:spacing w:after="0" w:line="276" w:lineRule="auto"/>
        <w:jc w:val="both"/>
        <w:textAlignment w:val="baseline"/>
        <w:rPr>
          <w:rFonts w:ascii="Times New Roman" w:hAnsi="Times New Roman" w:cs="Times New Roman"/>
          <w:sz w:val="24"/>
          <w:szCs w:val="24"/>
        </w:rPr>
      </w:pPr>
      <w:r>
        <w:rPr>
          <w:rFonts w:ascii="Times New Roman" w:hAnsi="Times New Roman" w:cs="Times New Roman"/>
          <w:sz w:val="24"/>
          <w:szCs w:val="24"/>
        </w:rPr>
        <w:t>Reading of the assigned texts for the particular theme or topic</w:t>
      </w:r>
    </w:p>
    <w:p w14:paraId="2185341D" w14:textId="77777777" w:rsidR="006B7E45" w:rsidRDefault="006B7E45" w:rsidP="006B7E45">
      <w:pPr>
        <w:pStyle w:val="ListParagraph"/>
        <w:numPr>
          <w:ilvl w:val="0"/>
          <w:numId w:val="2"/>
        </w:numPr>
        <w:spacing w:after="0" w:line="276" w:lineRule="auto"/>
        <w:jc w:val="both"/>
        <w:textAlignment w:val="baseline"/>
        <w:rPr>
          <w:rFonts w:ascii="Times New Roman" w:hAnsi="Times New Roman" w:cs="Times New Roman"/>
          <w:sz w:val="24"/>
          <w:szCs w:val="24"/>
        </w:rPr>
      </w:pPr>
      <w:r>
        <w:rPr>
          <w:rFonts w:ascii="Times New Roman" w:hAnsi="Times New Roman" w:cs="Times New Roman"/>
          <w:sz w:val="24"/>
          <w:szCs w:val="24"/>
        </w:rPr>
        <w:t>Continuous assessment test on date that will be announced (1-3 add up 60%).</w:t>
      </w:r>
    </w:p>
    <w:p w14:paraId="0E2D0FEF" w14:textId="77777777" w:rsidR="006B7E45" w:rsidRDefault="006B7E45" w:rsidP="006B7E45">
      <w:pPr>
        <w:pStyle w:val="ListParagraph"/>
        <w:numPr>
          <w:ilvl w:val="0"/>
          <w:numId w:val="2"/>
        </w:numPr>
        <w:spacing w:after="0" w:line="276" w:lineRule="auto"/>
        <w:jc w:val="both"/>
        <w:textAlignment w:val="baseline"/>
        <w:rPr>
          <w:rFonts w:ascii="Times New Roman" w:hAnsi="Times New Roman" w:cs="Times New Roman"/>
          <w:sz w:val="24"/>
          <w:szCs w:val="24"/>
        </w:rPr>
      </w:pPr>
      <w:r>
        <w:rPr>
          <w:rFonts w:ascii="Times New Roman" w:hAnsi="Times New Roman" w:cs="Times New Roman"/>
          <w:sz w:val="24"/>
          <w:szCs w:val="24"/>
        </w:rPr>
        <w:t xml:space="preserve">Final exam in February (40%).  </w:t>
      </w:r>
    </w:p>
    <w:p w14:paraId="71C8FDAB" w14:textId="77777777" w:rsidR="006B7E45" w:rsidRDefault="006B7E45" w:rsidP="006B7E45">
      <w:pPr>
        <w:pStyle w:val="ListParagraph"/>
        <w:spacing w:after="0" w:line="276" w:lineRule="auto"/>
        <w:jc w:val="both"/>
        <w:textAlignment w:val="baseline"/>
        <w:rPr>
          <w:rFonts w:ascii="Times New Roman" w:hAnsi="Times New Roman" w:cs="Times New Roman"/>
          <w:sz w:val="24"/>
          <w:szCs w:val="24"/>
        </w:rPr>
      </w:pPr>
    </w:p>
    <w:p w14:paraId="46B86BA7" w14:textId="77777777" w:rsidR="006B7E45" w:rsidRDefault="006B7E45" w:rsidP="006B7E45">
      <w:pPr>
        <w:pStyle w:val="ListParagraph"/>
        <w:spacing w:after="0" w:line="276" w:lineRule="auto"/>
        <w:jc w:val="both"/>
        <w:textAlignment w:val="baseline"/>
        <w:rPr>
          <w:rFonts w:ascii="Times New Roman" w:hAnsi="Times New Roman" w:cs="Times New Roman"/>
          <w:sz w:val="24"/>
          <w:szCs w:val="24"/>
        </w:rPr>
      </w:pPr>
    </w:p>
    <w:p w14:paraId="2C06BA1D" w14:textId="77777777" w:rsidR="006B7E45" w:rsidRDefault="006B7E45" w:rsidP="006B7E45">
      <w:pPr>
        <w:spacing w:after="0" w:line="276" w:lineRule="auto"/>
        <w:jc w:val="both"/>
        <w:textAlignment w:val="baseline"/>
        <w:rPr>
          <w:rFonts w:ascii="Times New Roman" w:hAnsi="Times New Roman" w:cs="Times New Roman"/>
          <w:b/>
          <w:bCs/>
          <w:sz w:val="24"/>
          <w:szCs w:val="24"/>
        </w:rPr>
      </w:pPr>
    </w:p>
    <w:p w14:paraId="191EB936" w14:textId="77777777" w:rsidR="0024592C" w:rsidRDefault="0024592C" w:rsidP="006B7E45">
      <w:pPr>
        <w:spacing w:after="0" w:line="276" w:lineRule="auto"/>
        <w:jc w:val="both"/>
        <w:textAlignment w:val="baseline"/>
        <w:rPr>
          <w:rFonts w:ascii="Times New Roman" w:hAnsi="Times New Roman" w:cs="Times New Roman"/>
          <w:b/>
          <w:bCs/>
          <w:sz w:val="24"/>
          <w:szCs w:val="24"/>
        </w:rPr>
      </w:pPr>
    </w:p>
    <w:p w14:paraId="4AB41BD1" w14:textId="77777777" w:rsidR="0024592C" w:rsidRDefault="0024592C" w:rsidP="006B7E45">
      <w:pPr>
        <w:spacing w:after="0" w:line="276" w:lineRule="auto"/>
        <w:jc w:val="both"/>
        <w:textAlignment w:val="baseline"/>
        <w:rPr>
          <w:rFonts w:ascii="Times New Roman" w:hAnsi="Times New Roman" w:cs="Times New Roman"/>
          <w:b/>
          <w:bCs/>
          <w:sz w:val="24"/>
          <w:szCs w:val="24"/>
        </w:rPr>
      </w:pPr>
    </w:p>
    <w:p w14:paraId="7A9BFA89" w14:textId="77777777" w:rsidR="0024592C" w:rsidRPr="0024592C" w:rsidRDefault="006B7E45" w:rsidP="006B7E45">
      <w:pPr>
        <w:spacing w:after="0" w:line="276" w:lineRule="auto"/>
        <w:jc w:val="both"/>
        <w:textAlignment w:val="baseline"/>
        <w:rPr>
          <w:rFonts w:ascii="Times New Roman" w:hAnsi="Times New Roman" w:cs="Times New Roman"/>
          <w:b/>
          <w:bCs/>
          <w:sz w:val="24"/>
          <w:szCs w:val="24"/>
        </w:rPr>
      </w:pPr>
      <w:r w:rsidRPr="00AF14E4">
        <w:rPr>
          <w:rFonts w:ascii="Times New Roman" w:hAnsi="Times New Roman" w:cs="Times New Roman"/>
          <w:b/>
          <w:bCs/>
          <w:sz w:val="24"/>
          <w:szCs w:val="24"/>
        </w:rPr>
        <w:lastRenderedPageBreak/>
        <w:t>Selected Bibliography:</w:t>
      </w:r>
    </w:p>
    <w:p w14:paraId="4CE76343" w14:textId="77777777" w:rsidR="0024592C" w:rsidRPr="0024592C" w:rsidRDefault="0024592C" w:rsidP="0024592C">
      <w:pPr>
        <w:pStyle w:val="ListParagraph"/>
        <w:numPr>
          <w:ilvl w:val="0"/>
          <w:numId w:val="1"/>
        </w:numPr>
        <w:spacing w:after="0" w:line="276" w:lineRule="auto"/>
        <w:jc w:val="both"/>
        <w:textAlignment w:val="baseline"/>
        <w:rPr>
          <w:rFonts w:ascii="Times New Roman" w:hAnsi="Times New Roman" w:cs="Times New Roman"/>
          <w:sz w:val="24"/>
          <w:szCs w:val="24"/>
        </w:rPr>
      </w:pPr>
      <w:r w:rsidRPr="0024592C">
        <w:rPr>
          <w:rFonts w:ascii="Times New Roman" w:hAnsi="Times New Roman" w:cs="Times New Roman"/>
          <w:sz w:val="24"/>
          <w:szCs w:val="24"/>
        </w:rPr>
        <w:t>The Bible as undisputable source</w:t>
      </w:r>
    </w:p>
    <w:p w14:paraId="63D7E72A" w14:textId="77777777" w:rsidR="006B7E45" w:rsidRDefault="006B7E45" w:rsidP="006B7E45">
      <w:pPr>
        <w:pStyle w:val="ListParagraph"/>
        <w:numPr>
          <w:ilvl w:val="0"/>
          <w:numId w:val="1"/>
        </w:numPr>
        <w:spacing w:after="0" w:line="276" w:lineRule="auto"/>
        <w:jc w:val="both"/>
        <w:textAlignment w:val="baseline"/>
        <w:rPr>
          <w:rFonts w:ascii="Times New Roman" w:hAnsi="Times New Roman" w:cs="Times New Roman"/>
          <w:sz w:val="24"/>
          <w:szCs w:val="24"/>
        </w:rPr>
      </w:pPr>
      <w:r>
        <w:rPr>
          <w:rFonts w:ascii="Times New Roman" w:hAnsi="Times New Roman" w:cs="Times New Roman"/>
          <w:sz w:val="24"/>
          <w:szCs w:val="24"/>
        </w:rPr>
        <w:t xml:space="preserve">Eusebius, </w:t>
      </w:r>
      <w:r w:rsidRPr="0066362C">
        <w:rPr>
          <w:rFonts w:ascii="Times New Roman" w:hAnsi="Times New Roman" w:cs="Times New Roman"/>
          <w:i/>
          <w:iCs/>
          <w:sz w:val="24"/>
          <w:szCs w:val="24"/>
        </w:rPr>
        <w:t>The History of the Church</w:t>
      </w:r>
      <w:r>
        <w:rPr>
          <w:rFonts w:ascii="Times New Roman" w:hAnsi="Times New Roman" w:cs="Times New Roman"/>
          <w:sz w:val="24"/>
          <w:szCs w:val="24"/>
        </w:rPr>
        <w:t xml:space="preserve">, London: Penguin Books, 1989. </w:t>
      </w:r>
    </w:p>
    <w:p w14:paraId="6CCC30B0" w14:textId="77777777" w:rsidR="0024592C" w:rsidRDefault="0024592C" w:rsidP="006B7E45">
      <w:pPr>
        <w:pStyle w:val="ListParagraph"/>
        <w:numPr>
          <w:ilvl w:val="0"/>
          <w:numId w:val="1"/>
        </w:numPr>
        <w:spacing w:after="0" w:line="276" w:lineRule="auto"/>
        <w:jc w:val="both"/>
        <w:textAlignment w:val="baseline"/>
        <w:rPr>
          <w:rFonts w:ascii="Times New Roman" w:hAnsi="Times New Roman" w:cs="Times New Roman"/>
          <w:sz w:val="24"/>
          <w:szCs w:val="24"/>
        </w:rPr>
      </w:pPr>
      <w:r>
        <w:rPr>
          <w:rFonts w:ascii="Times New Roman" w:hAnsi="Times New Roman" w:cs="Times New Roman"/>
          <w:sz w:val="24"/>
          <w:szCs w:val="24"/>
        </w:rPr>
        <w:t xml:space="preserve">Schreck Alan, </w:t>
      </w:r>
      <w:r>
        <w:rPr>
          <w:rFonts w:ascii="Times New Roman" w:hAnsi="Times New Roman" w:cs="Times New Roman"/>
          <w:i/>
          <w:iCs/>
          <w:sz w:val="24"/>
          <w:szCs w:val="24"/>
        </w:rPr>
        <w:t xml:space="preserve">The Compact History of the Catholic Church, </w:t>
      </w:r>
      <w:r>
        <w:rPr>
          <w:rFonts w:ascii="Times New Roman" w:hAnsi="Times New Roman" w:cs="Times New Roman"/>
          <w:sz w:val="24"/>
          <w:szCs w:val="24"/>
        </w:rPr>
        <w:t>Cincinnati, Ohio: Servant Books, 2009.</w:t>
      </w:r>
    </w:p>
    <w:p w14:paraId="7074C87F" w14:textId="77777777" w:rsidR="0024592C" w:rsidRDefault="0024592C" w:rsidP="006B7E45">
      <w:pPr>
        <w:pStyle w:val="ListParagraph"/>
        <w:numPr>
          <w:ilvl w:val="0"/>
          <w:numId w:val="1"/>
        </w:numPr>
        <w:spacing w:after="0" w:line="276" w:lineRule="auto"/>
        <w:jc w:val="both"/>
        <w:textAlignment w:val="baseline"/>
        <w:rPr>
          <w:rFonts w:ascii="Times New Roman" w:hAnsi="Times New Roman" w:cs="Times New Roman"/>
          <w:sz w:val="24"/>
          <w:szCs w:val="24"/>
        </w:rPr>
      </w:pPr>
      <w:r>
        <w:rPr>
          <w:rFonts w:ascii="Times New Roman" w:hAnsi="Times New Roman" w:cs="Times New Roman"/>
          <w:sz w:val="24"/>
          <w:szCs w:val="24"/>
        </w:rPr>
        <w:t xml:space="preserve">Thomas P. C. </w:t>
      </w:r>
      <w:r>
        <w:rPr>
          <w:rFonts w:ascii="Times New Roman" w:hAnsi="Times New Roman" w:cs="Times New Roman"/>
          <w:i/>
          <w:iCs/>
          <w:sz w:val="24"/>
          <w:szCs w:val="24"/>
        </w:rPr>
        <w:t xml:space="preserve">General Councils of the Church, </w:t>
      </w:r>
      <w:r>
        <w:rPr>
          <w:rFonts w:ascii="Times New Roman" w:hAnsi="Times New Roman" w:cs="Times New Roman"/>
          <w:sz w:val="24"/>
          <w:szCs w:val="24"/>
        </w:rPr>
        <w:t xml:space="preserve"> Bombay, India: St. Paul Society, 2001.</w:t>
      </w:r>
    </w:p>
    <w:p w14:paraId="4B3C9404" w14:textId="77777777" w:rsidR="0024592C" w:rsidRDefault="0024592C" w:rsidP="006B7E45">
      <w:pPr>
        <w:pStyle w:val="ListParagraph"/>
        <w:numPr>
          <w:ilvl w:val="0"/>
          <w:numId w:val="1"/>
        </w:numPr>
        <w:spacing w:after="0" w:line="276" w:lineRule="auto"/>
        <w:jc w:val="both"/>
        <w:textAlignment w:val="baseline"/>
        <w:rPr>
          <w:rFonts w:ascii="Times New Roman" w:hAnsi="Times New Roman" w:cs="Times New Roman"/>
          <w:sz w:val="24"/>
          <w:szCs w:val="24"/>
        </w:rPr>
      </w:pPr>
      <w:proofErr w:type="spellStart"/>
      <w:r>
        <w:rPr>
          <w:rFonts w:ascii="Times New Roman" w:hAnsi="Times New Roman" w:cs="Times New Roman"/>
          <w:sz w:val="24"/>
          <w:szCs w:val="24"/>
        </w:rPr>
        <w:t>Comby</w:t>
      </w:r>
      <w:proofErr w:type="spellEnd"/>
      <w:r>
        <w:rPr>
          <w:rFonts w:ascii="Times New Roman" w:hAnsi="Times New Roman" w:cs="Times New Roman"/>
          <w:sz w:val="24"/>
          <w:szCs w:val="24"/>
        </w:rPr>
        <w:t xml:space="preserve">  Jean. </w:t>
      </w:r>
      <w:r>
        <w:rPr>
          <w:rFonts w:ascii="Times New Roman" w:hAnsi="Times New Roman" w:cs="Times New Roman"/>
          <w:i/>
          <w:iCs/>
          <w:sz w:val="24"/>
          <w:szCs w:val="24"/>
        </w:rPr>
        <w:t xml:space="preserve"> How to Read Church History: From the Beginnings to the Fifteenth Century</w:t>
      </w:r>
      <w:r>
        <w:rPr>
          <w:rFonts w:ascii="Times New Roman" w:hAnsi="Times New Roman" w:cs="Times New Roman"/>
          <w:sz w:val="24"/>
          <w:szCs w:val="24"/>
        </w:rPr>
        <w:t>, Vol. 1, New York: The Crossroad Publishing Company, 1992.</w:t>
      </w:r>
    </w:p>
    <w:p w14:paraId="6E073C3C" w14:textId="77777777" w:rsidR="006B7E45" w:rsidRDefault="006B7E45" w:rsidP="006B7E45">
      <w:pPr>
        <w:pStyle w:val="ListParagraph"/>
        <w:numPr>
          <w:ilvl w:val="0"/>
          <w:numId w:val="1"/>
        </w:numPr>
        <w:spacing w:after="0" w:line="276" w:lineRule="auto"/>
        <w:jc w:val="both"/>
        <w:textAlignment w:val="baseline"/>
        <w:rPr>
          <w:rFonts w:ascii="Times New Roman" w:hAnsi="Times New Roman" w:cs="Times New Roman"/>
          <w:sz w:val="24"/>
          <w:szCs w:val="24"/>
        </w:rPr>
      </w:pPr>
      <w:r>
        <w:rPr>
          <w:rFonts w:ascii="Times New Roman" w:hAnsi="Times New Roman" w:cs="Times New Roman"/>
          <w:sz w:val="24"/>
          <w:szCs w:val="24"/>
        </w:rPr>
        <w:t xml:space="preserve">Will Durant, </w:t>
      </w:r>
      <w:r w:rsidRPr="0066362C">
        <w:rPr>
          <w:rFonts w:ascii="Times New Roman" w:hAnsi="Times New Roman" w:cs="Times New Roman"/>
          <w:i/>
          <w:iCs/>
          <w:sz w:val="24"/>
          <w:szCs w:val="24"/>
        </w:rPr>
        <w:t>The Story of Civilization: Caesar and Christ</w:t>
      </w:r>
      <w:r>
        <w:rPr>
          <w:rFonts w:ascii="Times New Roman" w:hAnsi="Times New Roman" w:cs="Times New Roman"/>
          <w:sz w:val="24"/>
          <w:szCs w:val="24"/>
        </w:rPr>
        <w:t xml:space="preserve">, New York: Simon and Schuster, 1944, vol. 3, The Age of faith, vol. 4. </w:t>
      </w:r>
    </w:p>
    <w:p w14:paraId="269EC162" w14:textId="77777777" w:rsidR="006B7E45" w:rsidRDefault="006B7E45" w:rsidP="006B7E45">
      <w:pPr>
        <w:pStyle w:val="ListParagraph"/>
        <w:numPr>
          <w:ilvl w:val="0"/>
          <w:numId w:val="1"/>
        </w:numPr>
        <w:spacing w:after="0" w:line="276" w:lineRule="auto"/>
        <w:jc w:val="both"/>
        <w:textAlignment w:val="baseline"/>
        <w:rPr>
          <w:rFonts w:ascii="Times New Roman" w:hAnsi="Times New Roman" w:cs="Times New Roman"/>
          <w:sz w:val="24"/>
          <w:szCs w:val="24"/>
        </w:rPr>
      </w:pPr>
      <w:r>
        <w:rPr>
          <w:rFonts w:ascii="Times New Roman" w:hAnsi="Times New Roman" w:cs="Times New Roman"/>
          <w:sz w:val="24"/>
          <w:szCs w:val="24"/>
        </w:rPr>
        <w:t xml:space="preserve">Cynthis White, </w:t>
      </w:r>
      <w:r w:rsidRPr="0066362C">
        <w:rPr>
          <w:rFonts w:ascii="Times New Roman" w:hAnsi="Times New Roman" w:cs="Times New Roman"/>
          <w:i/>
          <w:iCs/>
          <w:sz w:val="24"/>
          <w:szCs w:val="24"/>
        </w:rPr>
        <w:t>The Emergence of Christianity: Classical traditions in Contemporary Perspective,</w:t>
      </w:r>
      <w:r>
        <w:rPr>
          <w:rFonts w:ascii="Times New Roman" w:hAnsi="Times New Roman" w:cs="Times New Roman"/>
          <w:sz w:val="24"/>
          <w:szCs w:val="24"/>
        </w:rPr>
        <w:t xml:space="preserve"> Minnesota, USA: Fortress Press, 2011.</w:t>
      </w:r>
    </w:p>
    <w:p w14:paraId="336DA28C" w14:textId="77777777" w:rsidR="006B7E45" w:rsidRDefault="006B7E45" w:rsidP="006B7E45">
      <w:pPr>
        <w:pStyle w:val="ListParagraph"/>
        <w:numPr>
          <w:ilvl w:val="0"/>
          <w:numId w:val="1"/>
        </w:numPr>
        <w:spacing w:after="0" w:line="276" w:lineRule="auto"/>
        <w:jc w:val="both"/>
        <w:textAlignment w:val="baseline"/>
        <w:rPr>
          <w:rFonts w:ascii="Times New Roman" w:hAnsi="Times New Roman" w:cs="Times New Roman"/>
          <w:sz w:val="24"/>
          <w:szCs w:val="24"/>
        </w:rPr>
      </w:pPr>
      <w:r>
        <w:rPr>
          <w:rFonts w:ascii="Times New Roman" w:hAnsi="Times New Roman" w:cs="Times New Roman"/>
          <w:sz w:val="24"/>
          <w:szCs w:val="24"/>
        </w:rPr>
        <w:t xml:space="preserve">Karl </w:t>
      </w:r>
      <w:proofErr w:type="spellStart"/>
      <w:r>
        <w:rPr>
          <w:rFonts w:ascii="Times New Roman" w:hAnsi="Times New Roman" w:cs="Times New Roman"/>
          <w:sz w:val="24"/>
          <w:szCs w:val="24"/>
        </w:rPr>
        <w:t>Baus</w:t>
      </w:r>
      <w:proofErr w:type="spellEnd"/>
      <w:r>
        <w:rPr>
          <w:rFonts w:ascii="Times New Roman" w:hAnsi="Times New Roman" w:cs="Times New Roman"/>
          <w:sz w:val="24"/>
          <w:szCs w:val="24"/>
        </w:rPr>
        <w:t xml:space="preserve">, </w:t>
      </w:r>
      <w:r w:rsidRPr="0066362C">
        <w:rPr>
          <w:rFonts w:ascii="Times New Roman" w:hAnsi="Times New Roman" w:cs="Times New Roman"/>
          <w:i/>
          <w:iCs/>
          <w:sz w:val="24"/>
          <w:szCs w:val="24"/>
        </w:rPr>
        <w:t xml:space="preserve">From </w:t>
      </w:r>
      <w:proofErr w:type="gramStart"/>
      <w:r>
        <w:rPr>
          <w:rFonts w:ascii="Times New Roman" w:hAnsi="Times New Roman" w:cs="Times New Roman"/>
          <w:i/>
          <w:iCs/>
          <w:sz w:val="24"/>
          <w:szCs w:val="24"/>
        </w:rPr>
        <w:t>T</w:t>
      </w:r>
      <w:r w:rsidRPr="0066362C">
        <w:rPr>
          <w:rFonts w:ascii="Times New Roman" w:hAnsi="Times New Roman" w:cs="Times New Roman"/>
          <w:i/>
          <w:iCs/>
          <w:sz w:val="24"/>
          <w:szCs w:val="24"/>
        </w:rPr>
        <w:t>he</w:t>
      </w:r>
      <w:proofErr w:type="gramEnd"/>
      <w:r w:rsidRPr="0066362C">
        <w:rPr>
          <w:rFonts w:ascii="Times New Roman" w:hAnsi="Times New Roman" w:cs="Times New Roman"/>
          <w:i/>
          <w:iCs/>
          <w:sz w:val="24"/>
          <w:szCs w:val="24"/>
        </w:rPr>
        <w:t xml:space="preserve"> Apostolic Community to Constantine</w:t>
      </w:r>
      <w:r>
        <w:rPr>
          <w:rFonts w:ascii="Times New Roman" w:hAnsi="Times New Roman" w:cs="Times New Roman"/>
          <w:sz w:val="24"/>
          <w:szCs w:val="24"/>
        </w:rPr>
        <w:t xml:space="preserve">, in Hubert </w:t>
      </w:r>
      <w:proofErr w:type="spellStart"/>
      <w:r>
        <w:rPr>
          <w:rFonts w:ascii="Times New Roman" w:hAnsi="Times New Roman" w:cs="Times New Roman"/>
          <w:sz w:val="24"/>
          <w:szCs w:val="24"/>
        </w:rPr>
        <w:t>Jedin</w:t>
      </w:r>
      <w:proofErr w:type="spellEnd"/>
      <w:r>
        <w:rPr>
          <w:rFonts w:ascii="Times New Roman" w:hAnsi="Times New Roman" w:cs="Times New Roman"/>
          <w:sz w:val="24"/>
          <w:szCs w:val="24"/>
        </w:rPr>
        <w:t xml:space="preserve"> and John Dolan, eds., Handbook of Church History, vol. 1, New York: Herder and Herder, 1965.</w:t>
      </w:r>
    </w:p>
    <w:p w14:paraId="10019573" w14:textId="77777777" w:rsidR="006B7E45" w:rsidRDefault="006B7E45" w:rsidP="006B7E45">
      <w:pPr>
        <w:pStyle w:val="ListParagraph"/>
        <w:numPr>
          <w:ilvl w:val="0"/>
          <w:numId w:val="1"/>
        </w:numPr>
        <w:spacing w:after="0" w:line="276" w:lineRule="auto"/>
        <w:jc w:val="both"/>
        <w:textAlignment w:val="baseline"/>
        <w:rPr>
          <w:rFonts w:ascii="Times New Roman" w:hAnsi="Times New Roman" w:cs="Times New Roman"/>
          <w:sz w:val="24"/>
          <w:szCs w:val="24"/>
        </w:rPr>
      </w:pPr>
      <w:r>
        <w:rPr>
          <w:rFonts w:ascii="Times New Roman" w:hAnsi="Times New Roman" w:cs="Times New Roman"/>
          <w:sz w:val="24"/>
          <w:szCs w:val="24"/>
        </w:rPr>
        <w:t xml:space="preserve">Henry Chadwick, </w:t>
      </w:r>
      <w:r w:rsidRPr="0066362C">
        <w:rPr>
          <w:rFonts w:ascii="Times New Roman" w:hAnsi="Times New Roman" w:cs="Times New Roman"/>
          <w:i/>
          <w:iCs/>
          <w:sz w:val="24"/>
          <w:szCs w:val="24"/>
        </w:rPr>
        <w:t>The Early Church,</w:t>
      </w:r>
      <w:r>
        <w:rPr>
          <w:rFonts w:ascii="Times New Roman" w:hAnsi="Times New Roman" w:cs="Times New Roman"/>
          <w:sz w:val="24"/>
          <w:szCs w:val="24"/>
        </w:rPr>
        <w:t xml:space="preserve"> Grand Rapids, Michigan: WM. B. Eerdmans Publishing Company, 1967.</w:t>
      </w:r>
    </w:p>
    <w:p w14:paraId="27CF2649" w14:textId="77777777" w:rsidR="006B7E45" w:rsidRDefault="006B7E45" w:rsidP="006B7E45">
      <w:pPr>
        <w:pStyle w:val="ListParagraph"/>
        <w:numPr>
          <w:ilvl w:val="0"/>
          <w:numId w:val="1"/>
        </w:numPr>
        <w:spacing w:after="0" w:line="276" w:lineRule="auto"/>
        <w:jc w:val="both"/>
        <w:textAlignment w:val="baseline"/>
        <w:rPr>
          <w:rFonts w:ascii="Times New Roman" w:hAnsi="Times New Roman" w:cs="Times New Roman"/>
          <w:sz w:val="24"/>
          <w:szCs w:val="24"/>
        </w:rPr>
      </w:pPr>
      <w:r>
        <w:rPr>
          <w:rFonts w:ascii="Times New Roman" w:hAnsi="Times New Roman" w:cs="Times New Roman"/>
          <w:sz w:val="24"/>
          <w:szCs w:val="24"/>
        </w:rPr>
        <w:t xml:space="preserve">J.G. Davies, </w:t>
      </w:r>
      <w:r w:rsidRPr="0066362C">
        <w:rPr>
          <w:rFonts w:ascii="Times New Roman" w:hAnsi="Times New Roman" w:cs="Times New Roman"/>
          <w:i/>
          <w:iCs/>
          <w:sz w:val="24"/>
          <w:szCs w:val="24"/>
        </w:rPr>
        <w:t>The Early Christian Church</w:t>
      </w:r>
      <w:r>
        <w:rPr>
          <w:rFonts w:ascii="Times New Roman" w:hAnsi="Times New Roman" w:cs="Times New Roman"/>
          <w:sz w:val="24"/>
          <w:szCs w:val="24"/>
        </w:rPr>
        <w:t>, London: Weidenfeld and Nicolson, 1965</w:t>
      </w:r>
    </w:p>
    <w:p w14:paraId="50FC7943" w14:textId="77777777" w:rsidR="006B7E45" w:rsidRDefault="006B7E45" w:rsidP="006B7E45">
      <w:pPr>
        <w:pStyle w:val="ListParagraph"/>
        <w:numPr>
          <w:ilvl w:val="0"/>
          <w:numId w:val="1"/>
        </w:numPr>
        <w:spacing w:after="0" w:line="276" w:lineRule="auto"/>
        <w:jc w:val="both"/>
        <w:textAlignment w:val="baseline"/>
        <w:rPr>
          <w:rFonts w:ascii="Times New Roman" w:hAnsi="Times New Roman" w:cs="Times New Roman"/>
          <w:sz w:val="24"/>
          <w:szCs w:val="24"/>
        </w:rPr>
      </w:pPr>
      <w:r>
        <w:rPr>
          <w:rFonts w:ascii="Times New Roman" w:hAnsi="Times New Roman" w:cs="Times New Roman"/>
          <w:sz w:val="24"/>
          <w:szCs w:val="24"/>
        </w:rPr>
        <w:t>Henry Danie;-</w:t>
      </w:r>
      <w:proofErr w:type="spellStart"/>
      <w:r>
        <w:rPr>
          <w:rFonts w:ascii="Times New Roman" w:hAnsi="Times New Roman" w:cs="Times New Roman"/>
          <w:sz w:val="24"/>
          <w:szCs w:val="24"/>
        </w:rPr>
        <w:t>Rops</w:t>
      </w:r>
      <w:proofErr w:type="spellEnd"/>
      <w:r>
        <w:rPr>
          <w:rFonts w:ascii="Times New Roman" w:hAnsi="Times New Roman" w:cs="Times New Roman"/>
          <w:sz w:val="24"/>
          <w:szCs w:val="24"/>
        </w:rPr>
        <w:t xml:space="preserve">, </w:t>
      </w:r>
      <w:r w:rsidRPr="0066362C">
        <w:rPr>
          <w:rFonts w:ascii="Times New Roman" w:hAnsi="Times New Roman" w:cs="Times New Roman"/>
          <w:i/>
          <w:iCs/>
          <w:sz w:val="24"/>
          <w:szCs w:val="24"/>
        </w:rPr>
        <w:t>Church of Apostles and Martyrs</w:t>
      </w:r>
      <w:r>
        <w:rPr>
          <w:rFonts w:ascii="Times New Roman" w:hAnsi="Times New Roman" w:cs="Times New Roman"/>
          <w:sz w:val="24"/>
          <w:szCs w:val="24"/>
        </w:rPr>
        <w:t>, London: Dutton, 1960.</w:t>
      </w:r>
    </w:p>
    <w:p w14:paraId="00C4E8C5" w14:textId="77777777" w:rsidR="0024592C" w:rsidRPr="008977CE" w:rsidRDefault="0024592C" w:rsidP="006B7E45">
      <w:pPr>
        <w:pStyle w:val="ListParagraph"/>
        <w:numPr>
          <w:ilvl w:val="0"/>
          <w:numId w:val="1"/>
        </w:numPr>
        <w:spacing w:after="0" w:line="276" w:lineRule="auto"/>
        <w:jc w:val="both"/>
        <w:textAlignment w:val="baseline"/>
        <w:rPr>
          <w:rFonts w:ascii="Times New Roman" w:hAnsi="Times New Roman" w:cs="Times New Roman"/>
          <w:sz w:val="24"/>
          <w:szCs w:val="24"/>
        </w:rPr>
      </w:pPr>
      <w:r>
        <w:rPr>
          <w:rFonts w:ascii="Times New Roman" w:hAnsi="Times New Roman" w:cs="Times New Roman"/>
          <w:sz w:val="24"/>
          <w:szCs w:val="24"/>
        </w:rPr>
        <w:t xml:space="preserve">Johnson Paul, </w:t>
      </w:r>
      <w:r>
        <w:rPr>
          <w:rFonts w:ascii="Times New Roman" w:hAnsi="Times New Roman" w:cs="Times New Roman"/>
          <w:i/>
          <w:iCs/>
          <w:sz w:val="24"/>
          <w:szCs w:val="24"/>
        </w:rPr>
        <w:t xml:space="preserve"> A History of Christianity,  </w:t>
      </w:r>
      <w:r w:rsidRPr="008977CE">
        <w:rPr>
          <w:rFonts w:ascii="Times New Roman" w:hAnsi="Times New Roman" w:cs="Times New Roman"/>
          <w:sz w:val="24"/>
          <w:szCs w:val="24"/>
        </w:rPr>
        <w:t>New York: Simon and Schuster, 1976.</w:t>
      </w:r>
    </w:p>
    <w:p w14:paraId="1D22707C" w14:textId="77777777" w:rsidR="0024592C" w:rsidRDefault="008977CE" w:rsidP="006B7E45">
      <w:pPr>
        <w:pStyle w:val="ListParagraph"/>
        <w:numPr>
          <w:ilvl w:val="0"/>
          <w:numId w:val="1"/>
        </w:numPr>
        <w:spacing w:after="0" w:line="276" w:lineRule="auto"/>
        <w:jc w:val="both"/>
        <w:textAlignment w:val="baseline"/>
        <w:rPr>
          <w:rFonts w:ascii="Times New Roman" w:hAnsi="Times New Roman" w:cs="Times New Roman"/>
          <w:sz w:val="24"/>
          <w:szCs w:val="24"/>
        </w:rPr>
      </w:pPr>
      <w:r>
        <w:rPr>
          <w:rFonts w:ascii="Times New Roman" w:hAnsi="Times New Roman" w:cs="Times New Roman"/>
          <w:sz w:val="24"/>
          <w:szCs w:val="24"/>
        </w:rPr>
        <w:t xml:space="preserve">Tanner Norman, </w:t>
      </w:r>
      <w:r>
        <w:rPr>
          <w:rFonts w:ascii="Times New Roman" w:hAnsi="Times New Roman" w:cs="Times New Roman"/>
          <w:i/>
          <w:iCs/>
          <w:sz w:val="24"/>
          <w:szCs w:val="24"/>
        </w:rPr>
        <w:t xml:space="preserve">New Short History of the Catholic Church, </w:t>
      </w:r>
      <w:r w:rsidRPr="008977CE">
        <w:rPr>
          <w:rFonts w:ascii="Times New Roman" w:hAnsi="Times New Roman" w:cs="Times New Roman"/>
          <w:sz w:val="24"/>
          <w:szCs w:val="24"/>
        </w:rPr>
        <w:t>London: Continuum Books, 2011</w:t>
      </w:r>
      <w:r>
        <w:rPr>
          <w:rFonts w:ascii="Times New Roman" w:hAnsi="Times New Roman" w:cs="Times New Roman"/>
          <w:sz w:val="24"/>
          <w:szCs w:val="24"/>
        </w:rPr>
        <w:t>.</w:t>
      </w:r>
    </w:p>
    <w:p w14:paraId="4D421140" w14:textId="2C4B37B5" w:rsidR="008977CE" w:rsidRDefault="008977CE" w:rsidP="006B7E45">
      <w:pPr>
        <w:pStyle w:val="ListParagraph"/>
        <w:numPr>
          <w:ilvl w:val="0"/>
          <w:numId w:val="1"/>
        </w:numPr>
        <w:spacing w:after="0" w:line="276" w:lineRule="auto"/>
        <w:jc w:val="both"/>
        <w:textAlignment w:val="baseline"/>
        <w:rPr>
          <w:rFonts w:ascii="Times New Roman" w:hAnsi="Times New Roman" w:cs="Times New Roman"/>
          <w:sz w:val="24"/>
          <w:szCs w:val="24"/>
        </w:rPr>
      </w:pPr>
      <w:r>
        <w:rPr>
          <w:rFonts w:ascii="Times New Roman" w:hAnsi="Times New Roman" w:cs="Times New Roman"/>
          <w:sz w:val="24"/>
          <w:szCs w:val="24"/>
        </w:rPr>
        <w:t xml:space="preserve">Brian </w:t>
      </w:r>
      <w:proofErr w:type="spellStart"/>
      <w:r>
        <w:rPr>
          <w:rFonts w:ascii="Times New Roman" w:hAnsi="Times New Roman" w:cs="Times New Roman"/>
          <w:sz w:val="24"/>
          <w:szCs w:val="24"/>
        </w:rPr>
        <w:t>Tiery</w:t>
      </w:r>
      <w:proofErr w:type="spellEnd"/>
      <w:r>
        <w:rPr>
          <w:rFonts w:ascii="Times New Roman" w:hAnsi="Times New Roman" w:cs="Times New Roman"/>
          <w:sz w:val="24"/>
          <w:szCs w:val="24"/>
        </w:rPr>
        <w:t xml:space="preserve">, Donald Kagan, L. Pearce Williams, Eugene Rice, eds. </w:t>
      </w:r>
      <w:r>
        <w:rPr>
          <w:rFonts w:ascii="Times New Roman" w:hAnsi="Times New Roman" w:cs="Times New Roman"/>
          <w:i/>
          <w:iCs/>
          <w:sz w:val="24"/>
          <w:szCs w:val="24"/>
        </w:rPr>
        <w:t xml:space="preserve">Great Issues in Western Civilization, </w:t>
      </w:r>
      <w:r w:rsidRPr="008977CE">
        <w:rPr>
          <w:rFonts w:ascii="Times New Roman" w:hAnsi="Times New Roman" w:cs="Times New Roman"/>
          <w:sz w:val="24"/>
          <w:szCs w:val="24"/>
        </w:rPr>
        <w:t>vol. 1, New York: Random House, 1967.</w:t>
      </w:r>
    </w:p>
    <w:p w14:paraId="5CA4EA1A" w14:textId="5EFE303E" w:rsidR="00F21F52" w:rsidRDefault="00F21F52" w:rsidP="006B7E45">
      <w:pPr>
        <w:pStyle w:val="ListParagraph"/>
        <w:numPr>
          <w:ilvl w:val="0"/>
          <w:numId w:val="1"/>
        </w:numPr>
        <w:spacing w:after="0" w:line="276" w:lineRule="auto"/>
        <w:jc w:val="both"/>
        <w:textAlignment w:val="baseline"/>
        <w:rPr>
          <w:rFonts w:ascii="Times New Roman" w:hAnsi="Times New Roman" w:cs="Times New Roman"/>
          <w:sz w:val="24"/>
          <w:szCs w:val="24"/>
        </w:rPr>
      </w:pPr>
      <w:r>
        <w:rPr>
          <w:rFonts w:ascii="Times New Roman" w:hAnsi="Times New Roman" w:cs="Times New Roman"/>
          <w:sz w:val="24"/>
          <w:szCs w:val="24"/>
        </w:rPr>
        <w:t xml:space="preserve">Philip Hughes, </w:t>
      </w:r>
      <w:r>
        <w:rPr>
          <w:rFonts w:ascii="Times New Roman" w:hAnsi="Times New Roman" w:cs="Times New Roman"/>
          <w:i/>
          <w:iCs/>
          <w:sz w:val="24"/>
          <w:szCs w:val="24"/>
        </w:rPr>
        <w:t xml:space="preserve">The Church in Crisis: A History of the General Councils 325-1870. </w:t>
      </w:r>
      <w:r w:rsidRPr="00F21F52">
        <w:rPr>
          <w:rFonts w:ascii="Times New Roman" w:hAnsi="Times New Roman" w:cs="Times New Roman"/>
          <w:sz w:val="24"/>
          <w:szCs w:val="24"/>
        </w:rPr>
        <w:t>Handover House, A division of Doubleday &amp; Company, Inc. Garden City, New York.</w:t>
      </w:r>
      <w:r>
        <w:rPr>
          <w:rFonts w:ascii="Times New Roman" w:hAnsi="Times New Roman" w:cs="Times New Roman"/>
          <w:i/>
          <w:iCs/>
          <w:sz w:val="24"/>
          <w:szCs w:val="24"/>
        </w:rPr>
        <w:t xml:space="preserve"> </w:t>
      </w:r>
    </w:p>
    <w:p w14:paraId="7A9C9F2C" w14:textId="77777777" w:rsidR="008977CE" w:rsidRPr="008977CE" w:rsidRDefault="008977CE" w:rsidP="008977CE">
      <w:pPr>
        <w:pStyle w:val="ListParagraph"/>
        <w:spacing w:after="0" w:line="276" w:lineRule="auto"/>
        <w:jc w:val="both"/>
        <w:textAlignment w:val="baseline"/>
        <w:rPr>
          <w:rFonts w:ascii="Times New Roman" w:hAnsi="Times New Roman" w:cs="Times New Roman"/>
          <w:sz w:val="24"/>
          <w:szCs w:val="24"/>
        </w:rPr>
      </w:pPr>
    </w:p>
    <w:p w14:paraId="6593581D" w14:textId="77777777" w:rsidR="006B7E45" w:rsidRPr="00E05648" w:rsidRDefault="006B7E45" w:rsidP="006B7E45">
      <w:pPr>
        <w:spacing w:after="0" w:line="276" w:lineRule="auto"/>
        <w:jc w:val="both"/>
        <w:textAlignment w:val="baseline"/>
        <w:rPr>
          <w:rFonts w:ascii="Times New Roman" w:hAnsi="Times New Roman" w:cs="Times New Roman"/>
          <w:b/>
          <w:bCs/>
          <w:sz w:val="24"/>
          <w:szCs w:val="24"/>
        </w:rPr>
      </w:pPr>
    </w:p>
    <w:p w14:paraId="60A8378F" w14:textId="77777777" w:rsidR="006B7E45" w:rsidRPr="00E05648" w:rsidRDefault="006B7E45" w:rsidP="006B7E45">
      <w:pPr>
        <w:spacing w:after="0" w:line="276" w:lineRule="auto"/>
        <w:jc w:val="both"/>
        <w:textAlignment w:val="baseline"/>
        <w:rPr>
          <w:rFonts w:ascii="Times New Roman" w:hAnsi="Times New Roman" w:cs="Times New Roman"/>
          <w:b/>
          <w:bCs/>
          <w:sz w:val="24"/>
          <w:szCs w:val="24"/>
        </w:rPr>
      </w:pPr>
      <w:r w:rsidRPr="00E05648">
        <w:rPr>
          <w:rFonts w:ascii="Times New Roman" w:hAnsi="Times New Roman" w:cs="Times New Roman"/>
          <w:b/>
          <w:bCs/>
          <w:sz w:val="24"/>
          <w:szCs w:val="24"/>
        </w:rPr>
        <w:t>Course Outline:</w:t>
      </w:r>
    </w:p>
    <w:p w14:paraId="30685FC9" w14:textId="77777777" w:rsidR="003C041A" w:rsidRDefault="006B7E45" w:rsidP="006B7E45">
      <w:pPr>
        <w:rPr>
          <w:rFonts w:ascii="Times New Roman" w:hAnsi="Times New Roman" w:cs="Times New Roman"/>
          <w:sz w:val="24"/>
          <w:szCs w:val="24"/>
        </w:rPr>
      </w:pPr>
      <w:r>
        <w:rPr>
          <w:rFonts w:ascii="Times New Roman" w:hAnsi="Times New Roman" w:cs="Times New Roman"/>
          <w:b/>
          <w:bCs/>
          <w:sz w:val="24"/>
          <w:szCs w:val="24"/>
        </w:rPr>
        <w:t xml:space="preserve">Week 1: </w:t>
      </w:r>
      <w:r>
        <w:rPr>
          <w:rFonts w:ascii="Times New Roman" w:hAnsi="Times New Roman" w:cs="Times New Roman"/>
          <w:sz w:val="24"/>
          <w:szCs w:val="24"/>
        </w:rPr>
        <w:t xml:space="preserve"> </w:t>
      </w:r>
      <w:r w:rsidR="008977CE">
        <w:rPr>
          <w:rFonts w:ascii="Times New Roman" w:hAnsi="Times New Roman" w:cs="Times New Roman"/>
          <w:sz w:val="24"/>
          <w:szCs w:val="24"/>
        </w:rPr>
        <w:t xml:space="preserve">General Introduction to the Christianity in the Post-Apostolic Age, the successors of the apostles leading the fledgling Church. Preservation of the faith in Jesus Christ. </w:t>
      </w:r>
    </w:p>
    <w:p w14:paraId="2F2F7F02" w14:textId="77777777" w:rsidR="009E797D" w:rsidRDefault="008977CE" w:rsidP="006B7E45">
      <w:pPr>
        <w:rPr>
          <w:rFonts w:ascii="Times New Roman" w:hAnsi="Times New Roman" w:cs="Times New Roman"/>
          <w:sz w:val="24"/>
          <w:szCs w:val="24"/>
        </w:rPr>
      </w:pPr>
      <w:r w:rsidRPr="008977CE">
        <w:rPr>
          <w:rFonts w:ascii="Times New Roman" w:hAnsi="Times New Roman" w:cs="Times New Roman"/>
          <w:b/>
          <w:bCs/>
          <w:sz w:val="24"/>
          <w:szCs w:val="24"/>
        </w:rPr>
        <w:t>Week 2:</w:t>
      </w:r>
      <w:r>
        <w:rPr>
          <w:rFonts w:ascii="Times New Roman" w:hAnsi="Times New Roman" w:cs="Times New Roman"/>
          <w:b/>
          <w:bCs/>
          <w:sz w:val="24"/>
          <w:szCs w:val="24"/>
        </w:rPr>
        <w:t xml:space="preserve"> </w:t>
      </w:r>
      <w:r w:rsidR="00A35337">
        <w:rPr>
          <w:rFonts w:ascii="Times New Roman" w:hAnsi="Times New Roman" w:cs="Times New Roman"/>
          <w:sz w:val="24"/>
          <w:szCs w:val="24"/>
        </w:rPr>
        <w:t>Attack of the Pagan State on the Church: Persecution under Decius</w:t>
      </w:r>
    </w:p>
    <w:p w14:paraId="4C283329" w14:textId="77777777" w:rsidR="008977CE" w:rsidRDefault="009E797D" w:rsidP="006B7E45">
      <w:pPr>
        <w:rPr>
          <w:rFonts w:ascii="Times New Roman" w:hAnsi="Times New Roman" w:cs="Times New Roman"/>
          <w:sz w:val="24"/>
          <w:szCs w:val="24"/>
        </w:rPr>
      </w:pPr>
      <w:r w:rsidRPr="009E797D">
        <w:rPr>
          <w:rFonts w:ascii="Times New Roman" w:hAnsi="Times New Roman" w:cs="Times New Roman"/>
          <w:b/>
          <w:bCs/>
          <w:sz w:val="24"/>
          <w:szCs w:val="24"/>
        </w:rPr>
        <w:t>Week 3:</w:t>
      </w:r>
      <w:r>
        <w:rPr>
          <w:rFonts w:ascii="Times New Roman" w:hAnsi="Times New Roman" w:cs="Times New Roman"/>
          <w:b/>
          <w:bCs/>
          <w:sz w:val="24"/>
          <w:szCs w:val="24"/>
        </w:rPr>
        <w:t xml:space="preserve"> </w:t>
      </w:r>
      <w:r w:rsidRPr="009E797D">
        <w:rPr>
          <w:rFonts w:ascii="Times New Roman" w:hAnsi="Times New Roman" w:cs="Times New Roman"/>
          <w:b/>
          <w:bCs/>
          <w:sz w:val="24"/>
          <w:szCs w:val="24"/>
        </w:rPr>
        <w:t xml:space="preserve"> </w:t>
      </w:r>
      <w:r w:rsidR="00A35337">
        <w:rPr>
          <w:rFonts w:ascii="Times New Roman" w:hAnsi="Times New Roman" w:cs="Times New Roman"/>
          <w:sz w:val="24"/>
          <w:szCs w:val="24"/>
        </w:rPr>
        <w:t xml:space="preserve">Development of Christian Literature in the East and West in Third century </w:t>
      </w:r>
    </w:p>
    <w:p w14:paraId="3D3F9804" w14:textId="77777777" w:rsidR="000772AB" w:rsidRDefault="009E797D" w:rsidP="006B7E45">
      <w:pPr>
        <w:rPr>
          <w:rFonts w:ascii="Times New Roman" w:hAnsi="Times New Roman" w:cs="Times New Roman"/>
          <w:sz w:val="24"/>
          <w:szCs w:val="24"/>
        </w:rPr>
      </w:pPr>
      <w:r w:rsidRPr="009E797D">
        <w:rPr>
          <w:rFonts w:ascii="Times New Roman" w:hAnsi="Times New Roman" w:cs="Times New Roman"/>
          <w:b/>
          <w:bCs/>
          <w:sz w:val="24"/>
          <w:szCs w:val="24"/>
        </w:rPr>
        <w:t xml:space="preserve">Week 4: </w:t>
      </w:r>
      <w:r>
        <w:rPr>
          <w:rFonts w:ascii="Times New Roman" w:hAnsi="Times New Roman" w:cs="Times New Roman"/>
          <w:sz w:val="24"/>
          <w:szCs w:val="24"/>
        </w:rPr>
        <w:t xml:space="preserve"> </w:t>
      </w:r>
      <w:r w:rsidR="000772AB">
        <w:rPr>
          <w:rFonts w:ascii="Times New Roman" w:hAnsi="Times New Roman" w:cs="Times New Roman"/>
          <w:sz w:val="24"/>
          <w:szCs w:val="24"/>
        </w:rPr>
        <w:t>Development of Christian Literature in  the West in  Third century</w:t>
      </w:r>
    </w:p>
    <w:p w14:paraId="4BB7AF6A" w14:textId="77777777" w:rsidR="009E797D" w:rsidRDefault="000772AB" w:rsidP="006B7E45">
      <w:pPr>
        <w:rPr>
          <w:rFonts w:ascii="Times New Roman" w:hAnsi="Times New Roman" w:cs="Times New Roman"/>
          <w:sz w:val="24"/>
          <w:szCs w:val="24"/>
        </w:rPr>
      </w:pPr>
      <w:r w:rsidRPr="000772AB">
        <w:rPr>
          <w:rFonts w:ascii="Times New Roman" w:hAnsi="Times New Roman" w:cs="Times New Roman"/>
          <w:b/>
          <w:bCs/>
          <w:sz w:val="24"/>
          <w:szCs w:val="24"/>
        </w:rPr>
        <w:t>Week 5:</w:t>
      </w:r>
      <w:r>
        <w:rPr>
          <w:rFonts w:ascii="Times New Roman" w:hAnsi="Times New Roman" w:cs="Times New Roman"/>
          <w:b/>
          <w:bCs/>
          <w:sz w:val="24"/>
          <w:szCs w:val="24"/>
        </w:rPr>
        <w:t xml:space="preserve"> </w:t>
      </w:r>
      <w:r w:rsidR="009E797D">
        <w:rPr>
          <w:rFonts w:ascii="Times New Roman" w:hAnsi="Times New Roman" w:cs="Times New Roman"/>
          <w:sz w:val="24"/>
          <w:szCs w:val="24"/>
        </w:rPr>
        <w:t xml:space="preserve">Orthodoxy, Heterodoxy and Heresy: the battle for the Christian Creed. What does the Church believe? </w:t>
      </w:r>
      <w:r w:rsidR="00A35337">
        <w:rPr>
          <w:rFonts w:ascii="Times New Roman" w:hAnsi="Times New Roman" w:cs="Times New Roman"/>
          <w:sz w:val="24"/>
          <w:szCs w:val="24"/>
        </w:rPr>
        <w:t>T</w:t>
      </w:r>
      <w:r w:rsidR="009E797D">
        <w:rPr>
          <w:rFonts w:ascii="Times New Roman" w:hAnsi="Times New Roman" w:cs="Times New Roman"/>
          <w:sz w:val="24"/>
          <w:szCs w:val="24"/>
        </w:rPr>
        <w:t xml:space="preserve">he Christological </w:t>
      </w:r>
      <w:r w:rsidR="00A35337">
        <w:rPr>
          <w:rFonts w:ascii="Times New Roman" w:hAnsi="Times New Roman" w:cs="Times New Roman"/>
          <w:sz w:val="24"/>
          <w:szCs w:val="24"/>
        </w:rPr>
        <w:t>and Trinitarian controversies</w:t>
      </w:r>
      <w:r w:rsidR="009E797D">
        <w:rPr>
          <w:rFonts w:ascii="Times New Roman" w:hAnsi="Times New Roman" w:cs="Times New Roman"/>
          <w:sz w:val="24"/>
          <w:szCs w:val="24"/>
        </w:rPr>
        <w:t xml:space="preserve">, initiating the path  </w:t>
      </w:r>
      <w:r w:rsidR="00092CB9">
        <w:rPr>
          <w:rFonts w:ascii="Times New Roman" w:hAnsi="Times New Roman" w:cs="Times New Roman"/>
          <w:sz w:val="24"/>
          <w:szCs w:val="24"/>
        </w:rPr>
        <w:t xml:space="preserve">to </w:t>
      </w:r>
      <w:r w:rsidR="009E797D">
        <w:rPr>
          <w:rFonts w:ascii="Times New Roman" w:hAnsi="Times New Roman" w:cs="Times New Roman"/>
          <w:sz w:val="24"/>
          <w:szCs w:val="24"/>
        </w:rPr>
        <w:t xml:space="preserve">the </w:t>
      </w:r>
      <w:r w:rsidR="00A35337">
        <w:rPr>
          <w:rFonts w:ascii="Times New Roman" w:hAnsi="Times New Roman" w:cs="Times New Roman"/>
          <w:sz w:val="24"/>
          <w:szCs w:val="24"/>
        </w:rPr>
        <w:t xml:space="preserve">First </w:t>
      </w:r>
      <w:r w:rsidR="009E797D">
        <w:rPr>
          <w:rFonts w:ascii="Times New Roman" w:hAnsi="Times New Roman" w:cs="Times New Roman"/>
          <w:sz w:val="24"/>
          <w:szCs w:val="24"/>
        </w:rPr>
        <w:t>Ecumenical Council</w:t>
      </w:r>
      <w:r w:rsidR="00A35337">
        <w:rPr>
          <w:rFonts w:ascii="Times New Roman" w:hAnsi="Times New Roman" w:cs="Times New Roman"/>
          <w:sz w:val="24"/>
          <w:szCs w:val="24"/>
        </w:rPr>
        <w:t>-</w:t>
      </w:r>
      <w:r w:rsidR="009E797D">
        <w:rPr>
          <w:rFonts w:ascii="Times New Roman" w:hAnsi="Times New Roman" w:cs="Times New Roman"/>
          <w:sz w:val="24"/>
          <w:szCs w:val="24"/>
        </w:rPr>
        <w:t xml:space="preserve"> The Council of Nicaea 325 AD.</w:t>
      </w:r>
    </w:p>
    <w:p w14:paraId="60D146CE" w14:textId="77777777" w:rsidR="000772AB" w:rsidRPr="00136FAB" w:rsidRDefault="000772AB" w:rsidP="000772AB">
      <w:pPr>
        <w:rPr>
          <w:rFonts w:ascii="Times New Roman" w:hAnsi="Times New Roman" w:cs="Times New Roman"/>
          <w:b/>
          <w:bCs/>
          <w:sz w:val="24"/>
          <w:szCs w:val="24"/>
        </w:rPr>
      </w:pPr>
      <w:r w:rsidRPr="00136FAB">
        <w:rPr>
          <w:rFonts w:ascii="Times New Roman" w:hAnsi="Times New Roman" w:cs="Times New Roman"/>
          <w:b/>
          <w:bCs/>
          <w:sz w:val="24"/>
          <w:szCs w:val="24"/>
        </w:rPr>
        <w:t>Term paper Due</w:t>
      </w:r>
      <w:r>
        <w:rPr>
          <w:rFonts w:ascii="Times New Roman" w:hAnsi="Times New Roman" w:cs="Times New Roman"/>
          <w:b/>
          <w:bCs/>
          <w:sz w:val="24"/>
          <w:szCs w:val="24"/>
        </w:rPr>
        <w:t xml:space="preserve">: </w:t>
      </w:r>
      <w:r w:rsidRPr="00171CC4">
        <w:rPr>
          <w:rFonts w:ascii="Times New Roman" w:hAnsi="Times New Roman" w:cs="Times New Roman"/>
          <w:b/>
          <w:bCs/>
          <w:sz w:val="24"/>
          <w:szCs w:val="24"/>
          <w:u w:val="single"/>
        </w:rPr>
        <w:t>Origen</w:t>
      </w:r>
      <w:r>
        <w:rPr>
          <w:rFonts w:ascii="Times New Roman" w:hAnsi="Times New Roman" w:cs="Times New Roman"/>
          <w:b/>
          <w:bCs/>
          <w:sz w:val="24"/>
          <w:szCs w:val="24"/>
        </w:rPr>
        <w:t>,  write about his life and theological orientations. 2 pages single space.</w:t>
      </w:r>
    </w:p>
    <w:p w14:paraId="579629BF" w14:textId="77777777" w:rsidR="000772AB" w:rsidRDefault="000772AB" w:rsidP="000772AB">
      <w:pPr>
        <w:rPr>
          <w:rFonts w:ascii="Times New Roman" w:hAnsi="Times New Roman" w:cs="Times New Roman"/>
          <w:b/>
          <w:bCs/>
          <w:sz w:val="24"/>
          <w:szCs w:val="24"/>
        </w:rPr>
      </w:pPr>
      <w:r w:rsidRPr="009E797D">
        <w:rPr>
          <w:rFonts w:ascii="Times New Roman" w:hAnsi="Times New Roman" w:cs="Times New Roman"/>
          <w:b/>
          <w:bCs/>
          <w:sz w:val="24"/>
          <w:szCs w:val="24"/>
        </w:rPr>
        <w:lastRenderedPageBreak/>
        <w:t>Week 6:</w:t>
      </w:r>
      <w:r>
        <w:rPr>
          <w:rFonts w:ascii="Times New Roman" w:hAnsi="Times New Roman" w:cs="Times New Roman"/>
          <w:b/>
          <w:bCs/>
          <w:sz w:val="24"/>
          <w:szCs w:val="24"/>
        </w:rPr>
        <w:t xml:space="preserve"> Test </w:t>
      </w:r>
    </w:p>
    <w:p w14:paraId="36CC6738" w14:textId="77777777" w:rsidR="000772AB" w:rsidRDefault="000772AB" w:rsidP="006B7E45">
      <w:pPr>
        <w:rPr>
          <w:rFonts w:ascii="Times New Roman" w:hAnsi="Times New Roman" w:cs="Times New Roman"/>
          <w:sz w:val="24"/>
          <w:szCs w:val="24"/>
        </w:rPr>
      </w:pPr>
    </w:p>
    <w:p w14:paraId="5AA09939" w14:textId="77777777" w:rsidR="00136FAB" w:rsidRPr="00092CB9" w:rsidRDefault="009E797D" w:rsidP="006B7E45">
      <w:pPr>
        <w:rPr>
          <w:rFonts w:ascii="Times New Roman" w:hAnsi="Times New Roman" w:cs="Times New Roman"/>
          <w:b/>
          <w:bCs/>
          <w:sz w:val="24"/>
          <w:szCs w:val="24"/>
        </w:rPr>
      </w:pPr>
      <w:r w:rsidRPr="009E797D">
        <w:rPr>
          <w:rFonts w:ascii="Times New Roman" w:hAnsi="Times New Roman" w:cs="Times New Roman"/>
          <w:b/>
          <w:bCs/>
          <w:sz w:val="24"/>
          <w:szCs w:val="24"/>
        </w:rPr>
        <w:t xml:space="preserve">Week </w:t>
      </w:r>
      <w:r w:rsidR="000772AB">
        <w:rPr>
          <w:rFonts w:ascii="Times New Roman" w:hAnsi="Times New Roman" w:cs="Times New Roman"/>
          <w:b/>
          <w:bCs/>
          <w:sz w:val="24"/>
          <w:szCs w:val="24"/>
        </w:rPr>
        <w:t>7</w:t>
      </w:r>
      <w:r w:rsidRPr="009E797D">
        <w:rPr>
          <w:rFonts w:ascii="Times New Roman" w:hAnsi="Times New Roman" w:cs="Times New Roman"/>
          <w:b/>
          <w:bCs/>
          <w:sz w:val="24"/>
          <w:szCs w:val="24"/>
        </w:rPr>
        <w:t>:</w:t>
      </w:r>
      <w:r>
        <w:rPr>
          <w:rFonts w:ascii="Times New Roman" w:hAnsi="Times New Roman" w:cs="Times New Roman"/>
          <w:b/>
          <w:bCs/>
          <w:sz w:val="24"/>
          <w:szCs w:val="24"/>
        </w:rPr>
        <w:t xml:space="preserve"> </w:t>
      </w:r>
      <w:r w:rsidRPr="009E797D">
        <w:rPr>
          <w:rFonts w:ascii="Times New Roman" w:hAnsi="Times New Roman" w:cs="Times New Roman"/>
          <w:sz w:val="24"/>
          <w:szCs w:val="24"/>
        </w:rPr>
        <w:t>The Council of Constantinople (</w:t>
      </w:r>
      <w:r>
        <w:rPr>
          <w:rFonts w:ascii="Times New Roman" w:hAnsi="Times New Roman" w:cs="Times New Roman"/>
          <w:sz w:val="24"/>
          <w:szCs w:val="24"/>
        </w:rPr>
        <w:t xml:space="preserve">381 AD)- the Arian debates continued. Bishop Athanasius versus Arian bishops from Constantinople and Antioch. </w:t>
      </w:r>
      <w:r w:rsidR="00092CB9" w:rsidRPr="00092CB9">
        <w:rPr>
          <w:rFonts w:ascii="Times New Roman" w:hAnsi="Times New Roman" w:cs="Times New Roman"/>
          <w:b/>
          <w:bCs/>
          <w:sz w:val="24"/>
          <w:szCs w:val="24"/>
        </w:rPr>
        <w:t>Augustine Vs Pelagius.</w:t>
      </w:r>
    </w:p>
    <w:p w14:paraId="5E22FD4A" w14:textId="77777777" w:rsidR="00136FAB" w:rsidRPr="00136FAB" w:rsidRDefault="009E797D" w:rsidP="006B7E45">
      <w:pPr>
        <w:rPr>
          <w:rFonts w:ascii="Times New Roman" w:hAnsi="Times New Roman" w:cs="Times New Roman"/>
          <w:sz w:val="24"/>
          <w:szCs w:val="24"/>
        </w:rPr>
      </w:pPr>
      <w:r w:rsidRPr="009E797D">
        <w:rPr>
          <w:rFonts w:ascii="Times New Roman" w:hAnsi="Times New Roman" w:cs="Times New Roman"/>
          <w:b/>
          <w:bCs/>
          <w:sz w:val="24"/>
          <w:szCs w:val="24"/>
        </w:rPr>
        <w:t xml:space="preserve">Week </w:t>
      </w:r>
      <w:r w:rsidR="000772AB">
        <w:rPr>
          <w:rFonts w:ascii="Times New Roman" w:hAnsi="Times New Roman" w:cs="Times New Roman"/>
          <w:b/>
          <w:bCs/>
          <w:sz w:val="24"/>
          <w:szCs w:val="24"/>
        </w:rPr>
        <w:t>8</w:t>
      </w:r>
      <w:r w:rsidRPr="009E797D">
        <w:rPr>
          <w:rFonts w:ascii="Times New Roman" w:hAnsi="Times New Roman" w:cs="Times New Roman"/>
          <w:b/>
          <w:bCs/>
          <w:sz w:val="24"/>
          <w:szCs w:val="24"/>
        </w:rPr>
        <w:t>:</w:t>
      </w:r>
      <w:r>
        <w:rPr>
          <w:rFonts w:ascii="Times New Roman" w:hAnsi="Times New Roman" w:cs="Times New Roman"/>
          <w:b/>
          <w:bCs/>
          <w:sz w:val="24"/>
          <w:szCs w:val="24"/>
        </w:rPr>
        <w:t xml:space="preserve"> </w:t>
      </w:r>
      <w:r w:rsidR="00136FAB">
        <w:rPr>
          <w:rFonts w:ascii="Times New Roman" w:hAnsi="Times New Roman" w:cs="Times New Roman"/>
          <w:sz w:val="24"/>
          <w:szCs w:val="24"/>
        </w:rPr>
        <w:t xml:space="preserve">The Council of Ephesus (421 AD)- </w:t>
      </w:r>
      <w:proofErr w:type="spellStart"/>
      <w:r w:rsidR="00136FAB">
        <w:rPr>
          <w:rFonts w:ascii="Times New Roman" w:hAnsi="Times New Roman" w:cs="Times New Roman"/>
          <w:sz w:val="24"/>
          <w:szCs w:val="24"/>
        </w:rPr>
        <w:t>Theotokos</w:t>
      </w:r>
      <w:proofErr w:type="spellEnd"/>
      <w:r w:rsidR="00136FAB">
        <w:rPr>
          <w:rFonts w:ascii="Times New Roman" w:hAnsi="Times New Roman" w:cs="Times New Roman"/>
          <w:sz w:val="24"/>
          <w:szCs w:val="24"/>
        </w:rPr>
        <w:t>, Mary bearer of God? St. Cyril of Alexandria in in contest with Nestorius, Bishop of Constantinople the council of August 449 at Ephesus.</w:t>
      </w:r>
    </w:p>
    <w:p w14:paraId="7F5BFB10" w14:textId="77777777" w:rsidR="00136FAB" w:rsidRPr="00136FAB" w:rsidRDefault="00283069" w:rsidP="006B7E45">
      <w:pPr>
        <w:rPr>
          <w:rFonts w:ascii="Times New Roman" w:hAnsi="Times New Roman" w:cs="Times New Roman"/>
          <w:sz w:val="24"/>
          <w:szCs w:val="24"/>
        </w:rPr>
      </w:pPr>
      <w:r w:rsidRPr="00283069">
        <w:rPr>
          <w:rFonts w:ascii="Times New Roman" w:hAnsi="Times New Roman" w:cs="Times New Roman"/>
          <w:b/>
          <w:bCs/>
          <w:sz w:val="24"/>
          <w:szCs w:val="24"/>
        </w:rPr>
        <w:t xml:space="preserve">Week </w:t>
      </w:r>
      <w:r w:rsidR="000772AB">
        <w:rPr>
          <w:rFonts w:ascii="Times New Roman" w:hAnsi="Times New Roman" w:cs="Times New Roman"/>
          <w:b/>
          <w:bCs/>
          <w:sz w:val="24"/>
          <w:szCs w:val="24"/>
        </w:rPr>
        <w:t>9</w:t>
      </w:r>
      <w:r w:rsidRPr="00283069">
        <w:rPr>
          <w:rFonts w:ascii="Times New Roman" w:hAnsi="Times New Roman" w:cs="Times New Roman"/>
          <w:b/>
          <w:bCs/>
          <w:sz w:val="24"/>
          <w:szCs w:val="24"/>
        </w:rPr>
        <w:t>:</w:t>
      </w:r>
      <w:r>
        <w:rPr>
          <w:rFonts w:ascii="Times New Roman" w:hAnsi="Times New Roman" w:cs="Times New Roman"/>
          <w:b/>
          <w:bCs/>
          <w:sz w:val="24"/>
          <w:szCs w:val="24"/>
        </w:rPr>
        <w:t xml:space="preserve"> </w:t>
      </w:r>
      <w:r w:rsidR="00136FAB" w:rsidRPr="00283069">
        <w:rPr>
          <w:rFonts w:ascii="Times New Roman" w:hAnsi="Times New Roman" w:cs="Times New Roman"/>
          <w:sz w:val="24"/>
          <w:szCs w:val="24"/>
        </w:rPr>
        <w:t>The Council of Chalcedon</w:t>
      </w:r>
      <w:r w:rsidR="00136FAB">
        <w:rPr>
          <w:rFonts w:ascii="Times New Roman" w:hAnsi="Times New Roman" w:cs="Times New Roman"/>
          <w:sz w:val="24"/>
          <w:szCs w:val="24"/>
        </w:rPr>
        <w:t xml:space="preserve"> (451 AD)- the heresy of Nestorius and the </w:t>
      </w:r>
      <w:proofErr w:type="spellStart"/>
      <w:r w:rsidR="00136FAB">
        <w:rPr>
          <w:rFonts w:ascii="Times New Roman" w:hAnsi="Times New Roman" w:cs="Times New Roman"/>
          <w:sz w:val="24"/>
          <w:szCs w:val="24"/>
        </w:rPr>
        <w:t>Monophysitism</w:t>
      </w:r>
      <w:proofErr w:type="spellEnd"/>
      <w:r w:rsidR="00136FAB">
        <w:rPr>
          <w:rFonts w:ascii="Times New Roman" w:hAnsi="Times New Roman" w:cs="Times New Roman"/>
          <w:sz w:val="24"/>
          <w:szCs w:val="24"/>
        </w:rPr>
        <w:t xml:space="preserve"> of Eutyches (</w:t>
      </w:r>
      <w:proofErr w:type="spellStart"/>
      <w:r w:rsidR="00136FAB">
        <w:rPr>
          <w:rFonts w:ascii="Times New Roman" w:hAnsi="Times New Roman" w:cs="Times New Roman"/>
          <w:sz w:val="24"/>
          <w:szCs w:val="24"/>
        </w:rPr>
        <w:t>Eutychianism</w:t>
      </w:r>
      <w:proofErr w:type="spellEnd"/>
      <w:r w:rsidR="00136FAB">
        <w:rPr>
          <w:rFonts w:ascii="Times New Roman" w:hAnsi="Times New Roman" w:cs="Times New Roman"/>
          <w:sz w:val="24"/>
          <w:szCs w:val="24"/>
        </w:rPr>
        <w:t xml:space="preserve"> or the one nature theory) is at the center of the Council- its statement of faith is called Chalcedonian Definition. </w:t>
      </w:r>
    </w:p>
    <w:p w14:paraId="06BB8655" w14:textId="77777777" w:rsidR="00136FAB" w:rsidRDefault="00283069" w:rsidP="006B7E45">
      <w:pPr>
        <w:rPr>
          <w:rFonts w:ascii="Times New Roman" w:hAnsi="Times New Roman" w:cs="Times New Roman"/>
          <w:sz w:val="24"/>
          <w:szCs w:val="24"/>
        </w:rPr>
      </w:pPr>
      <w:r w:rsidRPr="00283069">
        <w:rPr>
          <w:rFonts w:ascii="Times New Roman" w:hAnsi="Times New Roman" w:cs="Times New Roman"/>
          <w:b/>
          <w:bCs/>
          <w:sz w:val="24"/>
          <w:szCs w:val="24"/>
        </w:rPr>
        <w:t xml:space="preserve">Week </w:t>
      </w:r>
      <w:r w:rsidR="000772AB">
        <w:rPr>
          <w:rFonts w:ascii="Times New Roman" w:hAnsi="Times New Roman" w:cs="Times New Roman"/>
          <w:b/>
          <w:bCs/>
          <w:sz w:val="24"/>
          <w:szCs w:val="24"/>
        </w:rPr>
        <w:t>10</w:t>
      </w:r>
      <w:r w:rsidRPr="00283069">
        <w:rPr>
          <w:rFonts w:ascii="Times New Roman" w:hAnsi="Times New Roman" w:cs="Times New Roman"/>
          <w:b/>
          <w:bCs/>
          <w:sz w:val="24"/>
          <w:szCs w:val="24"/>
        </w:rPr>
        <w:t>:</w:t>
      </w:r>
      <w:r>
        <w:rPr>
          <w:rFonts w:ascii="Times New Roman" w:hAnsi="Times New Roman" w:cs="Times New Roman"/>
          <w:b/>
          <w:bCs/>
          <w:sz w:val="24"/>
          <w:szCs w:val="24"/>
        </w:rPr>
        <w:t xml:space="preserve"> </w:t>
      </w:r>
      <w:r>
        <w:rPr>
          <w:rFonts w:ascii="Times New Roman" w:hAnsi="Times New Roman" w:cs="Times New Roman"/>
          <w:sz w:val="24"/>
          <w:szCs w:val="24"/>
        </w:rPr>
        <w:t xml:space="preserve"> </w:t>
      </w:r>
      <w:r w:rsidR="00136FAB">
        <w:rPr>
          <w:rFonts w:ascii="Times New Roman" w:hAnsi="Times New Roman" w:cs="Times New Roman"/>
          <w:sz w:val="24"/>
          <w:szCs w:val="24"/>
        </w:rPr>
        <w:t>The 2</w:t>
      </w:r>
      <w:r w:rsidR="00136FAB" w:rsidRPr="00283069">
        <w:rPr>
          <w:rFonts w:ascii="Times New Roman" w:hAnsi="Times New Roman" w:cs="Times New Roman"/>
          <w:sz w:val="24"/>
          <w:szCs w:val="24"/>
          <w:vertAlign w:val="superscript"/>
        </w:rPr>
        <w:t>nd</w:t>
      </w:r>
      <w:r w:rsidR="00136FAB">
        <w:rPr>
          <w:rFonts w:ascii="Times New Roman" w:hAnsi="Times New Roman" w:cs="Times New Roman"/>
          <w:sz w:val="24"/>
          <w:szCs w:val="24"/>
        </w:rPr>
        <w:t xml:space="preserve"> Council of Constantinople (553 AD) and the 3</w:t>
      </w:r>
      <w:r w:rsidR="00136FAB" w:rsidRPr="00283069">
        <w:rPr>
          <w:rFonts w:ascii="Times New Roman" w:hAnsi="Times New Roman" w:cs="Times New Roman"/>
          <w:sz w:val="24"/>
          <w:szCs w:val="24"/>
          <w:vertAlign w:val="superscript"/>
        </w:rPr>
        <w:t>rd</w:t>
      </w:r>
      <w:r w:rsidR="00136FAB">
        <w:rPr>
          <w:rFonts w:ascii="Times New Roman" w:hAnsi="Times New Roman" w:cs="Times New Roman"/>
          <w:sz w:val="24"/>
          <w:szCs w:val="24"/>
        </w:rPr>
        <w:t xml:space="preserve"> Council of Constantinople (680 AD)- </w:t>
      </w:r>
      <w:proofErr w:type="spellStart"/>
      <w:r w:rsidR="00136FAB">
        <w:rPr>
          <w:rFonts w:ascii="Times New Roman" w:hAnsi="Times New Roman" w:cs="Times New Roman"/>
          <w:sz w:val="24"/>
          <w:szCs w:val="24"/>
        </w:rPr>
        <w:t>Monopysitism</w:t>
      </w:r>
      <w:proofErr w:type="spellEnd"/>
      <w:r w:rsidR="00136FAB">
        <w:rPr>
          <w:rFonts w:ascii="Times New Roman" w:hAnsi="Times New Roman" w:cs="Times New Roman"/>
          <w:sz w:val="24"/>
          <w:szCs w:val="24"/>
        </w:rPr>
        <w:t xml:space="preserve"> gaining ground in spite of its condemnation at the Council of Chalcedon. It often received support for political reasons in the East. </w:t>
      </w:r>
    </w:p>
    <w:p w14:paraId="631D258C" w14:textId="77777777" w:rsidR="00136FAB" w:rsidRDefault="00283069" w:rsidP="00136FAB">
      <w:pPr>
        <w:rPr>
          <w:rFonts w:ascii="Times New Roman" w:hAnsi="Times New Roman" w:cs="Times New Roman"/>
          <w:sz w:val="24"/>
          <w:szCs w:val="24"/>
        </w:rPr>
      </w:pPr>
      <w:r w:rsidRPr="00283069">
        <w:rPr>
          <w:rFonts w:ascii="Times New Roman" w:hAnsi="Times New Roman" w:cs="Times New Roman"/>
          <w:b/>
          <w:bCs/>
          <w:sz w:val="24"/>
          <w:szCs w:val="24"/>
        </w:rPr>
        <w:t>Week 1</w:t>
      </w:r>
      <w:r w:rsidR="000772AB">
        <w:rPr>
          <w:rFonts w:ascii="Times New Roman" w:hAnsi="Times New Roman" w:cs="Times New Roman"/>
          <w:b/>
          <w:bCs/>
          <w:sz w:val="24"/>
          <w:szCs w:val="24"/>
        </w:rPr>
        <w:t>1</w:t>
      </w:r>
      <w:r w:rsidRPr="00283069">
        <w:rPr>
          <w:rFonts w:ascii="Times New Roman" w:hAnsi="Times New Roman" w:cs="Times New Roman"/>
          <w:b/>
          <w:bCs/>
          <w:sz w:val="24"/>
          <w:szCs w:val="24"/>
        </w:rPr>
        <w:t>:</w:t>
      </w:r>
      <w:r>
        <w:rPr>
          <w:rFonts w:ascii="Times New Roman" w:hAnsi="Times New Roman" w:cs="Times New Roman"/>
          <w:b/>
          <w:bCs/>
          <w:sz w:val="24"/>
          <w:szCs w:val="24"/>
        </w:rPr>
        <w:t xml:space="preserve"> </w:t>
      </w:r>
      <w:r w:rsidR="00136FAB">
        <w:rPr>
          <w:rFonts w:ascii="Times New Roman" w:hAnsi="Times New Roman" w:cs="Times New Roman"/>
          <w:sz w:val="24"/>
          <w:szCs w:val="24"/>
        </w:rPr>
        <w:t xml:space="preserve">Monothelitism at the III Council of Constantinople in 680 </w:t>
      </w:r>
      <w:proofErr w:type="gramStart"/>
      <w:r w:rsidR="00136FAB">
        <w:rPr>
          <w:rFonts w:ascii="Times New Roman" w:hAnsi="Times New Roman" w:cs="Times New Roman"/>
          <w:sz w:val="24"/>
          <w:szCs w:val="24"/>
        </w:rPr>
        <w:t>AD</w:t>
      </w:r>
      <w:proofErr w:type="gramEnd"/>
    </w:p>
    <w:p w14:paraId="70364E50" w14:textId="77777777" w:rsidR="00136FAB" w:rsidRPr="00136FAB" w:rsidRDefault="00283069" w:rsidP="006B7E45">
      <w:pPr>
        <w:rPr>
          <w:rFonts w:ascii="Times New Roman" w:hAnsi="Times New Roman" w:cs="Times New Roman"/>
          <w:b/>
          <w:bCs/>
          <w:sz w:val="24"/>
          <w:szCs w:val="24"/>
        </w:rPr>
      </w:pPr>
      <w:r>
        <w:rPr>
          <w:rFonts w:ascii="Times New Roman" w:hAnsi="Times New Roman" w:cs="Times New Roman"/>
          <w:b/>
          <w:bCs/>
          <w:sz w:val="24"/>
          <w:szCs w:val="24"/>
        </w:rPr>
        <w:t xml:space="preserve">Week 12: </w:t>
      </w:r>
      <w:r>
        <w:rPr>
          <w:rFonts w:ascii="Times New Roman" w:hAnsi="Times New Roman" w:cs="Times New Roman"/>
          <w:sz w:val="24"/>
          <w:szCs w:val="24"/>
        </w:rPr>
        <w:t xml:space="preserve"> </w:t>
      </w:r>
      <w:r w:rsidR="00136FAB">
        <w:rPr>
          <w:rFonts w:ascii="Times New Roman" w:hAnsi="Times New Roman" w:cs="Times New Roman"/>
          <w:b/>
          <w:bCs/>
          <w:sz w:val="24"/>
          <w:szCs w:val="24"/>
        </w:rPr>
        <w:t>Test</w:t>
      </w:r>
    </w:p>
    <w:p w14:paraId="6E6746D3" w14:textId="77777777" w:rsidR="000772AB" w:rsidRPr="00136FAB" w:rsidRDefault="00283069" w:rsidP="000772AB">
      <w:pPr>
        <w:rPr>
          <w:rFonts w:ascii="Times New Roman" w:hAnsi="Times New Roman" w:cs="Times New Roman"/>
          <w:sz w:val="24"/>
          <w:szCs w:val="24"/>
        </w:rPr>
      </w:pPr>
      <w:r w:rsidRPr="00283069">
        <w:rPr>
          <w:rFonts w:ascii="Times New Roman" w:hAnsi="Times New Roman" w:cs="Times New Roman"/>
          <w:b/>
          <w:bCs/>
          <w:sz w:val="24"/>
          <w:szCs w:val="24"/>
        </w:rPr>
        <w:t>Week 13:</w:t>
      </w:r>
      <w:r>
        <w:rPr>
          <w:rFonts w:ascii="Times New Roman" w:hAnsi="Times New Roman" w:cs="Times New Roman"/>
          <w:b/>
          <w:bCs/>
          <w:sz w:val="24"/>
          <w:szCs w:val="24"/>
        </w:rPr>
        <w:t xml:space="preserve"> </w:t>
      </w:r>
      <w:r>
        <w:rPr>
          <w:rFonts w:ascii="Times New Roman" w:hAnsi="Times New Roman" w:cs="Times New Roman"/>
          <w:sz w:val="24"/>
          <w:szCs w:val="24"/>
        </w:rPr>
        <w:t xml:space="preserve"> </w:t>
      </w:r>
      <w:r w:rsidR="000772AB" w:rsidRPr="00283069">
        <w:rPr>
          <w:rFonts w:ascii="Times New Roman" w:hAnsi="Times New Roman" w:cs="Times New Roman"/>
          <w:b/>
          <w:bCs/>
          <w:sz w:val="24"/>
          <w:szCs w:val="24"/>
        </w:rPr>
        <w:t>Week 1</w:t>
      </w:r>
      <w:r w:rsidR="000772AB">
        <w:rPr>
          <w:rFonts w:ascii="Times New Roman" w:hAnsi="Times New Roman" w:cs="Times New Roman"/>
          <w:b/>
          <w:bCs/>
          <w:sz w:val="24"/>
          <w:szCs w:val="24"/>
        </w:rPr>
        <w:t>2</w:t>
      </w:r>
      <w:r w:rsidR="000772AB" w:rsidRPr="00283069">
        <w:rPr>
          <w:rFonts w:ascii="Times New Roman" w:hAnsi="Times New Roman" w:cs="Times New Roman"/>
          <w:b/>
          <w:bCs/>
          <w:sz w:val="24"/>
          <w:szCs w:val="24"/>
        </w:rPr>
        <w:t>:</w:t>
      </w:r>
      <w:r w:rsidR="000772AB">
        <w:rPr>
          <w:rFonts w:ascii="Times New Roman" w:hAnsi="Times New Roman" w:cs="Times New Roman"/>
          <w:b/>
          <w:bCs/>
          <w:sz w:val="24"/>
          <w:szCs w:val="24"/>
        </w:rPr>
        <w:t xml:space="preserve"> </w:t>
      </w:r>
      <w:r w:rsidR="000772AB" w:rsidRPr="00283069">
        <w:rPr>
          <w:rFonts w:ascii="Times New Roman" w:hAnsi="Times New Roman" w:cs="Times New Roman"/>
          <w:b/>
          <w:bCs/>
          <w:sz w:val="24"/>
          <w:szCs w:val="24"/>
        </w:rPr>
        <w:t>ICONOCLASM</w:t>
      </w:r>
      <w:r w:rsidR="000772AB">
        <w:rPr>
          <w:rFonts w:ascii="Times New Roman" w:hAnsi="Times New Roman" w:cs="Times New Roman"/>
          <w:b/>
          <w:bCs/>
          <w:sz w:val="24"/>
          <w:szCs w:val="24"/>
        </w:rPr>
        <w:t xml:space="preserve">. </w:t>
      </w:r>
      <w:r w:rsidR="000772AB">
        <w:rPr>
          <w:rFonts w:ascii="Times New Roman" w:hAnsi="Times New Roman" w:cs="Times New Roman"/>
          <w:sz w:val="24"/>
          <w:szCs w:val="24"/>
        </w:rPr>
        <w:t xml:space="preserve"> The Iconoclasm controversy ( 725-842 AD)</w:t>
      </w:r>
    </w:p>
    <w:p w14:paraId="0B14FEEC" w14:textId="77777777" w:rsidR="00283069" w:rsidRDefault="00283069" w:rsidP="00283069">
      <w:pPr>
        <w:rPr>
          <w:rFonts w:ascii="Times New Roman" w:hAnsi="Times New Roman" w:cs="Times New Roman"/>
          <w:sz w:val="24"/>
          <w:szCs w:val="24"/>
        </w:rPr>
      </w:pPr>
      <w:r w:rsidRPr="00283069">
        <w:rPr>
          <w:rFonts w:ascii="Times New Roman" w:hAnsi="Times New Roman" w:cs="Times New Roman"/>
          <w:b/>
          <w:bCs/>
          <w:sz w:val="24"/>
          <w:szCs w:val="24"/>
        </w:rPr>
        <w:t>Week 14:</w:t>
      </w:r>
      <w:r>
        <w:rPr>
          <w:rFonts w:ascii="Times New Roman" w:hAnsi="Times New Roman" w:cs="Times New Roman"/>
          <w:b/>
          <w:bCs/>
          <w:sz w:val="24"/>
          <w:szCs w:val="24"/>
        </w:rPr>
        <w:t xml:space="preserve"> </w:t>
      </w:r>
      <w:r w:rsidR="000772AB">
        <w:rPr>
          <w:rFonts w:ascii="Times New Roman" w:hAnsi="Times New Roman" w:cs="Times New Roman"/>
          <w:b/>
          <w:bCs/>
          <w:sz w:val="24"/>
          <w:szCs w:val="24"/>
        </w:rPr>
        <w:t xml:space="preserve"> Extra class,</w:t>
      </w:r>
      <w:r>
        <w:rPr>
          <w:rFonts w:ascii="Times New Roman" w:hAnsi="Times New Roman" w:cs="Times New Roman"/>
          <w:sz w:val="24"/>
          <w:szCs w:val="24"/>
        </w:rPr>
        <w:t xml:space="preserve"> Summary and General Revision</w:t>
      </w:r>
      <w:r w:rsidR="000772AB">
        <w:rPr>
          <w:rFonts w:ascii="Times New Roman" w:hAnsi="Times New Roman" w:cs="Times New Roman"/>
          <w:sz w:val="24"/>
          <w:szCs w:val="24"/>
        </w:rPr>
        <w:t>.</w:t>
      </w:r>
    </w:p>
    <w:p w14:paraId="3F84575C" w14:textId="77777777" w:rsidR="00283069" w:rsidRPr="00283069" w:rsidRDefault="00283069" w:rsidP="006B7E45">
      <w:pPr>
        <w:rPr>
          <w:rFonts w:ascii="Times New Roman" w:hAnsi="Times New Roman" w:cs="Times New Roman"/>
          <w:sz w:val="24"/>
          <w:szCs w:val="24"/>
        </w:rPr>
      </w:pPr>
    </w:p>
    <w:p w14:paraId="53184408" w14:textId="77777777" w:rsidR="009E797D" w:rsidRDefault="009E797D" w:rsidP="006B7E45"/>
    <w:p w14:paraId="64F6B80D" w14:textId="77777777" w:rsidR="00C10010" w:rsidRDefault="00C10010" w:rsidP="006B7E45"/>
    <w:p w14:paraId="67FFC00F" w14:textId="77777777" w:rsidR="00C10010" w:rsidRDefault="00C10010" w:rsidP="006B7E45"/>
    <w:p w14:paraId="5977EA85" w14:textId="77777777" w:rsidR="00C10010" w:rsidRDefault="00C10010" w:rsidP="006B7E45"/>
    <w:p w14:paraId="686CDFCF" w14:textId="77777777" w:rsidR="00C10010" w:rsidRDefault="00C10010" w:rsidP="006B7E45"/>
    <w:p w14:paraId="33D2ECD4" w14:textId="77777777" w:rsidR="00C10010" w:rsidRDefault="00C10010" w:rsidP="006B7E45"/>
    <w:p w14:paraId="3DD458AF" w14:textId="77777777" w:rsidR="00C10010" w:rsidRDefault="00C10010" w:rsidP="006B7E45"/>
    <w:p w14:paraId="165AF8FC" w14:textId="77777777" w:rsidR="00C10010" w:rsidRDefault="00C10010" w:rsidP="006B7E45"/>
    <w:p w14:paraId="3B0E92FF" w14:textId="77777777" w:rsidR="00C10010" w:rsidRDefault="00C10010" w:rsidP="006B7E45"/>
    <w:p w14:paraId="392A03FF" w14:textId="77777777" w:rsidR="00C10010" w:rsidRDefault="00C10010" w:rsidP="006B7E45"/>
    <w:p w14:paraId="1BE832CB" w14:textId="77777777" w:rsidR="00C10010" w:rsidRDefault="00C10010" w:rsidP="006B7E45"/>
    <w:p w14:paraId="35F15177" w14:textId="77777777" w:rsidR="00C10010" w:rsidRDefault="00C10010" w:rsidP="006B7E45"/>
    <w:p w14:paraId="05CF1328" w14:textId="77777777" w:rsidR="00C10010" w:rsidRDefault="00C10010" w:rsidP="006B7E45"/>
    <w:p w14:paraId="741E9F99" w14:textId="77777777" w:rsidR="00C10010" w:rsidRDefault="00C10010" w:rsidP="006B7E45"/>
    <w:p w14:paraId="55DDA804" w14:textId="77777777" w:rsidR="00C10010" w:rsidRDefault="00C10010" w:rsidP="006B7E45"/>
    <w:p w14:paraId="33838FF9" w14:textId="77777777" w:rsidR="00C10010" w:rsidRDefault="00C10010" w:rsidP="00C10010">
      <w:pPr>
        <w:spacing w:before="100" w:beforeAutospacing="1" w:after="100" w:afterAutospacing="1" w:line="240" w:lineRule="auto"/>
        <w:jc w:val="center"/>
        <w:textAlignment w:val="baseline"/>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DOMINICAN UNIVERSITY , SAMONDA, IBADAN</w:t>
      </w:r>
    </w:p>
    <w:p w14:paraId="59371A39" w14:textId="77777777" w:rsidR="00C10010" w:rsidRDefault="00C10010" w:rsidP="00C10010">
      <w:pPr>
        <w:spacing w:before="100" w:beforeAutospacing="1" w:after="100" w:afterAutospacing="1" w:line="240" w:lineRule="auto"/>
        <w:textAlignment w:val="baseline"/>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ab/>
      </w:r>
      <w:r>
        <w:rPr>
          <w:rFonts w:ascii="Times New Roman" w:eastAsia="Times New Roman" w:hAnsi="Times New Roman" w:cs="Times New Roman"/>
          <w:b/>
          <w:bCs/>
          <w:sz w:val="24"/>
          <w:szCs w:val="24"/>
        </w:rPr>
        <w:tab/>
      </w:r>
      <w:r>
        <w:rPr>
          <w:rFonts w:ascii="Times New Roman" w:eastAsia="Times New Roman" w:hAnsi="Times New Roman" w:cs="Times New Roman"/>
          <w:b/>
          <w:bCs/>
          <w:sz w:val="24"/>
          <w:szCs w:val="24"/>
        </w:rPr>
        <w:tab/>
      </w:r>
      <w:r>
        <w:rPr>
          <w:rFonts w:ascii="Times New Roman" w:eastAsia="Times New Roman" w:hAnsi="Times New Roman" w:cs="Times New Roman"/>
          <w:b/>
          <w:bCs/>
          <w:sz w:val="24"/>
          <w:szCs w:val="24"/>
        </w:rPr>
        <w:tab/>
      </w:r>
      <w:r>
        <w:rPr>
          <w:rFonts w:ascii="Times New Roman" w:eastAsia="Times New Roman" w:hAnsi="Times New Roman" w:cs="Times New Roman"/>
          <w:b/>
          <w:bCs/>
          <w:sz w:val="24"/>
          <w:szCs w:val="24"/>
        </w:rPr>
        <w:tab/>
      </w:r>
      <w:r>
        <w:rPr>
          <w:rFonts w:ascii="Times New Roman" w:eastAsia="Times New Roman" w:hAnsi="Times New Roman" w:cs="Times New Roman"/>
          <w:b/>
          <w:bCs/>
          <w:sz w:val="24"/>
          <w:szCs w:val="24"/>
        </w:rPr>
        <w:tab/>
        <w:t xml:space="preserve">COURSE OUTLINE </w:t>
      </w:r>
    </w:p>
    <w:p w14:paraId="31F5E396" w14:textId="77777777" w:rsidR="00C10010" w:rsidRDefault="00C10010" w:rsidP="00C10010">
      <w:pPr>
        <w:spacing w:before="100" w:beforeAutospacing="1" w:after="100" w:afterAutospacing="1" w:line="240" w:lineRule="auto"/>
        <w:textAlignment w:val="baseline"/>
        <w:rPr>
          <w:rFonts w:ascii="Times New Roman" w:eastAsia="Times New Roman" w:hAnsi="Times New Roman" w:cs="Times New Roman"/>
          <w:sz w:val="24"/>
          <w:szCs w:val="24"/>
        </w:rPr>
      </w:pPr>
    </w:p>
    <w:p w14:paraId="4128B407" w14:textId="77777777" w:rsidR="00C10010" w:rsidRDefault="00C10010" w:rsidP="00C10010">
      <w:pPr>
        <w:spacing w:after="0" w:line="360" w:lineRule="auto"/>
        <w:jc w:val="both"/>
        <w:rPr>
          <w:rFonts w:ascii="Times New Roman" w:hAnsi="Times New Roman" w:cs="Times New Roman"/>
          <w:b/>
          <w:bCs/>
          <w:sz w:val="24"/>
          <w:szCs w:val="24"/>
        </w:rPr>
      </w:pPr>
      <w:r>
        <w:rPr>
          <w:rFonts w:ascii="Times New Roman" w:eastAsia="Times New Roman" w:hAnsi="Times New Roman" w:cs="Times New Roman"/>
          <w:b/>
          <w:bCs/>
          <w:sz w:val="24"/>
          <w:szCs w:val="24"/>
        </w:rPr>
        <w:t xml:space="preserve">Course: </w:t>
      </w:r>
      <w:r>
        <w:rPr>
          <w:rFonts w:ascii="Times New Roman" w:hAnsi="Times New Roman" w:cs="Times New Roman"/>
          <w:b/>
          <w:bCs/>
          <w:sz w:val="24"/>
          <w:szCs w:val="24"/>
        </w:rPr>
        <w:t xml:space="preserve">CRS 208: History of Early Christianity II </w:t>
      </w:r>
    </w:p>
    <w:p w14:paraId="518F55C5" w14:textId="77777777" w:rsidR="00C10010" w:rsidRDefault="00C10010" w:rsidP="00C10010">
      <w:pPr>
        <w:spacing w:after="0" w:line="360" w:lineRule="auto"/>
        <w:jc w:val="both"/>
        <w:rPr>
          <w:rFonts w:ascii="Times New Roman" w:hAnsi="Times New Roman" w:cs="Times New Roman"/>
          <w:b/>
          <w:bCs/>
          <w:sz w:val="24"/>
          <w:szCs w:val="24"/>
        </w:rPr>
      </w:pPr>
      <w:r>
        <w:rPr>
          <w:rFonts w:ascii="Times New Roman" w:hAnsi="Times New Roman" w:cs="Times New Roman"/>
          <w:b/>
          <w:bCs/>
          <w:sz w:val="24"/>
          <w:szCs w:val="24"/>
        </w:rPr>
        <w:t>Students: Year TWO</w:t>
      </w:r>
    </w:p>
    <w:p w14:paraId="02DA4F9F" w14:textId="77777777" w:rsidR="00C10010" w:rsidRDefault="00C10010" w:rsidP="00C10010">
      <w:pPr>
        <w:spacing w:after="0" w:line="360" w:lineRule="auto"/>
        <w:jc w:val="both"/>
        <w:rPr>
          <w:rFonts w:ascii="Times New Roman" w:hAnsi="Times New Roman" w:cs="Times New Roman"/>
          <w:b/>
          <w:bCs/>
          <w:sz w:val="24"/>
          <w:szCs w:val="24"/>
        </w:rPr>
      </w:pPr>
      <w:r>
        <w:rPr>
          <w:rFonts w:ascii="Times New Roman" w:hAnsi="Times New Roman" w:cs="Times New Roman"/>
          <w:b/>
          <w:bCs/>
          <w:sz w:val="24"/>
          <w:szCs w:val="24"/>
        </w:rPr>
        <w:t>Academic Session: First Semester, 2022/2023</w:t>
      </w:r>
    </w:p>
    <w:p w14:paraId="0C2D2D34" w14:textId="77777777" w:rsidR="00C10010" w:rsidRDefault="00C10010" w:rsidP="00C10010">
      <w:pPr>
        <w:spacing w:after="0" w:line="360" w:lineRule="auto"/>
        <w:jc w:val="both"/>
        <w:rPr>
          <w:rFonts w:ascii="Times New Roman" w:hAnsi="Times New Roman" w:cs="Times New Roman"/>
          <w:b/>
          <w:bCs/>
          <w:sz w:val="24"/>
          <w:szCs w:val="24"/>
        </w:rPr>
      </w:pPr>
      <w:r>
        <w:rPr>
          <w:rFonts w:ascii="Times New Roman" w:hAnsi="Times New Roman" w:cs="Times New Roman"/>
          <w:b/>
          <w:bCs/>
          <w:sz w:val="24"/>
          <w:szCs w:val="24"/>
        </w:rPr>
        <w:t>Instructor: Sr. Dr. Margaret Fagbamigbe, SSMA</w:t>
      </w:r>
    </w:p>
    <w:p w14:paraId="3C2BDE56" w14:textId="77777777" w:rsidR="00C10010" w:rsidRDefault="00C10010" w:rsidP="00C10010">
      <w:pPr>
        <w:spacing w:after="0" w:line="360" w:lineRule="auto"/>
        <w:jc w:val="both"/>
        <w:rPr>
          <w:rFonts w:ascii="Times New Roman" w:hAnsi="Times New Roman" w:cs="Times New Roman"/>
          <w:b/>
          <w:bCs/>
          <w:sz w:val="24"/>
          <w:szCs w:val="24"/>
        </w:rPr>
      </w:pPr>
      <w:r>
        <w:rPr>
          <w:rFonts w:ascii="Times New Roman" w:hAnsi="Times New Roman" w:cs="Times New Roman"/>
          <w:b/>
          <w:bCs/>
          <w:sz w:val="24"/>
          <w:szCs w:val="24"/>
        </w:rPr>
        <w:t>Class Hours: Wednesday, 8:15-10:00am</w:t>
      </w:r>
    </w:p>
    <w:p w14:paraId="79FD6DC9" w14:textId="77777777" w:rsidR="00C10010" w:rsidRDefault="00C10010" w:rsidP="00C10010">
      <w:pPr>
        <w:spacing w:after="0" w:line="360" w:lineRule="auto"/>
        <w:jc w:val="both"/>
        <w:rPr>
          <w:rFonts w:ascii="Times New Roman" w:hAnsi="Times New Roman" w:cs="Times New Roman"/>
          <w:b/>
          <w:bCs/>
          <w:sz w:val="24"/>
          <w:szCs w:val="24"/>
        </w:rPr>
      </w:pPr>
      <w:r>
        <w:rPr>
          <w:rFonts w:ascii="Times New Roman" w:hAnsi="Times New Roman" w:cs="Times New Roman"/>
          <w:b/>
          <w:bCs/>
          <w:sz w:val="24"/>
          <w:szCs w:val="24"/>
        </w:rPr>
        <w:t xml:space="preserve">Office Hours: Wednesday, 10 am -11 am </w:t>
      </w:r>
    </w:p>
    <w:p w14:paraId="0A699FCC" w14:textId="77777777" w:rsidR="00C10010" w:rsidRDefault="00C10010" w:rsidP="00C10010">
      <w:pPr>
        <w:spacing w:after="0" w:line="360" w:lineRule="auto"/>
        <w:jc w:val="both"/>
        <w:rPr>
          <w:rFonts w:ascii="Times New Roman" w:hAnsi="Times New Roman" w:cs="Times New Roman"/>
          <w:b/>
          <w:bCs/>
          <w:sz w:val="24"/>
          <w:szCs w:val="24"/>
        </w:rPr>
      </w:pPr>
      <w:r>
        <w:rPr>
          <w:rFonts w:ascii="Times New Roman" w:hAnsi="Times New Roman" w:cs="Times New Roman"/>
          <w:b/>
          <w:bCs/>
          <w:sz w:val="24"/>
          <w:szCs w:val="24"/>
        </w:rPr>
        <w:t xml:space="preserve">Email: </w:t>
      </w:r>
      <w:hyperlink r:id="rId6" w:history="1">
        <w:r>
          <w:rPr>
            <w:rStyle w:val="Hyperlink"/>
            <w:rFonts w:ascii="Times New Roman" w:hAnsi="Times New Roman" w:cs="Times New Roman"/>
            <w:b/>
            <w:bCs/>
            <w:sz w:val="24"/>
            <w:szCs w:val="24"/>
          </w:rPr>
          <w:t>fagbamigbe.m@dominicaninstitute.edu.ng</w:t>
        </w:r>
      </w:hyperlink>
      <w:r>
        <w:rPr>
          <w:rFonts w:ascii="Times New Roman" w:hAnsi="Times New Roman" w:cs="Times New Roman"/>
          <w:b/>
          <w:bCs/>
          <w:sz w:val="24"/>
          <w:szCs w:val="24"/>
        </w:rPr>
        <w:t xml:space="preserve"> </w:t>
      </w:r>
    </w:p>
    <w:p w14:paraId="11241E9E" w14:textId="77777777" w:rsidR="00C10010" w:rsidRDefault="00C10010" w:rsidP="00C10010">
      <w:pPr>
        <w:spacing w:after="0" w:line="360" w:lineRule="auto"/>
        <w:jc w:val="both"/>
        <w:rPr>
          <w:rFonts w:ascii="Times New Roman" w:hAnsi="Times New Roman" w:cs="Times New Roman"/>
          <w:b/>
          <w:bCs/>
          <w:sz w:val="24"/>
          <w:szCs w:val="24"/>
        </w:rPr>
      </w:pPr>
    </w:p>
    <w:p w14:paraId="31B74E25" w14:textId="77777777" w:rsidR="00C10010" w:rsidRDefault="00C10010" w:rsidP="00C10010">
      <w:pPr>
        <w:spacing w:after="0" w:line="276" w:lineRule="auto"/>
        <w:jc w:val="both"/>
        <w:textAlignment w:val="baseline"/>
        <w:rPr>
          <w:rFonts w:ascii="Times New Roman" w:eastAsia="Times New Roman" w:hAnsi="Times New Roman" w:cs="Times New Roman"/>
          <w:b/>
          <w:bCs/>
          <w:sz w:val="24"/>
          <w:szCs w:val="24"/>
        </w:rPr>
      </w:pPr>
      <w:r w:rsidRPr="008C6A7F">
        <w:rPr>
          <w:rFonts w:ascii="Times New Roman" w:eastAsia="Times New Roman" w:hAnsi="Times New Roman" w:cs="Times New Roman"/>
          <w:b/>
          <w:bCs/>
          <w:sz w:val="24"/>
          <w:szCs w:val="24"/>
        </w:rPr>
        <w:t xml:space="preserve">Course </w:t>
      </w:r>
      <w:r>
        <w:rPr>
          <w:rFonts w:ascii="Times New Roman" w:eastAsia="Times New Roman" w:hAnsi="Times New Roman" w:cs="Times New Roman"/>
          <w:b/>
          <w:bCs/>
          <w:sz w:val="24"/>
          <w:szCs w:val="24"/>
        </w:rPr>
        <w:t>D</w:t>
      </w:r>
      <w:r w:rsidRPr="008C6A7F">
        <w:rPr>
          <w:rFonts w:ascii="Times New Roman" w:eastAsia="Times New Roman" w:hAnsi="Times New Roman" w:cs="Times New Roman"/>
          <w:b/>
          <w:bCs/>
          <w:sz w:val="24"/>
          <w:szCs w:val="24"/>
        </w:rPr>
        <w:t>escription</w:t>
      </w:r>
      <w:r>
        <w:rPr>
          <w:rFonts w:ascii="Times New Roman" w:eastAsia="Times New Roman" w:hAnsi="Times New Roman" w:cs="Times New Roman"/>
          <w:b/>
          <w:bCs/>
          <w:sz w:val="24"/>
          <w:szCs w:val="24"/>
        </w:rPr>
        <w:t>:</w:t>
      </w:r>
    </w:p>
    <w:p w14:paraId="603DA480" w14:textId="77777777" w:rsidR="00C10010" w:rsidRDefault="00C10010" w:rsidP="00C10010">
      <w:pPr>
        <w:spacing w:after="0" w:line="276" w:lineRule="auto"/>
        <w:jc w:val="both"/>
        <w:textAlignment w:val="baseline"/>
        <w:rPr>
          <w:rFonts w:ascii="Times New Roman" w:hAnsi="Times New Roman" w:cs="Times New Roman"/>
          <w:sz w:val="24"/>
          <w:szCs w:val="24"/>
        </w:rPr>
      </w:pPr>
      <w:r>
        <w:rPr>
          <w:rFonts w:ascii="Times New Roman" w:hAnsi="Times New Roman" w:cs="Times New Roman"/>
          <w:sz w:val="24"/>
          <w:szCs w:val="24"/>
        </w:rPr>
        <w:t>A study development of Christianity from the 3</w:t>
      </w:r>
      <w:r w:rsidRPr="001236C3">
        <w:rPr>
          <w:rFonts w:ascii="Times New Roman" w:hAnsi="Times New Roman" w:cs="Times New Roman"/>
          <w:sz w:val="24"/>
          <w:szCs w:val="24"/>
          <w:vertAlign w:val="superscript"/>
        </w:rPr>
        <w:t>rd</w:t>
      </w:r>
      <w:r>
        <w:rPr>
          <w:rFonts w:ascii="Times New Roman" w:hAnsi="Times New Roman" w:cs="Times New Roman"/>
          <w:sz w:val="24"/>
          <w:szCs w:val="24"/>
        </w:rPr>
        <w:t xml:space="preserve"> to the 8</w:t>
      </w:r>
      <w:r w:rsidRPr="001236C3">
        <w:rPr>
          <w:rFonts w:ascii="Times New Roman" w:hAnsi="Times New Roman" w:cs="Times New Roman"/>
          <w:sz w:val="24"/>
          <w:szCs w:val="24"/>
          <w:vertAlign w:val="superscript"/>
        </w:rPr>
        <w:t>th</w:t>
      </w:r>
      <w:r>
        <w:rPr>
          <w:rFonts w:ascii="Times New Roman" w:hAnsi="Times New Roman" w:cs="Times New Roman"/>
          <w:sz w:val="24"/>
          <w:szCs w:val="24"/>
        </w:rPr>
        <w:t xml:space="preserve"> centuries in the writings of the Church Fathers. Attention will be given to issues like ecclesiology, Church - States relations, the Augustine-Pelagius controversy on grace, and the Christological and Trinitarian controversies between 4</w:t>
      </w:r>
      <w:r w:rsidRPr="007C3AB8">
        <w:rPr>
          <w:rFonts w:ascii="Times New Roman" w:hAnsi="Times New Roman" w:cs="Times New Roman"/>
          <w:sz w:val="24"/>
          <w:szCs w:val="24"/>
          <w:vertAlign w:val="superscript"/>
        </w:rPr>
        <w:t>th</w:t>
      </w:r>
      <w:r>
        <w:rPr>
          <w:rFonts w:ascii="Times New Roman" w:hAnsi="Times New Roman" w:cs="Times New Roman"/>
          <w:sz w:val="24"/>
          <w:szCs w:val="24"/>
        </w:rPr>
        <w:t xml:space="preserve"> -8</w:t>
      </w:r>
      <w:r w:rsidRPr="007C3AB8">
        <w:rPr>
          <w:rFonts w:ascii="Times New Roman" w:hAnsi="Times New Roman" w:cs="Times New Roman"/>
          <w:sz w:val="24"/>
          <w:szCs w:val="24"/>
          <w:vertAlign w:val="superscript"/>
        </w:rPr>
        <w:t>th</w:t>
      </w:r>
      <w:r>
        <w:rPr>
          <w:rFonts w:ascii="Times New Roman" w:hAnsi="Times New Roman" w:cs="Times New Roman"/>
          <w:sz w:val="24"/>
          <w:szCs w:val="24"/>
        </w:rPr>
        <w:t xml:space="preserve"> centuries.  This course will also examine the gradual Christianization of the Roman Empire with emphasis on the development of Christian doctrine. It examines the General Councils from the 4</w:t>
      </w:r>
      <w:r w:rsidRPr="007C3AB8">
        <w:rPr>
          <w:rFonts w:ascii="Times New Roman" w:hAnsi="Times New Roman" w:cs="Times New Roman"/>
          <w:sz w:val="24"/>
          <w:szCs w:val="24"/>
          <w:vertAlign w:val="superscript"/>
        </w:rPr>
        <w:t>th</w:t>
      </w:r>
      <w:r>
        <w:rPr>
          <w:rFonts w:ascii="Times New Roman" w:hAnsi="Times New Roman" w:cs="Times New Roman"/>
          <w:sz w:val="24"/>
          <w:szCs w:val="24"/>
        </w:rPr>
        <w:t xml:space="preserve"> to the 8</w:t>
      </w:r>
      <w:r w:rsidRPr="007C3AB8">
        <w:rPr>
          <w:rFonts w:ascii="Times New Roman" w:hAnsi="Times New Roman" w:cs="Times New Roman"/>
          <w:sz w:val="24"/>
          <w:szCs w:val="24"/>
          <w:vertAlign w:val="superscript"/>
        </w:rPr>
        <w:t>th</w:t>
      </w:r>
      <w:r>
        <w:rPr>
          <w:rFonts w:ascii="Times New Roman" w:hAnsi="Times New Roman" w:cs="Times New Roman"/>
          <w:sz w:val="24"/>
          <w:szCs w:val="24"/>
        </w:rPr>
        <w:t xml:space="preserve"> centuries paying attention to heretical or heterodox doctrines that the General Councils addressed. </w:t>
      </w:r>
    </w:p>
    <w:p w14:paraId="37DCB225" w14:textId="77777777" w:rsidR="00C10010" w:rsidRDefault="00C10010" w:rsidP="00C10010">
      <w:pPr>
        <w:spacing w:after="0" w:line="240" w:lineRule="auto"/>
        <w:jc w:val="both"/>
        <w:textAlignment w:val="baseline"/>
        <w:rPr>
          <w:rFonts w:ascii="Times New Roman" w:hAnsi="Times New Roman" w:cs="Times New Roman"/>
          <w:sz w:val="24"/>
          <w:szCs w:val="24"/>
        </w:rPr>
      </w:pPr>
    </w:p>
    <w:p w14:paraId="28AB01A5" w14:textId="77777777" w:rsidR="00C10010" w:rsidRDefault="00C10010" w:rsidP="00C10010">
      <w:pPr>
        <w:spacing w:after="0" w:line="276" w:lineRule="auto"/>
        <w:jc w:val="both"/>
        <w:textAlignment w:val="baseline"/>
        <w:rPr>
          <w:rFonts w:ascii="Times New Roman" w:hAnsi="Times New Roman" w:cs="Times New Roman"/>
          <w:b/>
          <w:bCs/>
          <w:sz w:val="24"/>
          <w:szCs w:val="24"/>
        </w:rPr>
      </w:pPr>
      <w:r w:rsidRPr="009764FE">
        <w:rPr>
          <w:rFonts w:ascii="Times New Roman" w:hAnsi="Times New Roman" w:cs="Times New Roman"/>
          <w:b/>
          <w:bCs/>
          <w:sz w:val="24"/>
          <w:szCs w:val="24"/>
        </w:rPr>
        <w:t>Course Objective:</w:t>
      </w:r>
    </w:p>
    <w:p w14:paraId="436AE65E" w14:textId="77777777" w:rsidR="00C10010" w:rsidRDefault="00C10010" w:rsidP="00C10010">
      <w:pPr>
        <w:spacing w:after="0" w:line="276" w:lineRule="auto"/>
        <w:jc w:val="both"/>
        <w:textAlignment w:val="baseline"/>
        <w:rPr>
          <w:rFonts w:ascii="Times New Roman" w:hAnsi="Times New Roman" w:cs="Times New Roman"/>
          <w:sz w:val="24"/>
          <w:szCs w:val="24"/>
        </w:rPr>
      </w:pPr>
      <w:r>
        <w:rPr>
          <w:rFonts w:ascii="Times New Roman" w:hAnsi="Times New Roman" w:cs="Times New Roman"/>
          <w:sz w:val="24"/>
          <w:szCs w:val="24"/>
        </w:rPr>
        <w:t xml:space="preserve">This course exposes the student to the historical development of Church Doctrines and orthodoxy. At the end of the course, the student should be able to understand the basic doctrinal terms: orthodoxy, heresy, heterodoxy; and s/he should be able to distinguish right doctrines from erroneous doctrine given the declarations of the General Councils. </w:t>
      </w:r>
    </w:p>
    <w:p w14:paraId="77146C4D" w14:textId="77777777" w:rsidR="00C10010" w:rsidRDefault="00C10010" w:rsidP="00C10010">
      <w:pPr>
        <w:spacing w:after="0" w:line="240" w:lineRule="auto"/>
        <w:jc w:val="both"/>
        <w:textAlignment w:val="baseline"/>
        <w:rPr>
          <w:rFonts w:ascii="Times New Roman" w:hAnsi="Times New Roman" w:cs="Times New Roman"/>
          <w:sz w:val="24"/>
          <w:szCs w:val="24"/>
        </w:rPr>
      </w:pPr>
    </w:p>
    <w:p w14:paraId="658BC31A" w14:textId="77777777" w:rsidR="00C10010" w:rsidRDefault="00C10010" w:rsidP="00C10010">
      <w:pPr>
        <w:spacing w:after="0" w:line="276" w:lineRule="auto"/>
        <w:jc w:val="both"/>
        <w:textAlignment w:val="baseline"/>
        <w:rPr>
          <w:rFonts w:ascii="Times New Roman" w:hAnsi="Times New Roman" w:cs="Times New Roman"/>
          <w:b/>
          <w:bCs/>
          <w:sz w:val="24"/>
          <w:szCs w:val="24"/>
        </w:rPr>
      </w:pPr>
      <w:r w:rsidRPr="005C7F87">
        <w:rPr>
          <w:rFonts w:ascii="Times New Roman" w:hAnsi="Times New Roman" w:cs="Times New Roman"/>
          <w:b/>
          <w:bCs/>
          <w:sz w:val="24"/>
          <w:szCs w:val="24"/>
        </w:rPr>
        <w:t>Course Requirements:</w:t>
      </w:r>
    </w:p>
    <w:p w14:paraId="3DC8A379" w14:textId="77777777" w:rsidR="00C10010" w:rsidRDefault="00C10010" w:rsidP="00C10010">
      <w:pPr>
        <w:pStyle w:val="ListParagraph"/>
        <w:numPr>
          <w:ilvl w:val="0"/>
          <w:numId w:val="2"/>
        </w:numPr>
        <w:spacing w:after="0" w:line="276" w:lineRule="auto"/>
        <w:jc w:val="both"/>
        <w:textAlignment w:val="baseline"/>
        <w:rPr>
          <w:rFonts w:ascii="Times New Roman" w:hAnsi="Times New Roman" w:cs="Times New Roman"/>
          <w:sz w:val="24"/>
          <w:szCs w:val="24"/>
        </w:rPr>
      </w:pPr>
      <w:r>
        <w:rPr>
          <w:rFonts w:ascii="Times New Roman" w:hAnsi="Times New Roman" w:cs="Times New Roman"/>
          <w:sz w:val="24"/>
          <w:szCs w:val="24"/>
        </w:rPr>
        <w:t>Class attendance</w:t>
      </w:r>
    </w:p>
    <w:p w14:paraId="5534296E" w14:textId="77777777" w:rsidR="00C10010" w:rsidRDefault="00C10010" w:rsidP="00C10010">
      <w:pPr>
        <w:pStyle w:val="ListParagraph"/>
        <w:numPr>
          <w:ilvl w:val="0"/>
          <w:numId w:val="2"/>
        </w:numPr>
        <w:spacing w:after="0" w:line="276" w:lineRule="auto"/>
        <w:jc w:val="both"/>
        <w:textAlignment w:val="baseline"/>
        <w:rPr>
          <w:rFonts w:ascii="Times New Roman" w:hAnsi="Times New Roman" w:cs="Times New Roman"/>
          <w:sz w:val="24"/>
          <w:szCs w:val="24"/>
        </w:rPr>
      </w:pPr>
      <w:r>
        <w:rPr>
          <w:rFonts w:ascii="Times New Roman" w:hAnsi="Times New Roman" w:cs="Times New Roman"/>
          <w:sz w:val="24"/>
          <w:szCs w:val="24"/>
        </w:rPr>
        <w:t>Reading of the assigned texts for the particular theme or topic</w:t>
      </w:r>
    </w:p>
    <w:p w14:paraId="4D263DF2" w14:textId="77777777" w:rsidR="00C10010" w:rsidRDefault="00C10010" w:rsidP="00C10010">
      <w:pPr>
        <w:pStyle w:val="ListParagraph"/>
        <w:numPr>
          <w:ilvl w:val="0"/>
          <w:numId w:val="2"/>
        </w:numPr>
        <w:spacing w:after="0" w:line="276" w:lineRule="auto"/>
        <w:jc w:val="both"/>
        <w:textAlignment w:val="baseline"/>
        <w:rPr>
          <w:rFonts w:ascii="Times New Roman" w:hAnsi="Times New Roman" w:cs="Times New Roman"/>
          <w:sz w:val="24"/>
          <w:szCs w:val="24"/>
        </w:rPr>
      </w:pPr>
      <w:r>
        <w:rPr>
          <w:rFonts w:ascii="Times New Roman" w:hAnsi="Times New Roman" w:cs="Times New Roman"/>
          <w:sz w:val="24"/>
          <w:szCs w:val="24"/>
        </w:rPr>
        <w:t>Continuous assessment test on date that will be announced (1-3 add up 60%).</w:t>
      </w:r>
    </w:p>
    <w:p w14:paraId="4F2356B6" w14:textId="77777777" w:rsidR="00C10010" w:rsidRPr="00301D5F" w:rsidRDefault="00C10010" w:rsidP="00C10010">
      <w:pPr>
        <w:pStyle w:val="ListParagraph"/>
        <w:numPr>
          <w:ilvl w:val="0"/>
          <w:numId w:val="2"/>
        </w:numPr>
        <w:spacing w:after="0" w:line="276" w:lineRule="auto"/>
        <w:jc w:val="both"/>
        <w:textAlignment w:val="baseline"/>
        <w:rPr>
          <w:rFonts w:ascii="Times New Roman" w:hAnsi="Times New Roman" w:cs="Times New Roman"/>
          <w:sz w:val="24"/>
          <w:szCs w:val="24"/>
        </w:rPr>
      </w:pPr>
      <w:r>
        <w:rPr>
          <w:rFonts w:ascii="Times New Roman" w:hAnsi="Times New Roman" w:cs="Times New Roman"/>
          <w:sz w:val="24"/>
          <w:szCs w:val="24"/>
        </w:rPr>
        <w:t xml:space="preserve">Final exam in February (40%).  </w:t>
      </w:r>
    </w:p>
    <w:p w14:paraId="19C2703E" w14:textId="77777777" w:rsidR="00C10010" w:rsidRDefault="00C10010" w:rsidP="00C10010">
      <w:pPr>
        <w:spacing w:after="0" w:line="276" w:lineRule="auto"/>
        <w:jc w:val="both"/>
        <w:textAlignment w:val="baseline"/>
        <w:rPr>
          <w:rFonts w:ascii="Times New Roman" w:hAnsi="Times New Roman" w:cs="Times New Roman"/>
          <w:b/>
          <w:bCs/>
          <w:sz w:val="24"/>
          <w:szCs w:val="24"/>
        </w:rPr>
      </w:pPr>
    </w:p>
    <w:p w14:paraId="5358B21F" w14:textId="77777777" w:rsidR="00C10010" w:rsidRPr="0024592C" w:rsidRDefault="00C10010" w:rsidP="00C10010">
      <w:pPr>
        <w:spacing w:after="0" w:line="276" w:lineRule="auto"/>
        <w:jc w:val="both"/>
        <w:textAlignment w:val="baseline"/>
        <w:rPr>
          <w:rFonts w:ascii="Times New Roman" w:hAnsi="Times New Roman" w:cs="Times New Roman"/>
          <w:b/>
          <w:bCs/>
          <w:sz w:val="24"/>
          <w:szCs w:val="24"/>
        </w:rPr>
      </w:pPr>
      <w:r w:rsidRPr="00AF14E4">
        <w:rPr>
          <w:rFonts w:ascii="Times New Roman" w:hAnsi="Times New Roman" w:cs="Times New Roman"/>
          <w:b/>
          <w:bCs/>
          <w:sz w:val="24"/>
          <w:szCs w:val="24"/>
        </w:rPr>
        <w:t>Selected Bibliography:</w:t>
      </w:r>
    </w:p>
    <w:p w14:paraId="0CB62090" w14:textId="48103EA8" w:rsidR="00C10010" w:rsidRPr="00F21F52" w:rsidRDefault="00C10010" w:rsidP="00F21F52">
      <w:pPr>
        <w:pStyle w:val="ListParagraph"/>
        <w:numPr>
          <w:ilvl w:val="0"/>
          <w:numId w:val="3"/>
        </w:numPr>
        <w:spacing w:after="0" w:line="276" w:lineRule="auto"/>
        <w:jc w:val="both"/>
        <w:textAlignment w:val="baseline"/>
        <w:rPr>
          <w:rFonts w:ascii="Times New Roman" w:hAnsi="Times New Roman" w:cs="Times New Roman"/>
          <w:sz w:val="24"/>
          <w:szCs w:val="24"/>
        </w:rPr>
      </w:pPr>
      <w:r w:rsidRPr="00F21F52">
        <w:rPr>
          <w:rFonts w:ascii="Times New Roman" w:hAnsi="Times New Roman" w:cs="Times New Roman"/>
          <w:sz w:val="24"/>
          <w:szCs w:val="24"/>
        </w:rPr>
        <w:lastRenderedPageBreak/>
        <w:t>The Bible as undisputable source</w:t>
      </w:r>
    </w:p>
    <w:p w14:paraId="420BEADC" w14:textId="610BD7D9" w:rsidR="00C10010" w:rsidRPr="00F21F52" w:rsidRDefault="00C10010" w:rsidP="00F21F52">
      <w:pPr>
        <w:pStyle w:val="ListParagraph"/>
        <w:numPr>
          <w:ilvl w:val="0"/>
          <w:numId w:val="3"/>
        </w:numPr>
        <w:spacing w:after="0" w:line="276" w:lineRule="auto"/>
        <w:jc w:val="both"/>
        <w:textAlignment w:val="baseline"/>
        <w:rPr>
          <w:rFonts w:ascii="Times New Roman" w:hAnsi="Times New Roman" w:cs="Times New Roman"/>
          <w:sz w:val="24"/>
          <w:szCs w:val="24"/>
        </w:rPr>
      </w:pPr>
      <w:r w:rsidRPr="00F21F52">
        <w:rPr>
          <w:rFonts w:ascii="Times New Roman" w:hAnsi="Times New Roman" w:cs="Times New Roman"/>
          <w:sz w:val="24"/>
          <w:szCs w:val="24"/>
        </w:rPr>
        <w:t xml:space="preserve">Eusebius, </w:t>
      </w:r>
      <w:r w:rsidRPr="00F21F52">
        <w:rPr>
          <w:rFonts w:ascii="Times New Roman" w:hAnsi="Times New Roman" w:cs="Times New Roman"/>
          <w:i/>
          <w:iCs/>
          <w:sz w:val="24"/>
          <w:szCs w:val="24"/>
        </w:rPr>
        <w:t>The History of the Church</w:t>
      </w:r>
      <w:r w:rsidRPr="00F21F52">
        <w:rPr>
          <w:rFonts w:ascii="Times New Roman" w:hAnsi="Times New Roman" w:cs="Times New Roman"/>
          <w:sz w:val="24"/>
          <w:szCs w:val="24"/>
        </w:rPr>
        <w:t xml:space="preserve">, London: Penguin Books, 1989. </w:t>
      </w:r>
    </w:p>
    <w:p w14:paraId="5E3DDCC0" w14:textId="77777777" w:rsidR="00C10010" w:rsidRDefault="00C10010" w:rsidP="00F21F52">
      <w:pPr>
        <w:pStyle w:val="ListParagraph"/>
        <w:numPr>
          <w:ilvl w:val="0"/>
          <w:numId w:val="3"/>
        </w:numPr>
        <w:spacing w:after="0" w:line="276" w:lineRule="auto"/>
        <w:jc w:val="both"/>
        <w:textAlignment w:val="baseline"/>
        <w:rPr>
          <w:rFonts w:ascii="Times New Roman" w:hAnsi="Times New Roman" w:cs="Times New Roman"/>
          <w:sz w:val="24"/>
          <w:szCs w:val="24"/>
        </w:rPr>
      </w:pPr>
      <w:r>
        <w:rPr>
          <w:rFonts w:ascii="Times New Roman" w:hAnsi="Times New Roman" w:cs="Times New Roman"/>
          <w:sz w:val="24"/>
          <w:szCs w:val="24"/>
        </w:rPr>
        <w:t xml:space="preserve">Schreck Alan, </w:t>
      </w:r>
      <w:r>
        <w:rPr>
          <w:rFonts w:ascii="Times New Roman" w:hAnsi="Times New Roman" w:cs="Times New Roman"/>
          <w:i/>
          <w:iCs/>
          <w:sz w:val="24"/>
          <w:szCs w:val="24"/>
        </w:rPr>
        <w:t xml:space="preserve">The Compact History of the Catholic Church, </w:t>
      </w:r>
      <w:r>
        <w:rPr>
          <w:rFonts w:ascii="Times New Roman" w:hAnsi="Times New Roman" w:cs="Times New Roman"/>
          <w:sz w:val="24"/>
          <w:szCs w:val="24"/>
        </w:rPr>
        <w:t>Cincinnati, Ohio: Servant Books, 2009.</w:t>
      </w:r>
    </w:p>
    <w:p w14:paraId="064AA1FF" w14:textId="77777777" w:rsidR="00C10010" w:rsidRDefault="00C10010" w:rsidP="00F21F52">
      <w:pPr>
        <w:pStyle w:val="ListParagraph"/>
        <w:numPr>
          <w:ilvl w:val="0"/>
          <w:numId w:val="3"/>
        </w:numPr>
        <w:spacing w:after="0" w:line="276" w:lineRule="auto"/>
        <w:jc w:val="both"/>
        <w:textAlignment w:val="baseline"/>
        <w:rPr>
          <w:rFonts w:ascii="Times New Roman" w:hAnsi="Times New Roman" w:cs="Times New Roman"/>
          <w:sz w:val="24"/>
          <w:szCs w:val="24"/>
        </w:rPr>
      </w:pPr>
      <w:r>
        <w:rPr>
          <w:rFonts w:ascii="Times New Roman" w:hAnsi="Times New Roman" w:cs="Times New Roman"/>
          <w:sz w:val="24"/>
          <w:szCs w:val="24"/>
        </w:rPr>
        <w:t xml:space="preserve">Thomas P. C. </w:t>
      </w:r>
      <w:r>
        <w:rPr>
          <w:rFonts w:ascii="Times New Roman" w:hAnsi="Times New Roman" w:cs="Times New Roman"/>
          <w:i/>
          <w:iCs/>
          <w:sz w:val="24"/>
          <w:szCs w:val="24"/>
        </w:rPr>
        <w:t xml:space="preserve">General Councils of the Church, </w:t>
      </w:r>
      <w:r>
        <w:rPr>
          <w:rFonts w:ascii="Times New Roman" w:hAnsi="Times New Roman" w:cs="Times New Roman"/>
          <w:sz w:val="24"/>
          <w:szCs w:val="24"/>
        </w:rPr>
        <w:t xml:space="preserve"> Bombay, India: St. Paul Society, 2001.</w:t>
      </w:r>
    </w:p>
    <w:p w14:paraId="78356ADB" w14:textId="77777777" w:rsidR="00C10010" w:rsidRDefault="00C10010" w:rsidP="00F21F52">
      <w:pPr>
        <w:pStyle w:val="ListParagraph"/>
        <w:numPr>
          <w:ilvl w:val="0"/>
          <w:numId w:val="3"/>
        </w:numPr>
        <w:spacing w:after="0" w:line="276" w:lineRule="auto"/>
        <w:jc w:val="both"/>
        <w:textAlignment w:val="baseline"/>
        <w:rPr>
          <w:rFonts w:ascii="Times New Roman" w:hAnsi="Times New Roman" w:cs="Times New Roman"/>
          <w:sz w:val="24"/>
          <w:szCs w:val="24"/>
        </w:rPr>
      </w:pPr>
      <w:proofErr w:type="spellStart"/>
      <w:r>
        <w:rPr>
          <w:rFonts w:ascii="Times New Roman" w:hAnsi="Times New Roman" w:cs="Times New Roman"/>
          <w:sz w:val="24"/>
          <w:szCs w:val="24"/>
        </w:rPr>
        <w:t>Comby</w:t>
      </w:r>
      <w:proofErr w:type="spellEnd"/>
      <w:r>
        <w:rPr>
          <w:rFonts w:ascii="Times New Roman" w:hAnsi="Times New Roman" w:cs="Times New Roman"/>
          <w:sz w:val="24"/>
          <w:szCs w:val="24"/>
        </w:rPr>
        <w:t xml:space="preserve">  Jean. </w:t>
      </w:r>
      <w:r>
        <w:rPr>
          <w:rFonts w:ascii="Times New Roman" w:hAnsi="Times New Roman" w:cs="Times New Roman"/>
          <w:i/>
          <w:iCs/>
          <w:sz w:val="24"/>
          <w:szCs w:val="24"/>
        </w:rPr>
        <w:t xml:space="preserve"> How to Read Church History: From the Beginnings to the Fifteenth Century</w:t>
      </w:r>
      <w:r>
        <w:rPr>
          <w:rFonts w:ascii="Times New Roman" w:hAnsi="Times New Roman" w:cs="Times New Roman"/>
          <w:sz w:val="24"/>
          <w:szCs w:val="24"/>
        </w:rPr>
        <w:t>, Vol. 1, New York: The Crossroad Publishing Company, 1992.</w:t>
      </w:r>
    </w:p>
    <w:p w14:paraId="34514EBE" w14:textId="77777777" w:rsidR="00C10010" w:rsidRDefault="00C10010" w:rsidP="00F21F52">
      <w:pPr>
        <w:pStyle w:val="ListParagraph"/>
        <w:numPr>
          <w:ilvl w:val="0"/>
          <w:numId w:val="3"/>
        </w:numPr>
        <w:spacing w:after="0" w:line="276" w:lineRule="auto"/>
        <w:jc w:val="both"/>
        <w:textAlignment w:val="baseline"/>
        <w:rPr>
          <w:rFonts w:ascii="Times New Roman" w:hAnsi="Times New Roman" w:cs="Times New Roman"/>
          <w:sz w:val="24"/>
          <w:szCs w:val="24"/>
        </w:rPr>
      </w:pPr>
      <w:r>
        <w:rPr>
          <w:rFonts w:ascii="Times New Roman" w:hAnsi="Times New Roman" w:cs="Times New Roman"/>
          <w:sz w:val="24"/>
          <w:szCs w:val="24"/>
        </w:rPr>
        <w:t xml:space="preserve">Will Durant, </w:t>
      </w:r>
      <w:r w:rsidRPr="0066362C">
        <w:rPr>
          <w:rFonts w:ascii="Times New Roman" w:hAnsi="Times New Roman" w:cs="Times New Roman"/>
          <w:i/>
          <w:iCs/>
          <w:sz w:val="24"/>
          <w:szCs w:val="24"/>
        </w:rPr>
        <w:t>The Story of Civilization: Caesar and Christ</w:t>
      </w:r>
      <w:r>
        <w:rPr>
          <w:rFonts w:ascii="Times New Roman" w:hAnsi="Times New Roman" w:cs="Times New Roman"/>
          <w:sz w:val="24"/>
          <w:szCs w:val="24"/>
        </w:rPr>
        <w:t xml:space="preserve">, New York: Simon and Schuster, 1944, vol. 3, The Age of faith, vol. 4. </w:t>
      </w:r>
    </w:p>
    <w:p w14:paraId="2E469A2E" w14:textId="77777777" w:rsidR="00C10010" w:rsidRDefault="00C10010" w:rsidP="00F21F52">
      <w:pPr>
        <w:pStyle w:val="ListParagraph"/>
        <w:numPr>
          <w:ilvl w:val="0"/>
          <w:numId w:val="3"/>
        </w:numPr>
        <w:spacing w:after="0" w:line="276" w:lineRule="auto"/>
        <w:jc w:val="both"/>
        <w:textAlignment w:val="baseline"/>
        <w:rPr>
          <w:rFonts w:ascii="Times New Roman" w:hAnsi="Times New Roman" w:cs="Times New Roman"/>
          <w:sz w:val="24"/>
          <w:szCs w:val="24"/>
        </w:rPr>
      </w:pPr>
      <w:r>
        <w:rPr>
          <w:rFonts w:ascii="Times New Roman" w:hAnsi="Times New Roman" w:cs="Times New Roman"/>
          <w:sz w:val="24"/>
          <w:szCs w:val="24"/>
        </w:rPr>
        <w:t xml:space="preserve">Cynthis White, </w:t>
      </w:r>
      <w:r w:rsidRPr="0066362C">
        <w:rPr>
          <w:rFonts w:ascii="Times New Roman" w:hAnsi="Times New Roman" w:cs="Times New Roman"/>
          <w:i/>
          <w:iCs/>
          <w:sz w:val="24"/>
          <w:szCs w:val="24"/>
        </w:rPr>
        <w:t>The Emergence of Christianity: Classical traditions in Contemporary Perspective,</w:t>
      </w:r>
      <w:r>
        <w:rPr>
          <w:rFonts w:ascii="Times New Roman" w:hAnsi="Times New Roman" w:cs="Times New Roman"/>
          <w:sz w:val="24"/>
          <w:szCs w:val="24"/>
        </w:rPr>
        <w:t xml:space="preserve"> Minnesota, USA: Fortress Press, 2011.</w:t>
      </w:r>
    </w:p>
    <w:p w14:paraId="6595914E" w14:textId="77777777" w:rsidR="00C10010" w:rsidRDefault="00C10010" w:rsidP="00F21F52">
      <w:pPr>
        <w:pStyle w:val="ListParagraph"/>
        <w:numPr>
          <w:ilvl w:val="0"/>
          <w:numId w:val="3"/>
        </w:numPr>
        <w:spacing w:after="0" w:line="276" w:lineRule="auto"/>
        <w:jc w:val="both"/>
        <w:textAlignment w:val="baseline"/>
        <w:rPr>
          <w:rFonts w:ascii="Times New Roman" w:hAnsi="Times New Roman" w:cs="Times New Roman"/>
          <w:sz w:val="24"/>
          <w:szCs w:val="24"/>
        </w:rPr>
      </w:pPr>
      <w:r>
        <w:rPr>
          <w:rFonts w:ascii="Times New Roman" w:hAnsi="Times New Roman" w:cs="Times New Roman"/>
          <w:sz w:val="24"/>
          <w:szCs w:val="24"/>
        </w:rPr>
        <w:t xml:space="preserve">Karl </w:t>
      </w:r>
      <w:proofErr w:type="spellStart"/>
      <w:r>
        <w:rPr>
          <w:rFonts w:ascii="Times New Roman" w:hAnsi="Times New Roman" w:cs="Times New Roman"/>
          <w:sz w:val="24"/>
          <w:szCs w:val="24"/>
        </w:rPr>
        <w:t>Baus</w:t>
      </w:r>
      <w:proofErr w:type="spellEnd"/>
      <w:r>
        <w:rPr>
          <w:rFonts w:ascii="Times New Roman" w:hAnsi="Times New Roman" w:cs="Times New Roman"/>
          <w:sz w:val="24"/>
          <w:szCs w:val="24"/>
        </w:rPr>
        <w:t xml:space="preserve">, </w:t>
      </w:r>
      <w:r w:rsidRPr="0066362C">
        <w:rPr>
          <w:rFonts w:ascii="Times New Roman" w:hAnsi="Times New Roman" w:cs="Times New Roman"/>
          <w:i/>
          <w:iCs/>
          <w:sz w:val="24"/>
          <w:szCs w:val="24"/>
        </w:rPr>
        <w:t xml:space="preserve">From </w:t>
      </w:r>
      <w:proofErr w:type="gramStart"/>
      <w:r>
        <w:rPr>
          <w:rFonts w:ascii="Times New Roman" w:hAnsi="Times New Roman" w:cs="Times New Roman"/>
          <w:i/>
          <w:iCs/>
          <w:sz w:val="24"/>
          <w:szCs w:val="24"/>
        </w:rPr>
        <w:t>T</w:t>
      </w:r>
      <w:r w:rsidRPr="0066362C">
        <w:rPr>
          <w:rFonts w:ascii="Times New Roman" w:hAnsi="Times New Roman" w:cs="Times New Roman"/>
          <w:i/>
          <w:iCs/>
          <w:sz w:val="24"/>
          <w:szCs w:val="24"/>
        </w:rPr>
        <w:t>he</w:t>
      </w:r>
      <w:proofErr w:type="gramEnd"/>
      <w:r w:rsidRPr="0066362C">
        <w:rPr>
          <w:rFonts w:ascii="Times New Roman" w:hAnsi="Times New Roman" w:cs="Times New Roman"/>
          <w:i/>
          <w:iCs/>
          <w:sz w:val="24"/>
          <w:szCs w:val="24"/>
        </w:rPr>
        <w:t xml:space="preserve"> Apostolic Community to Constantine</w:t>
      </w:r>
      <w:r>
        <w:rPr>
          <w:rFonts w:ascii="Times New Roman" w:hAnsi="Times New Roman" w:cs="Times New Roman"/>
          <w:sz w:val="24"/>
          <w:szCs w:val="24"/>
        </w:rPr>
        <w:t xml:space="preserve">, in Hubert </w:t>
      </w:r>
      <w:proofErr w:type="spellStart"/>
      <w:r>
        <w:rPr>
          <w:rFonts w:ascii="Times New Roman" w:hAnsi="Times New Roman" w:cs="Times New Roman"/>
          <w:sz w:val="24"/>
          <w:szCs w:val="24"/>
        </w:rPr>
        <w:t>Jedin</w:t>
      </w:r>
      <w:proofErr w:type="spellEnd"/>
      <w:r>
        <w:rPr>
          <w:rFonts w:ascii="Times New Roman" w:hAnsi="Times New Roman" w:cs="Times New Roman"/>
          <w:sz w:val="24"/>
          <w:szCs w:val="24"/>
        </w:rPr>
        <w:t xml:space="preserve"> and John Dolan, eds., Handbook of Church History, vol. 1, New York: Herder and Herder, 1965.</w:t>
      </w:r>
    </w:p>
    <w:p w14:paraId="35F438D3" w14:textId="77777777" w:rsidR="00C10010" w:rsidRDefault="00C10010" w:rsidP="00F21F52">
      <w:pPr>
        <w:pStyle w:val="ListParagraph"/>
        <w:numPr>
          <w:ilvl w:val="0"/>
          <w:numId w:val="3"/>
        </w:numPr>
        <w:spacing w:after="0" w:line="276" w:lineRule="auto"/>
        <w:jc w:val="both"/>
        <w:textAlignment w:val="baseline"/>
        <w:rPr>
          <w:rFonts w:ascii="Times New Roman" w:hAnsi="Times New Roman" w:cs="Times New Roman"/>
          <w:sz w:val="24"/>
          <w:szCs w:val="24"/>
        </w:rPr>
      </w:pPr>
      <w:r>
        <w:rPr>
          <w:rFonts w:ascii="Times New Roman" w:hAnsi="Times New Roman" w:cs="Times New Roman"/>
          <w:sz w:val="24"/>
          <w:szCs w:val="24"/>
        </w:rPr>
        <w:t xml:space="preserve">Henry Chadwick, </w:t>
      </w:r>
      <w:r w:rsidRPr="0066362C">
        <w:rPr>
          <w:rFonts w:ascii="Times New Roman" w:hAnsi="Times New Roman" w:cs="Times New Roman"/>
          <w:i/>
          <w:iCs/>
          <w:sz w:val="24"/>
          <w:szCs w:val="24"/>
        </w:rPr>
        <w:t>The Early Church,</w:t>
      </w:r>
      <w:r>
        <w:rPr>
          <w:rFonts w:ascii="Times New Roman" w:hAnsi="Times New Roman" w:cs="Times New Roman"/>
          <w:sz w:val="24"/>
          <w:szCs w:val="24"/>
        </w:rPr>
        <w:t xml:space="preserve"> Grand Rapids, Michigan: WM. B. Eerdmans Publishing Company, 1967.</w:t>
      </w:r>
    </w:p>
    <w:p w14:paraId="7534C82C" w14:textId="77777777" w:rsidR="00C10010" w:rsidRDefault="00C10010" w:rsidP="00F21F52">
      <w:pPr>
        <w:pStyle w:val="ListParagraph"/>
        <w:numPr>
          <w:ilvl w:val="0"/>
          <w:numId w:val="3"/>
        </w:numPr>
        <w:spacing w:after="0" w:line="276" w:lineRule="auto"/>
        <w:jc w:val="both"/>
        <w:textAlignment w:val="baseline"/>
        <w:rPr>
          <w:rFonts w:ascii="Times New Roman" w:hAnsi="Times New Roman" w:cs="Times New Roman"/>
          <w:sz w:val="24"/>
          <w:szCs w:val="24"/>
        </w:rPr>
      </w:pPr>
      <w:r>
        <w:rPr>
          <w:rFonts w:ascii="Times New Roman" w:hAnsi="Times New Roman" w:cs="Times New Roman"/>
          <w:sz w:val="24"/>
          <w:szCs w:val="24"/>
        </w:rPr>
        <w:t xml:space="preserve">J.G. Davies, </w:t>
      </w:r>
      <w:r w:rsidRPr="0066362C">
        <w:rPr>
          <w:rFonts w:ascii="Times New Roman" w:hAnsi="Times New Roman" w:cs="Times New Roman"/>
          <w:i/>
          <w:iCs/>
          <w:sz w:val="24"/>
          <w:szCs w:val="24"/>
        </w:rPr>
        <w:t>The Early Christian Church</w:t>
      </w:r>
      <w:r>
        <w:rPr>
          <w:rFonts w:ascii="Times New Roman" w:hAnsi="Times New Roman" w:cs="Times New Roman"/>
          <w:sz w:val="24"/>
          <w:szCs w:val="24"/>
        </w:rPr>
        <w:t>, London: Weidenfeld and Nicolson, 1965</w:t>
      </w:r>
    </w:p>
    <w:p w14:paraId="04F031CE" w14:textId="77777777" w:rsidR="00C10010" w:rsidRDefault="00C10010" w:rsidP="00F21F52">
      <w:pPr>
        <w:pStyle w:val="ListParagraph"/>
        <w:numPr>
          <w:ilvl w:val="0"/>
          <w:numId w:val="3"/>
        </w:numPr>
        <w:spacing w:after="0" w:line="276" w:lineRule="auto"/>
        <w:jc w:val="both"/>
        <w:textAlignment w:val="baseline"/>
        <w:rPr>
          <w:rFonts w:ascii="Times New Roman" w:hAnsi="Times New Roman" w:cs="Times New Roman"/>
          <w:sz w:val="24"/>
          <w:szCs w:val="24"/>
        </w:rPr>
      </w:pPr>
      <w:r>
        <w:rPr>
          <w:rFonts w:ascii="Times New Roman" w:hAnsi="Times New Roman" w:cs="Times New Roman"/>
          <w:sz w:val="24"/>
          <w:szCs w:val="24"/>
        </w:rPr>
        <w:t>Henry Danie;-</w:t>
      </w:r>
      <w:proofErr w:type="spellStart"/>
      <w:r>
        <w:rPr>
          <w:rFonts w:ascii="Times New Roman" w:hAnsi="Times New Roman" w:cs="Times New Roman"/>
          <w:sz w:val="24"/>
          <w:szCs w:val="24"/>
        </w:rPr>
        <w:t>Rops</w:t>
      </w:r>
      <w:proofErr w:type="spellEnd"/>
      <w:r>
        <w:rPr>
          <w:rFonts w:ascii="Times New Roman" w:hAnsi="Times New Roman" w:cs="Times New Roman"/>
          <w:sz w:val="24"/>
          <w:szCs w:val="24"/>
        </w:rPr>
        <w:t xml:space="preserve">, </w:t>
      </w:r>
      <w:r w:rsidRPr="0066362C">
        <w:rPr>
          <w:rFonts w:ascii="Times New Roman" w:hAnsi="Times New Roman" w:cs="Times New Roman"/>
          <w:i/>
          <w:iCs/>
          <w:sz w:val="24"/>
          <w:szCs w:val="24"/>
        </w:rPr>
        <w:t>Church of Apostles and Martyrs</w:t>
      </w:r>
      <w:r>
        <w:rPr>
          <w:rFonts w:ascii="Times New Roman" w:hAnsi="Times New Roman" w:cs="Times New Roman"/>
          <w:sz w:val="24"/>
          <w:szCs w:val="24"/>
        </w:rPr>
        <w:t>, London: Dutton, 1960.</w:t>
      </w:r>
    </w:p>
    <w:p w14:paraId="0DB35C05" w14:textId="77777777" w:rsidR="00C10010" w:rsidRPr="008977CE" w:rsidRDefault="00C10010" w:rsidP="00F21F52">
      <w:pPr>
        <w:pStyle w:val="ListParagraph"/>
        <w:numPr>
          <w:ilvl w:val="0"/>
          <w:numId w:val="3"/>
        </w:numPr>
        <w:spacing w:after="0" w:line="276" w:lineRule="auto"/>
        <w:jc w:val="both"/>
        <w:textAlignment w:val="baseline"/>
        <w:rPr>
          <w:rFonts w:ascii="Times New Roman" w:hAnsi="Times New Roman" w:cs="Times New Roman"/>
          <w:sz w:val="24"/>
          <w:szCs w:val="24"/>
        </w:rPr>
      </w:pPr>
      <w:r>
        <w:rPr>
          <w:rFonts w:ascii="Times New Roman" w:hAnsi="Times New Roman" w:cs="Times New Roman"/>
          <w:sz w:val="24"/>
          <w:szCs w:val="24"/>
        </w:rPr>
        <w:t xml:space="preserve">Johnson Paul, </w:t>
      </w:r>
      <w:r>
        <w:rPr>
          <w:rFonts w:ascii="Times New Roman" w:hAnsi="Times New Roman" w:cs="Times New Roman"/>
          <w:i/>
          <w:iCs/>
          <w:sz w:val="24"/>
          <w:szCs w:val="24"/>
        </w:rPr>
        <w:t xml:space="preserve"> A History of Christianity,  </w:t>
      </w:r>
      <w:r w:rsidRPr="008977CE">
        <w:rPr>
          <w:rFonts w:ascii="Times New Roman" w:hAnsi="Times New Roman" w:cs="Times New Roman"/>
          <w:sz w:val="24"/>
          <w:szCs w:val="24"/>
        </w:rPr>
        <w:t>New York: Simon and Schuster, 1976.</w:t>
      </w:r>
    </w:p>
    <w:p w14:paraId="34DDD76D" w14:textId="77777777" w:rsidR="00C10010" w:rsidRDefault="00C10010" w:rsidP="00F21F52">
      <w:pPr>
        <w:pStyle w:val="ListParagraph"/>
        <w:numPr>
          <w:ilvl w:val="0"/>
          <w:numId w:val="3"/>
        </w:numPr>
        <w:spacing w:after="0" w:line="276" w:lineRule="auto"/>
        <w:jc w:val="both"/>
        <w:textAlignment w:val="baseline"/>
        <w:rPr>
          <w:rFonts w:ascii="Times New Roman" w:hAnsi="Times New Roman" w:cs="Times New Roman"/>
          <w:sz w:val="24"/>
          <w:szCs w:val="24"/>
        </w:rPr>
      </w:pPr>
      <w:r>
        <w:rPr>
          <w:rFonts w:ascii="Times New Roman" w:hAnsi="Times New Roman" w:cs="Times New Roman"/>
          <w:sz w:val="24"/>
          <w:szCs w:val="24"/>
        </w:rPr>
        <w:t xml:space="preserve">Tanner Norman, </w:t>
      </w:r>
      <w:r>
        <w:rPr>
          <w:rFonts w:ascii="Times New Roman" w:hAnsi="Times New Roman" w:cs="Times New Roman"/>
          <w:i/>
          <w:iCs/>
          <w:sz w:val="24"/>
          <w:szCs w:val="24"/>
        </w:rPr>
        <w:t xml:space="preserve">New Short History of the Catholic Church, </w:t>
      </w:r>
      <w:r w:rsidRPr="008977CE">
        <w:rPr>
          <w:rFonts w:ascii="Times New Roman" w:hAnsi="Times New Roman" w:cs="Times New Roman"/>
          <w:sz w:val="24"/>
          <w:szCs w:val="24"/>
        </w:rPr>
        <w:t>London: Continuum Books, 2011</w:t>
      </w:r>
      <w:r>
        <w:rPr>
          <w:rFonts w:ascii="Times New Roman" w:hAnsi="Times New Roman" w:cs="Times New Roman"/>
          <w:sz w:val="24"/>
          <w:szCs w:val="24"/>
        </w:rPr>
        <w:t>.</w:t>
      </w:r>
    </w:p>
    <w:p w14:paraId="3D9E3F7F" w14:textId="243E6512" w:rsidR="00C10010" w:rsidRDefault="00C10010" w:rsidP="00F21F52">
      <w:pPr>
        <w:pStyle w:val="ListParagraph"/>
        <w:numPr>
          <w:ilvl w:val="0"/>
          <w:numId w:val="3"/>
        </w:numPr>
        <w:spacing w:after="0" w:line="276" w:lineRule="auto"/>
        <w:jc w:val="both"/>
        <w:textAlignment w:val="baseline"/>
        <w:rPr>
          <w:rFonts w:ascii="Times New Roman" w:hAnsi="Times New Roman" w:cs="Times New Roman"/>
          <w:sz w:val="24"/>
          <w:szCs w:val="24"/>
        </w:rPr>
      </w:pPr>
      <w:r>
        <w:rPr>
          <w:rFonts w:ascii="Times New Roman" w:hAnsi="Times New Roman" w:cs="Times New Roman"/>
          <w:sz w:val="24"/>
          <w:szCs w:val="24"/>
        </w:rPr>
        <w:t xml:space="preserve">Brian </w:t>
      </w:r>
      <w:proofErr w:type="spellStart"/>
      <w:r>
        <w:rPr>
          <w:rFonts w:ascii="Times New Roman" w:hAnsi="Times New Roman" w:cs="Times New Roman"/>
          <w:sz w:val="24"/>
          <w:szCs w:val="24"/>
        </w:rPr>
        <w:t>Tiery</w:t>
      </w:r>
      <w:proofErr w:type="spellEnd"/>
      <w:r>
        <w:rPr>
          <w:rFonts w:ascii="Times New Roman" w:hAnsi="Times New Roman" w:cs="Times New Roman"/>
          <w:sz w:val="24"/>
          <w:szCs w:val="24"/>
        </w:rPr>
        <w:t xml:space="preserve">, Donald Kagan, L. Pearce Williams, Eugene Rice, eds. </w:t>
      </w:r>
      <w:r>
        <w:rPr>
          <w:rFonts w:ascii="Times New Roman" w:hAnsi="Times New Roman" w:cs="Times New Roman"/>
          <w:i/>
          <w:iCs/>
          <w:sz w:val="24"/>
          <w:szCs w:val="24"/>
        </w:rPr>
        <w:t xml:space="preserve">Great Issues in Western Civilization, </w:t>
      </w:r>
      <w:r w:rsidRPr="008977CE">
        <w:rPr>
          <w:rFonts w:ascii="Times New Roman" w:hAnsi="Times New Roman" w:cs="Times New Roman"/>
          <w:sz w:val="24"/>
          <w:szCs w:val="24"/>
        </w:rPr>
        <w:t>vol. 1, New York: Random House, 1967.</w:t>
      </w:r>
    </w:p>
    <w:p w14:paraId="08B81C6A" w14:textId="1A26BCD1" w:rsidR="00F21F52" w:rsidRDefault="00F21F52" w:rsidP="00F21F52">
      <w:pPr>
        <w:pStyle w:val="ListParagraph"/>
        <w:numPr>
          <w:ilvl w:val="0"/>
          <w:numId w:val="3"/>
        </w:numPr>
        <w:spacing w:after="0" w:line="276" w:lineRule="auto"/>
        <w:jc w:val="both"/>
        <w:textAlignment w:val="baseline"/>
        <w:rPr>
          <w:rFonts w:ascii="Times New Roman" w:hAnsi="Times New Roman" w:cs="Times New Roman"/>
          <w:sz w:val="24"/>
          <w:szCs w:val="24"/>
        </w:rPr>
      </w:pPr>
      <w:r w:rsidRPr="00F21F52">
        <w:rPr>
          <w:rFonts w:ascii="Times New Roman" w:hAnsi="Times New Roman" w:cs="Times New Roman"/>
          <w:sz w:val="24"/>
          <w:szCs w:val="24"/>
        </w:rPr>
        <w:t>Handover House, A division of Doubleday &amp; Company, Inc. Garden City, New York.</w:t>
      </w:r>
    </w:p>
    <w:p w14:paraId="7AF6CF3D" w14:textId="77777777" w:rsidR="00C10010" w:rsidRPr="008977CE" w:rsidRDefault="00C10010" w:rsidP="00C10010">
      <w:pPr>
        <w:pStyle w:val="ListParagraph"/>
        <w:spacing w:after="0" w:line="276" w:lineRule="auto"/>
        <w:jc w:val="both"/>
        <w:textAlignment w:val="baseline"/>
        <w:rPr>
          <w:rFonts w:ascii="Times New Roman" w:hAnsi="Times New Roman" w:cs="Times New Roman"/>
          <w:sz w:val="24"/>
          <w:szCs w:val="24"/>
        </w:rPr>
      </w:pPr>
    </w:p>
    <w:p w14:paraId="69794AC6" w14:textId="77777777" w:rsidR="00C10010" w:rsidRPr="00E05648" w:rsidRDefault="00C10010" w:rsidP="00C10010">
      <w:pPr>
        <w:spacing w:after="0" w:line="276" w:lineRule="auto"/>
        <w:jc w:val="both"/>
        <w:textAlignment w:val="baseline"/>
        <w:rPr>
          <w:rFonts w:ascii="Times New Roman" w:hAnsi="Times New Roman" w:cs="Times New Roman"/>
          <w:b/>
          <w:bCs/>
          <w:sz w:val="24"/>
          <w:szCs w:val="24"/>
        </w:rPr>
      </w:pPr>
    </w:p>
    <w:p w14:paraId="6D367242" w14:textId="77777777" w:rsidR="00C10010" w:rsidRPr="00E05648" w:rsidRDefault="00C10010" w:rsidP="00C10010">
      <w:pPr>
        <w:spacing w:after="0" w:line="276" w:lineRule="auto"/>
        <w:jc w:val="both"/>
        <w:textAlignment w:val="baseline"/>
        <w:rPr>
          <w:rFonts w:ascii="Times New Roman" w:hAnsi="Times New Roman" w:cs="Times New Roman"/>
          <w:b/>
          <w:bCs/>
          <w:sz w:val="24"/>
          <w:szCs w:val="24"/>
        </w:rPr>
      </w:pPr>
      <w:r w:rsidRPr="00E05648">
        <w:rPr>
          <w:rFonts w:ascii="Times New Roman" w:hAnsi="Times New Roman" w:cs="Times New Roman"/>
          <w:b/>
          <w:bCs/>
          <w:sz w:val="24"/>
          <w:szCs w:val="24"/>
        </w:rPr>
        <w:t>Course Outline:</w:t>
      </w:r>
    </w:p>
    <w:p w14:paraId="5CCA3022" w14:textId="77777777" w:rsidR="00C10010" w:rsidRDefault="00C10010" w:rsidP="00C10010">
      <w:pPr>
        <w:rPr>
          <w:rFonts w:ascii="Times New Roman" w:hAnsi="Times New Roman" w:cs="Times New Roman"/>
          <w:sz w:val="24"/>
          <w:szCs w:val="24"/>
        </w:rPr>
      </w:pPr>
      <w:r>
        <w:rPr>
          <w:rFonts w:ascii="Times New Roman" w:hAnsi="Times New Roman" w:cs="Times New Roman"/>
          <w:b/>
          <w:bCs/>
          <w:sz w:val="24"/>
          <w:szCs w:val="24"/>
        </w:rPr>
        <w:t xml:space="preserve">Week 1: </w:t>
      </w:r>
      <w:r>
        <w:rPr>
          <w:rFonts w:ascii="Times New Roman" w:hAnsi="Times New Roman" w:cs="Times New Roman"/>
          <w:sz w:val="24"/>
          <w:szCs w:val="24"/>
        </w:rPr>
        <w:t xml:space="preserve"> General Introduction to the Christianity in the Post-Apostolic Age, the successors of the apostles leading the fledgling Church. Preservation of the faith in Jesus Christ. </w:t>
      </w:r>
    </w:p>
    <w:p w14:paraId="53A56064" w14:textId="77777777" w:rsidR="00C10010" w:rsidRDefault="00C10010" w:rsidP="00C10010">
      <w:pPr>
        <w:rPr>
          <w:rFonts w:ascii="Times New Roman" w:hAnsi="Times New Roman" w:cs="Times New Roman"/>
          <w:sz w:val="24"/>
          <w:szCs w:val="24"/>
        </w:rPr>
      </w:pPr>
      <w:r w:rsidRPr="008977CE">
        <w:rPr>
          <w:rFonts w:ascii="Times New Roman" w:hAnsi="Times New Roman" w:cs="Times New Roman"/>
          <w:b/>
          <w:bCs/>
          <w:sz w:val="24"/>
          <w:szCs w:val="24"/>
        </w:rPr>
        <w:t>Week 2:</w:t>
      </w:r>
      <w:r>
        <w:rPr>
          <w:rFonts w:ascii="Times New Roman" w:hAnsi="Times New Roman" w:cs="Times New Roman"/>
          <w:b/>
          <w:bCs/>
          <w:sz w:val="24"/>
          <w:szCs w:val="24"/>
        </w:rPr>
        <w:t xml:space="preserve"> </w:t>
      </w:r>
      <w:r>
        <w:rPr>
          <w:rFonts w:ascii="Times New Roman" w:hAnsi="Times New Roman" w:cs="Times New Roman"/>
          <w:sz w:val="24"/>
          <w:szCs w:val="24"/>
        </w:rPr>
        <w:t>Attack of the Pagan State on the Church: Persecution under Decius</w:t>
      </w:r>
    </w:p>
    <w:p w14:paraId="0A6FC694" w14:textId="77777777" w:rsidR="00C10010" w:rsidRDefault="00C10010" w:rsidP="00C10010">
      <w:pPr>
        <w:rPr>
          <w:rFonts w:ascii="Times New Roman" w:hAnsi="Times New Roman" w:cs="Times New Roman"/>
          <w:sz w:val="24"/>
          <w:szCs w:val="24"/>
        </w:rPr>
      </w:pPr>
      <w:r w:rsidRPr="009E797D">
        <w:rPr>
          <w:rFonts w:ascii="Times New Roman" w:hAnsi="Times New Roman" w:cs="Times New Roman"/>
          <w:b/>
          <w:bCs/>
          <w:sz w:val="24"/>
          <w:szCs w:val="24"/>
        </w:rPr>
        <w:t>Week 3:</w:t>
      </w:r>
      <w:r>
        <w:rPr>
          <w:rFonts w:ascii="Times New Roman" w:hAnsi="Times New Roman" w:cs="Times New Roman"/>
          <w:b/>
          <w:bCs/>
          <w:sz w:val="24"/>
          <w:szCs w:val="24"/>
        </w:rPr>
        <w:t xml:space="preserve"> </w:t>
      </w:r>
      <w:r w:rsidRPr="009E797D">
        <w:rPr>
          <w:rFonts w:ascii="Times New Roman" w:hAnsi="Times New Roman" w:cs="Times New Roman"/>
          <w:b/>
          <w:bCs/>
          <w:sz w:val="24"/>
          <w:szCs w:val="24"/>
        </w:rPr>
        <w:t xml:space="preserve"> </w:t>
      </w:r>
      <w:r>
        <w:rPr>
          <w:rFonts w:ascii="Times New Roman" w:hAnsi="Times New Roman" w:cs="Times New Roman"/>
          <w:sz w:val="24"/>
          <w:szCs w:val="24"/>
        </w:rPr>
        <w:t xml:space="preserve">Development of Christian Literature in the East and West in Third century </w:t>
      </w:r>
    </w:p>
    <w:p w14:paraId="7D21E4F8" w14:textId="77777777" w:rsidR="00C10010" w:rsidRDefault="00C10010" w:rsidP="00C10010">
      <w:pPr>
        <w:rPr>
          <w:rFonts w:ascii="Times New Roman" w:hAnsi="Times New Roman" w:cs="Times New Roman"/>
          <w:sz w:val="24"/>
          <w:szCs w:val="24"/>
        </w:rPr>
      </w:pPr>
      <w:r w:rsidRPr="009E797D">
        <w:rPr>
          <w:rFonts w:ascii="Times New Roman" w:hAnsi="Times New Roman" w:cs="Times New Roman"/>
          <w:b/>
          <w:bCs/>
          <w:sz w:val="24"/>
          <w:szCs w:val="24"/>
        </w:rPr>
        <w:t xml:space="preserve">Week 4: </w:t>
      </w:r>
      <w:r>
        <w:rPr>
          <w:rFonts w:ascii="Times New Roman" w:hAnsi="Times New Roman" w:cs="Times New Roman"/>
          <w:sz w:val="24"/>
          <w:szCs w:val="24"/>
        </w:rPr>
        <w:t xml:space="preserve"> Development of Christian Literature in  the West in  Third century</w:t>
      </w:r>
    </w:p>
    <w:p w14:paraId="1859E9B2" w14:textId="77777777" w:rsidR="00C10010" w:rsidRDefault="00C10010" w:rsidP="00C10010">
      <w:pPr>
        <w:rPr>
          <w:rFonts w:ascii="Times New Roman" w:hAnsi="Times New Roman" w:cs="Times New Roman"/>
          <w:sz w:val="24"/>
          <w:szCs w:val="24"/>
        </w:rPr>
      </w:pPr>
      <w:r w:rsidRPr="000772AB">
        <w:rPr>
          <w:rFonts w:ascii="Times New Roman" w:hAnsi="Times New Roman" w:cs="Times New Roman"/>
          <w:b/>
          <w:bCs/>
          <w:sz w:val="24"/>
          <w:szCs w:val="24"/>
        </w:rPr>
        <w:t>Week 5:</w:t>
      </w:r>
      <w:r>
        <w:rPr>
          <w:rFonts w:ascii="Times New Roman" w:hAnsi="Times New Roman" w:cs="Times New Roman"/>
          <w:b/>
          <w:bCs/>
          <w:sz w:val="24"/>
          <w:szCs w:val="24"/>
        </w:rPr>
        <w:t xml:space="preserve"> </w:t>
      </w:r>
      <w:r>
        <w:rPr>
          <w:rFonts w:ascii="Times New Roman" w:hAnsi="Times New Roman" w:cs="Times New Roman"/>
          <w:sz w:val="24"/>
          <w:szCs w:val="24"/>
        </w:rPr>
        <w:t>Orthodoxy, Heterodoxy and Heresy: the battle for the Christian Creed. What does the Church believe? The Christological and Trinitarian controversies, initiating the path  to the First Ecumenical Council- The Council of Nicaea 325 AD.</w:t>
      </w:r>
    </w:p>
    <w:p w14:paraId="4C66FED8" w14:textId="77777777" w:rsidR="00C10010" w:rsidRPr="00136FAB" w:rsidRDefault="00C10010" w:rsidP="00C10010">
      <w:pPr>
        <w:rPr>
          <w:rFonts w:ascii="Times New Roman" w:hAnsi="Times New Roman" w:cs="Times New Roman"/>
          <w:b/>
          <w:bCs/>
          <w:sz w:val="24"/>
          <w:szCs w:val="24"/>
        </w:rPr>
      </w:pPr>
      <w:r w:rsidRPr="00136FAB">
        <w:rPr>
          <w:rFonts w:ascii="Times New Roman" w:hAnsi="Times New Roman" w:cs="Times New Roman"/>
          <w:b/>
          <w:bCs/>
          <w:sz w:val="24"/>
          <w:szCs w:val="24"/>
        </w:rPr>
        <w:t>Term paper Due</w:t>
      </w:r>
      <w:r>
        <w:rPr>
          <w:rFonts w:ascii="Times New Roman" w:hAnsi="Times New Roman" w:cs="Times New Roman"/>
          <w:b/>
          <w:bCs/>
          <w:sz w:val="24"/>
          <w:szCs w:val="24"/>
        </w:rPr>
        <w:t xml:space="preserve">: </w:t>
      </w:r>
      <w:r w:rsidRPr="00171CC4">
        <w:rPr>
          <w:rFonts w:ascii="Times New Roman" w:hAnsi="Times New Roman" w:cs="Times New Roman"/>
          <w:b/>
          <w:bCs/>
          <w:sz w:val="24"/>
          <w:szCs w:val="24"/>
          <w:u w:val="single"/>
        </w:rPr>
        <w:t>Origen</w:t>
      </w:r>
      <w:r>
        <w:rPr>
          <w:rFonts w:ascii="Times New Roman" w:hAnsi="Times New Roman" w:cs="Times New Roman"/>
          <w:b/>
          <w:bCs/>
          <w:sz w:val="24"/>
          <w:szCs w:val="24"/>
        </w:rPr>
        <w:t>,  write about his life and theological orientations. 2 pages single space.</w:t>
      </w:r>
    </w:p>
    <w:p w14:paraId="264B929D" w14:textId="77777777" w:rsidR="00C10010" w:rsidRPr="00301D5F" w:rsidRDefault="00C10010" w:rsidP="00C10010">
      <w:pPr>
        <w:rPr>
          <w:rFonts w:ascii="Times New Roman" w:hAnsi="Times New Roman" w:cs="Times New Roman"/>
          <w:b/>
          <w:bCs/>
          <w:sz w:val="24"/>
          <w:szCs w:val="24"/>
        </w:rPr>
      </w:pPr>
      <w:r w:rsidRPr="009E797D">
        <w:rPr>
          <w:rFonts w:ascii="Times New Roman" w:hAnsi="Times New Roman" w:cs="Times New Roman"/>
          <w:b/>
          <w:bCs/>
          <w:sz w:val="24"/>
          <w:szCs w:val="24"/>
        </w:rPr>
        <w:t>Week 6:</w:t>
      </w:r>
      <w:r>
        <w:rPr>
          <w:rFonts w:ascii="Times New Roman" w:hAnsi="Times New Roman" w:cs="Times New Roman"/>
          <w:b/>
          <w:bCs/>
          <w:sz w:val="24"/>
          <w:szCs w:val="24"/>
        </w:rPr>
        <w:t xml:space="preserve"> Test </w:t>
      </w:r>
    </w:p>
    <w:p w14:paraId="3C446B53" w14:textId="77777777" w:rsidR="00C10010" w:rsidRPr="00092CB9" w:rsidRDefault="00C10010" w:rsidP="00C10010">
      <w:pPr>
        <w:rPr>
          <w:rFonts w:ascii="Times New Roman" w:hAnsi="Times New Roman" w:cs="Times New Roman"/>
          <w:b/>
          <w:bCs/>
          <w:sz w:val="24"/>
          <w:szCs w:val="24"/>
        </w:rPr>
      </w:pPr>
      <w:r w:rsidRPr="009E797D">
        <w:rPr>
          <w:rFonts w:ascii="Times New Roman" w:hAnsi="Times New Roman" w:cs="Times New Roman"/>
          <w:b/>
          <w:bCs/>
          <w:sz w:val="24"/>
          <w:szCs w:val="24"/>
        </w:rPr>
        <w:lastRenderedPageBreak/>
        <w:t xml:space="preserve">Week </w:t>
      </w:r>
      <w:r>
        <w:rPr>
          <w:rFonts w:ascii="Times New Roman" w:hAnsi="Times New Roman" w:cs="Times New Roman"/>
          <w:b/>
          <w:bCs/>
          <w:sz w:val="24"/>
          <w:szCs w:val="24"/>
        </w:rPr>
        <w:t>7</w:t>
      </w:r>
      <w:r w:rsidRPr="009E797D">
        <w:rPr>
          <w:rFonts w:ascii="Times New Roman" w:hAnsi="Times New Roman" w:cs="Times New Roman"/>
          <w:b/>
          <w:bCs/>
          <w:sz w:val="24"/>
          <w:szCs w:val="24"/>
        </w:rPr>
        <w:t>:</w:t>
      </w:r>
      <w:r>
        <w:rPr>
          <w:rFonts w:ascii="Times New Roman" w:hAnsi="Times New Roman" w:cs="Times New Roman"/>
          <w:b/>
          <w:bCs/>
          <w:sz w:val="24"/>
          <w:szCs w:val="24"/>
        </w:rPr>
        <w:t xml:space="preserve"> </w:t>
      </w:r>
      <w:r w:rsidRPr="009E797D">
        <w:rPr>
          <w:rFonts w:ascii="Times New Roman" w:hAnsi="Times New Roman" w:cs="Times New Roman"/>
          <w:sz w:val="24"/>
          <w:szCs w:val="24"/>
        </w:rPr>
        <w:t>The Council of Constantinople (</w:t>
      </w:r>
      <w:r>
        <w:rPr>
          <w:rFonts w:ascii="Times New Roman" w:hAnsi="Times New Roman" w:cs="Times New Roman"/>
          <w:sz w:val="24"/>
          <w:szCs w:val="24"/>
        </w:rPr>
        <w:t xml:space="preserve">381 AD)- the Arian debates continued. Bishop Athanasius versus Arian bishops from Constantinople and Antioch. </w:t>
      </w:r>
      <w:r w:rsidRPr="00092CB9">
        <w:rPr>
          <w:rFonts w:ascii="Times New Roman" w:hAnsi="Times New Roman" w:cs="Times New Roman"/>
          <w:b/>
          <w:bCs/>
          <w:sz w:val="24"/>
          <w:szCs w:val="24"/>
        </w:rPr>
        <w:t>Augustine Vs Pelagius.</w:t>
      </w:r>
    </w:p>
    <w:p w14:paraId="27D62446" w14:textId="77777777" w:rsidR="00C10010" w:rsidRPr="00136FAB" w:rsidRDefault="00C10010" w:rsidP="00C10010">
      <w:pPr>
        <w:rPr>
          <w:rFonts w:ascii="Times New Roman" w:hAnsi="Times New Roman" w:cs="Times New Roman"/>
          <w:sz w:val="24"/>
          <w:szCs w:val="24"/>
        </w:rPr>
      </w:pPr>
      <w:r w:rsidRPr="009E797D">
        <w:rPr>
          <w:rFonts w:ascii="Times New Roman" w:hAnsi="Times New Roman" w:cs="Times New Roman"/>
          <w:b/>
          <w:bCs/>
          <w:sz w:val="24"/>
          <w:szCs w:val="24"/>
        </w:rPr>
        <w:t xml:space="preserve">Week </w:t>
      </w:r>
      <w:r>
        <w:rPr>
          <w:rFonts w:ascii="Times New Roman" w:hAnsi="Times New Roman" w:cs="Times New Roman"/>
          <w:b/>
          <w:bCs/>
          <w:sz w:val="24"/>
          <w:szCs w:val="24"/>
        </w:rPr>
        <w:t>8</w:t>
      </w:r>
      <w:r w:rsidRPr="009E797D">
        <w:rPr>
          <w:rFonts w:ascii="Times New Roman" w:hAnsi="Times New Roman" w:cs="Times New Roman"/>
          <w:b/>
          <w:bCs/>
          <w:sz w:val="24"/>
          <w:szCs w:val="24"/>
        </w:rPr>
        <w:t>:</w:t>
      </w:r>
      <w:r>
        <w:rPr>
          <w:rFonts w:ascii="Times New Roman" w:hAnsi="Times New Roman" w:cs="Times New Roman"/>
          <w:b/>
          <w:bCs/>
          <w:sz w:val="24"/>
          <w:szCs w:val="24"/>
        </w:rPr>
        <w:t xml:space="preserve"> </w:t>
      </w:r>
      <w:r>
        <w:rPr>
          <w:rFonts w:ascii="Times New Roman" w:hAnsi="Times New Roman" w:cs="Times New Roman"/>
          <w:sz w:val="24"/>
          <w:szCs w:val="24"/>
        </w:rPr>
        <w:t xml:space="preserve">The Council of Ephesus (421 AD)- </w:t>
      </w:r>
      <w:proofErr w:type="spellStart"/>
      <w:r>
        <w:rPr>
          <w:rFonts w:ascii="Times New Roman" w:hAnsi="Times New Roman" w:cs="Times New Roman"/>
          <w:sz w:val="24"/>
          <w:szCs w:val="24"/>
        </w:rPr>
        <w:t>Theotokos</w:t>
      </w:r>
      <w:proofErr w:type="spellEnd"/>
      <w:r>
        <w:rPr>
          <w:rFonts w:ascii="Times New Roman" w:hAnsi="Times New Roman" w:cs="Times New Roman"/>
          <w:sz w:val="24"/>
          <w:szCs w:val="24"/>
        </w:rPr>
        <w:t>, Mary bearer of God? St. Cyril of Alexandria in in contest with Nestorius, Bishop of Constantinople the council of August 449 at Ephesus.</w:t>
      </w:r>
    </w:p>
    <w:p w14:paraId="5D3A5217" w14:textId="77777777" w:rsidR="00C10010" w:rsidRPr="00136FAB" w:rsidRDefault="00C10010" w:rsidP="00C10010">
      <w:pPr>
        <w:rPr>
          <w:rFonts w:ascii="Times New Roman" w:hAnsi="Times New Roman" w:cs="Times New Roman"/>
          <w:sz w:val="24"/>
          <w:szCs w:val="24"/>
        </w:rPr>
      </w:pPr>
      <w:r w:rsidRPr="00283069">
        <w:rPr>
          <w:rFonts w:ascii="Times New Roman" w:hAnsi="Times New Roman" w:cs="Times New Roman"/>
          <w:b/>
          <w:bCs/>
          <w:sz w:val="24"/>
          <w:szCs w:val="24"/>
        </w:rPr>
        <w:t xml:space="preserve">Week </w:t>
      </w:r>
      <w:r>
        <w:rPr>
          <w:rFonts w:ascii="Times New Roman" w:hAnsi="Times New Roman" w:cs="Times New Roman"/>
          <w:b/>
          <w:bCs/>
          <w:sz w:val="24"/>
          <w:szCs w:val="24"/>
        </w:rPr>
        <w:t>9</w:t>
      </w:r>
      <w:r w:rsidRPr="00283069">
        <w:rPr>
          <w:rFonts w:ascii="Times New Roman" w:hAnsi="Times New Roman" w:cs="Times New Roman"/>
          <w:b/>
          <w:bCs/>
          <w:sz w:val="24"/>
          <w:szCs w:val="24"/>
        </w:rPr>
        <w:t>:</w:t>
      </w:r>
      <w:r>
        <w:rPr>
          <w:rFonts w:ascii="Times New Roman" w:hAnsi="Times New Roman" w:cs="Times New Roman"/>
          <w:b/>
          <w:bCs/>
          <w:sz w:val="24"/>
          <w:szCs w:val="24"/>
        </w:rPr>
        <w:t xml:space="preserve"> </w:t>
      </w:r>
      <w:r w:rsidRPr="00283069">
        <w:rPr>
          <w:rFonts w:ascii="Times New Roman" w:hAnsi="Times New Roman" w:cs="Times New Roman"/>
          <w:sz w:val="24"/>
          <w:szCs w:val="24"/>
        </w:rPr>
        <w:t>The Council of Chalcedon</w:t>
      </w:r>
      <w:r>
        <w:rPr>
          <w:rFonts w:ascii="Times New Roman" w:hAnsi="Times New Roman" w:cs="Times New Roman"/>
          <w:sz w:val="24"/>
          <w:szCs w:val="24"/>
        </w:rPr>
        <w:t xml:space="preserve"> (451 AD)- the heresy of Nestorius and the </w:t>
      </w:r>
      <w:proofErr w:type="spellStart"/>
      <w:r>
        <w:rPr>
          <w:rFonts w:ascii="Times New Roman" w:hAnsi="Times New Roman" w:cs="Times New Roman"/>
          <w:sz w:val="24"/>
          <w:szCs w:val="24"/>
        </w:rPr>
        <w:t>Monophysitism</w:t>
      </w:r>
      <w:proofErr w:type="spellEnd"/>
      <w:r>
        <w:rPr>
          <w:rFonts w:ascii="Times New Roman" w:hAnsi="Times New Roman" w:cs="Times New Roman"/>
          <w:sz w:val="24"/>
          <w:szCs w:val="24"/>
        </w:rPr>
        <w:t xml:space="preserve"> of Eutyches (</w:t>
      </w:r>
      <w:proofErr w:type="spellStart"/>
      <w:r>
        <w:rPr>
          <w:rFonts w:ascii="Times New Roman" w:hAnsi="Times New Roman" w:cs="Times New Roman"/>
          <w:sz w:val="24"/>
          <w:szCs w:val="24"/>
        </w:rPr>
        <w:t>Eutychianism</w:t>
      </w:r>
      <w:proofErr w:type="spellEnd"/>
      <w:r>
        <w:rPr>
          <w:rFonts w:ascii="Times New Roman" w:hAnsi="Times New Roman" w:cs="Times New Roman"/>
          <w:sz w:val="24"/>
          <w:szCs w:val="24"/>
        </w:rPr>
        <w:t xml:space="preserve"> or the one nature theory) is at the center of the Council- its statement of faith is called Chalcedonian Definition. </w:t>
      </w:r>
    </w:p>
    <w:p w14:paraId="216C3332" w14:textId="77777777" w:rsidR="00C10010" w:rsidRDefault="00C10010" w:rsidP="00C10010">
      <w:pPr>
        <w:rPr>
          <w:rFonts w:ascii="Times New Roman" w:hAnsi="Times New Roman" w:cs="Times New Roman"/>
          <w:sz w:val="24"/>
          <w:szCs w:val="24"/>
        </w:rPr>
      </w:pPr>
      <w:r w:rsidRPr="00283069">
        <w:rPr>
          <w:rFonts w:ascii="Times New Roman" w:hAnsi="Times New Roman" w:cs="Times New Roman"/>
          <w:b/>
          <w:bCs/>
          <w:sz w:val="24"/>
          <w:szCs w:val="24"/>
        </w:rPr>
        <w:t xml:space="preserve">Week </w:t>
      </w:r>
      <w:r>
        <w:rPr>
          <w:rFonts w:ascii="Times New Roman" w:hAnsi="Times New Roman" w:cs="Times New Roman"/>
          <w:b/>
          <w:bCs/>
          <w:sz w:val="24"/>
          <w:szCs w:val="24"/>
        </w:rPr>
        <w:t>10</w:t>
      </w:r>
      <w:r w:rsidRPr="00283069">
        <w:rPr>
          <w:rFonts w:ascii="Times New Roman" w:hAnsi="Times New Roman" w:cs="Times New Roman"/>
          <w:b/>
          <w:bCs/>
          <w:sz w:val="24"/>
          <w:szCs w:val="24"/>
        </w:rPr>
        <w:t>:</w:t>
      </w:r>
      <w:r>
        <w:rPr>
          <w:rFonts w:ascii="Times New Roman" w:hAnsi="Times New Roman" w:cs="Times New Roman"/>
          <w:b/>
          <w:bCs/>
          <w:sz w:val="24"/>
          <w:szCs w:val="24"/>
        </w:rPr>
        <w:t xml:space="preserve"> </w:t>
      </w:r>
      <w:r>
        <w:rPr>
          <w:rFonts w:ascii="Times New Roman" w:hAnsi="Times New Roman" w:cs="Times New Roman"/>
          <w:sz w:val="24"/>
          <w:szCs w:val="24"/>
        </w:rPr>
        <w:t xml:space="preserve"> The 2</w:t>
      </w:r>
      <w:r w:rsidRPr="00283069">
        <w:rPr>
          <w:rFonts w:ascii="Times New Roman" w:hAnsi="Times New Roman" w:cs="Times New Roman"/>
          <w:sz w:val="24"/>
          <w:szCs w:val="24"/>
          <w:vertAlign w:val="superscript"/>
        </w:rPr>
        <w:t>nd</w:t>
      </w:r>
      <w:r>
        <w:rPr>
          <w:rFonts w:ascii="Times New Roman" w:hAnsi="Times New Roman" w:cs="Times New Roman"/>
          <w:sz w:val="24"/>
          <w:szCs w:val="24"/>
        </w:rPr>
        <w:t xml:space="preserve"> Council of Constantinople (553 AD) and the 3</w:t>
      </w:r>
      <w:r w:rsidRPr="00283069">
        <w:rPr>
          <w:rFonts w:ascii="Times New Roman" w:hAnsi="Times New Roman" w:cs="Times New Roman"/>
          <w:sz w:val="24"/>
          <w:szCs w:val="24"/>
          <w:vertAlign w:val="superscript"/>
        </w:rPr>
        <w:t>rd</w:t>
      </w:r>
      <w:r>
        <w:rPr>
          <w:rFonts w:ascii="Times New Roman" w:hAnsi="Times New Roman" w:cs="Times New Roman"/>
          <w:sz w:val="24"/>
          <w:szCs w:val="24"/>
        </w:rPr>
        <w:t xml:space="preserve"> Council of Constantinople (680 AD)- </w:t>
      </w:r>
      <w:proofErr w:type="spellStart"/>
      <w:r>
        <w:rPr>
          <w:rFonts w:ascii="Times New Roman" w:hAnsi="Times New Roman" w:cs="Times New Roman"/>
          <w:sz w:val="24"/>
          <w:szCs w:val="24"/>
        </w:rPr>
        <w:t>Monopysitism</w:t>
      </w:r>
      <w:proofErr w:type="spellEnd"/>
      <w:r>
        <w:rPr>
          <w:rFonts w:ascii="Times New Roman" w:hAnsi="Times New Roman" w:cs="Times New Roman"/>
          <w:sz w:val="24"/>
          <w:szCs w:val="24"/>
        </w:rPr>
        <w:t xml:space="preserve"> gaining ground in spite of its condemnation at the Council of Chalcedon. It often received support for political reasons in the East. </w:t>
      </w:r>
    </w:p>
    <w:p w14:paraId="4EF4BBC9" w14:textId="77777777" w:rsidR="00C10010" w:rsidRDefault="00C10010" w:rsidP="00C10010">
      <w:pPr>
        <w:rPr>
          <w:rFonts w:ascii="Times New Roman" w:hAnsi="Times New Roman" w:cs="Times New Roman"/>
          <w:sz w:val="24"/>
          <w:szCs w:val="24"/>
        </w:rPr>
      </w:pPr>
      <w:r w:rsidRPr="00283069">
        <w:rPr>
          <w:rFonts w:ascii="Times New Roman" w:hAnsi="Times New Roman" w:cs="Times New Roman"/>
          <w:b/>
          <w:bCs/>
          <w:sz w:val="24"/>
          <w:szCs w:val="24"/>
        </w:rPr>
        <w:t>Week 1</w:t>
      </w:r>
      <w:r>
        <w:rPr>
          <w:rFonts w:ascii="Times New Roman" w:hAnsi="Times New Roman" w:cs="Times New Roman"/>
          <w:b/>
          <w:bCs/>
          <w:sz w:val="24"/>
          <w:szCs w:val="24"/>
        </w:rPr>
        <w:t>1</w:t>
      </w:r>
      <w:r w:rsidRPr="00283069">
        <w:rPr>
          <w:rFonts w:ascii="Times New Roman" w:hAnsi="Times New Roman" w:cs="Times New Roman"/>
          <w:b/>
          <w:bCs/>
          <w:sz w:val="24"/>
          <w:szCs w:val="24"/>
        </w:rPr>
        <w:t>:</w:t>
      </w:r>
      <w:r>
        <w:rPr>
          <w:rFonts w:ascii="Times New Roman" w:hAnsi="Times New Roman" w:cs="Times New Roman"/>
          <w:b/>
          <w:bCs/>
          <w:sz w:val="24"/>
          <w:szCs w:val="24"/>
        </w:rPr>
        <w:t xml:space="preserve"> </w:t>
      </w:r>
      <w:r>
        <w:rPr>
          <w:rFonts w:ascii="Times New Roman" w:hAnsi="Times New Roman" w:cs="Times New Roman"/>
          <w:sz w:val="24"/>
          <w:szCs w:val="24"/>
        </w:rPr>
        <w:t xml:space="preserve">Monothelitism at the III Council of Constantinople in 680 </w:t>
      </w:r>
      <w:proofErr w:type="gramStart"/>
      <w:r>
        <w:rPr>
          <w:rFonts w:ascii="Times New Roman" w:hAnsi="Times New Roman" w:cs="Times New Roman"/>
          <w:sz w:val="24"/>
          <w:szCs w:val="24"/>
        </w:rPr>
        <w:t>AD</w:t>
      </w:r>
      <w:proofErr w:type="gramEnd"/>
    </w:p>
    <w:p w14:paraId="1DD4F7D2" w14:textId="77777777" w:rsidR="00C10010" w:rsidRPr="00136FAB" w:rsidRDefault="00C10010" w:rsidP="00C10010">
      <w:pPr>
        <w:rPr>
          <w:rFonts w:ascii="Times New Roman" w:hAnsi="Times New Roman" w:cs="Times New Roman"/>
          <w:b/>
          <w:bCs/>
          <w:sz w:val="24"/>
          <w:szCs w:val="24"/>
        </w:rPr>
      </w:pPr>
      <w:r>
        <w:rPr>
          <w:rFonts w:ascii="Times New Roman" w:hAnsi="Times New Roman" w:cs="Times New Roman"/>
          <w:b/>
          <w:bCs/>
          <w:sz w:val="24"/>
          <w:szCs w:val="24"/>
        </w:rPr>
        <w:t xml:space="preserve">Week 12: </w:t>
      </w:r>
      <w:r>
        <w:rPr>
          <w:rFonts w:ascii="Times New Roman" w:hAnsi="Times New Roman" w:cs="Times New Roman"/>
          <w:sz w:val="24"/>
          <w:szCs w:val="24"/>
        </w:rPr>
        <w:t xml:space="preserve"> </w:t>
      </w:r>
      <w:r>
        <w:rPr>
          <w:rFonts w:ascii="Times New Roman" w:hAnsi="Times New Roman" w:cs="Times New Roman"/>
          <w:b/>
          <w:bCs/>
          <w:sz w:val="24"/>
          <w:szCs w:val="24"/>
        </w:rPr>
        <w:t>Test</w:t>
      </w:r>
    </w:p>
    <w:p w14:paraId="0E33F90D" w14:textId="77777777" w:rsidR="00C10010" w:rsidRPr="00136FAB" w:rsidRDefault="00C10010" w:rsidP="00C10010">
      <w:pPr>
        <w:rPr>
          <w:rFonts w:ascii="Times New Roman" w:hAnsi="Times New Roman" w:cs="Times New Roman"/>
          <w:sz w:val="24"/>
          <w:szCs w:val="24"/>
        </w:rPr>
      </w:pPr>
      <w:r w:rsidRPr="00283069">
        <w:rPr>
          <w:rFonts w:ascii="Times New Roman" w:hAnsi="Times New Roman" w:cs="Times New Roman"/>
          <w:b/>
          <w:bCs/>
          <w:sz w:val="24"/>
          <w:szCs w:val="24"/>
        </w:rPr>
        <w:t>Week 13:</w:t>
      </w:r>
      <w:r>
        <w:rPr>
          <w:rFonts w:ascii="Times New Roman" w:hAnsi="Times New Roman" w:cs="Times New Roman"/>
          <w:b/>
          <w:bCs/>
          <w:sz w:val="24"/>
          <w:szCs w:val="24"/>
        </w:rPr>
        <w:t xml:space="preserve"> </w:t>
      </w:r>
      <w:r>
        <w:rPr>
          <w:rFonts w:ascii="Times New Roman" w:hAnsi="Times New Roman" w:cs="Times New Roman"/>
          <w:sz w:val="24"/>
          <w:szCs w:val="24"/>
        </w:rPr>
        <w:t xml:space="preserve"> </w:t>
      </w:r>
      <w:r w:rsidRPr="00283069">
        <w:rPr>
          <w:rFonts w:ascii="Times New Roman" w:hAnsi="Times New Roman" w:cs="Times New Roman"/>
          <w:b/>
          <w:bCs/>
          <w:sz w:val="24"/>
          <w:szCs w:val="24"/>
        </w:rPr>
        <w:t>Week 1</w:t>
      </w:r>
      <w:r>
        <w:rPr>
          <w:rFonts w:ascii="Times New Roman" w:hAnsi="Times New Roman" w:cs="Times New Roman"/>
          <w:b/>
          <w:bCs/>
          <w:sz w:val="24"/>
          <w:szCs w:val="24"/>
        </w:rPr>
        <w:t>2</w:t>
      </w:r>
      <w:r w:rsidRPr="00283069">
        <w:rPr>
          <w:rFonts w:ascii="Times New Roman" w:hAnsi="Times New Roman" w:cs="Times New Roman"/>
          <w:b/>
          <w:bCs/>
          <w:sz w:val="24"/>
          <w:szCs w:val="24"/>
        </w:rPr>
        <w:t>:</w:t>
      </w:r>
      <w:r>
        <w:rPr>
          <w:rFonts w:ascii="Times New Roman" w:hAnsi="Times New Roman" w:cs="Times New Roman"/>
          <w:b/>
          <w:bCs/>
          <w:sz w:val="24"/>
          <w:szCs w:val="24"/>
        </w:rPr>
        <w:t xml:space="preserve"> </w:t>
      </w:r>
      <w:r w:rsidRPr="00283069">
        <w:rPr>
          <w:rFonts w:ascii="Times New Roman" w:hAnsi="Times New Roman" w:cs="Times New Roman"/>
          <w:b/>
          <w:bCs/>
          <w:sz w:val="24"/>
          <w:szCs w:val="24"/>
        </w:rPr>
        <w:t>ICONOCLASM</w:t>
      </w:r>
      <w:r>
        <w:rPr>
          <w:rFonts w:ascii="Times New Roman" w:hAnsi="Times New Roman" w:cs="Times New Roman"/>
          <w:b/>
          <w:bCs/>
          <w:sz w:val="24"/>
          <w:szCs w:val="24"/>
        </w:rPr>
        <w:t xml:space="preserve">. </w:t>
      </w:r>
      <w:r>
        <w:rPr>
          <w:rFonts w:ascii="Times New Roman" w:hAnsi="Times New Roman" w:cs="Times New Roman"/>
          <w:sz w:val="24"/>
          <w:szCs w:val="24"/>
        </w:rPr>
        <w:t xml:space="preserve"> The Iconoclasm controversy ( 725-842 AD)</w:t>
      </w:r>
    </w:p>
    <w:p w14:paraId="7AE61F51" w14:textId="77777777" w:rsidR="00C10010" w:rsidRDefault="00C10010" w:rsidP="00C10010">
      <w:pPr>
        <w:rPr>
          <w:rFonts w:ascii="Times New Roman" w:hAnsi="Times New Roman" w:cs="Times New Roman"/>
          <w:sz w:val="24"/>
          <w:szCs w:val="24"/>
        </w:rPr>
      </w:pPr>
      <w:r w:rsidRPr="00283069">
        <w:rPr>
          <w:rFonts w:ascii="Times New Roman" w:hAnsi="Times New Roman" w:cs="Times New Roman"/>
          <w:b/>
          <w:bCs/>
          <w:sz w:val="24"/>
          <w:szCs w:val="24"/>
        </w:rPr>
        <w:t>Week 14:</w:t>
      </w:r>
      <w:r>
        <w:rPr>
          <w:rFonts w:ascii="Times New Roman" w:hAnsi="Times New Roman" w:cs="Times New Roman"/>
          <w:b/>
          <w:bCs/>
          <w:sz w:val="24"/>
          <w:szCs w:val="24"/>
        </w:rPr>
        <w:t xml:space="preserve">  Extra class,</w:t>
      </w:r>
      <w:r>
        <w:rPr>
          <w:rFonts w:ascii="Times New Roman" w:hAnsi="Times New Roman" w:cs="Times New Roman"/>
          <w:sz w:val="24"/>
          <w:szCs w:val="24"/>
        </w:rPr>
        <w:t xml:space="preserve"> Summary and General Revision.</w:t>
      </w:r>
    </w:p>
    <w:p w14:paraId="694C5E16" w14:textId="77777777" w:rsidR="00C10010" w:rsidRPr="009E797D" w:rsidRDefault="00C10010" w:rsidP="006B7E45"/>
    <w:sectPr w:rsidR="00C10010" w:rsidRPr="009E797D">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D9050F2"/>
    <w:multiLevelType w:val="hybridMultilevel"/>
    <w:tmpl w:val="3E84E32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67DB77B1"/>
    <w:multiLevelType w:val="hybridMultilevel"/>
    <w:tmpl w:val="FCB8A4C4"/>
    <w:lvl w:ilvl="0" w:tplc="A9AA7B72">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6A396B39"/>
    <w:multiLevelType w:val="hybridMultilevel"/>
    <w:tmpl w:val="038EAE3A"/>
    <w:lvl w:ilvl="0" w:tplc="194000C6">
      <w:start w:val="1"/>
      <w:numFmt w:val="decimal"/>
      <w:lvlText w:val="%1."/>
      <w:lvlJc w:val="left"/>
      <w:pPr>
        <w:ind w:left="90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2024281878">
    <w:abstractNumId w:val="1"/>
  </w:num>
  <w:num w:numId="2" w16cid:durableId="1097676073">
    <w:abstractNumId w:val="2"/>
  </w:num>
  <w:num w:numId="3" w16cid:durableId="210222034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B7E45"/>
    <w:rsid w:val="000772AB"/>
    <w:rsid w:val="00092CB9"/>
    <w:rsid w:val="000974EE"/>
    <w:rsid w:val="001236C3"/>
    <w:rsid w:val="00136FAB"/>
    <w:rsid w:val="00171CC4"/>
    <w:rsid w:val="0024592C"/>
    <w:rsid w:val="00283069"/>
    <w:rsid w:val="003B27A2"/>
    <w:rsid w:val="003C041A"/>
    <w:rsid w:val="00576A6F"/>
    <w:rsid w:val="006B7E45"/>
    <w:rsid w:val="007C3AB8"/>
    <w:rsid w:val="008977CE"/>
    <w:rsid w:val="009E797D"/>
    <w:rsid w:val="00A35337"/>
    <w:rsid w:val="00BB1C44"/>
    <w:rsid w:val="00C10010"/>
    <w:rsid w:val="00C21088"/>
    <w:rsid w:val="00D3677F"/>
    <w:rsid w:val="00E9620D"/>
    <w:rsid w:val="00EC393E"/>
    <w:rsid w:val="00F21F52"/>
    <w:rsid w:val="00F62DC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65CB69F"/>
  <w15:chartTrackingRefBased/>
  <w15:docId w15:val="{76EE0FD9-D48E-40BE-9051-9A54126F027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B7E45"/>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6B7E45"/>
    <w:pPr>
      <w:ind w:left="720"/>
      <w:contextualSpacing/>
    </w:pPr>
  </w:style>
  <w:style w:type="character" w:styleId="Hyperlink">
    <w:name w:val="Hyperlink"/>
    <w:basedOn w:val="DefaultParagraphFont"/>
    <w:uiPriority w:val="99"/>
    <w:unhideWhenUsed/>
    <w:rsid w:val="006B7E45"/>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fagbamigbe.m@dominicaninstitute.edu.ng" TargetMode="External"/><Relationship Id="rId5" Type="http://schemas.openxmlformats.org/officeDocument/2006/relationships/hyperlink" Target="mailto:fagbamigbe.m@dominicaninstitute.edu.ng"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TotalTime>
  <Pages>6</Pages>
  <Words>1505</Words>
  <Characters>8579</Characters>
  <Application>Microsoft Office Word</Application>
  <DocSecurity>0</DocSecurity>
  <Lines>71</Lines>
  <Paragraphs>20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10064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Margaret Fagbamigbe</cp:lastModifiedBy>
  <cp:revision>3</cp:revision>
  <dcterms:created xsi:type="dcterms:W3CDTF">2023-02-23T06:14:00Z</dcterms:created>
  <dcterms:modified xsi:type="dcterms:W3CDTF">2023-02-23T06:25:00Z</dcterms:modified>
</cp:coreProperties>
</file>