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79225" w14:textId="3A823478" w:rsidR="008D1DA2" w:rsidRPr="008D1DA2" w:rsidRDefault="008D1DA2" w:rsidP="008D1DA2">
      <w:pPr>
        <w:pStyle w:val="NoSpacing"/>
        <w:jc w:val="center"/>
        <w:rPr>
          <w:rFonts w:ascii="Times New Roman" w:hAnsi="Times New Roman" w:cs="Times New Roman"/>
          <w:b/>
          <w:bCs/>
          <w:sz w:val="24"/>
          <w:szCs w:val="24"/>
          <w:u w:val="single"/>
          <w:lang w:val="en-GB"/>
        </w:rPr>
      </w:pPr>
      <w:r w:rsidRPr="008D1DA2">
        <w:rPr>
          <w:rFonts w:ascii="Times New Roman" w:hAnsi="Times New Roman" w:cs="Times New Roman"/>
          <w:b/>
          <w:bCs/>
          <w:sz w:val="24"/>
          <w:szCs w:val="24"/>
          <w:u w:val="single"/>
          <w:lang w:val="en-GB"/>
        </w:rPr>
        <w:t xml:space="preserve">TH 251 - </w:t>
      </w:r>
      <w:r>
        <w:rPr>
          <w:rFonts w:ascii="Times New Roman" w:hAnsi="Times New Roman" w:cs="Times New Roman"/>
          <w:b/>
          <w:bCs/>
          <w:sz w:val="24"/>
          <w:szCs w:val="24"/>
          <w:u w:val="single"/>
          <w:lang w:val="en-GB"/>
        </w:rPr>
        <w:t>MORAL</w:t>
      </w:r>
      <w:r w:rsidRPr="008D1DA2">
        <w:rPr>
          <w:rFonts w:ascii="Times New Roman" w:hAnsi="Times New Roman" w:cs="Times New Roman"/>
          <w:b/>
          <w:bCs/>
          <w:sz w:val="24"/>
          <w:szCs w:val="24"/>
          <w:u w:val="single"/>
          <w:lang w:val="en-GB"/>
        </w:rPr>
        <w:t xml:space="preserve"> VIRTUES</w:t>
      </w:r>
    </w:p>
    <w:p w14:paraId="4CEE8D07" w14:textId="03A2A8F0" w:rsidR="008D1DA2" w:rsidRPr="008D1DA2" w:rsidRDefault="008D1DA2" w:rsidP="008D1DA2">
      <w:pPr>
        <w:pStyle w:val="NoSpacing"/>
        <w:jc w:val="center"/>
        <w:rPr>
          <w:rFonts w:ascii="Times New Roman" w:hAnsi="Times New Roman" w:cs="Times New Roman"/>
          <w:b/>
          <w:bCs/>
          <w:sz w:val="24"/>
          <w:szCs w:val="24"/>
          <w:u w:val="single"/>
          <w:lang w:val="en-GB"/>
        </w:rPr>
      </w:pPr>
      <w:r w:rsidRPr="008D1DA2">
        <w:rPr>
          <w:rFonts w:ascii="Times New Roman" w:hAnsi="Times New Roman" w:cs="Times New Roman"/>
          <w:b/>
          <w:bCs/>
          <w:sz w:val="24"/>
          <w:szCs w:val="24"/>
          <w:u w:val="single"/>
          <w:lang w:val="en-GB"/>
        </w:rPr>
        <w:t xml:space="preserve">Lesson </w:t>
      </w:r>
      <w:r>
        <w:rPr>
          <w:rFonts w:ascii="Times New Roman" w:hAnsi="Times New Roman" w:cs="Times New Roman"/>
          <w:b/>
          <w:bCs/>
          <w:sz w:val="24"/>
          <w:szCs w:val="24"/>
          <w:u w:val="single"/>
          <w:lang w:val="en-GB"/>
        </w:rPr>
        <w:t>One</w:t>
      </w:r>
      <w:r w:rsidRPr="008D1DA2">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10 October</w:t>
      </w:r>
      <w:r w:rsidRPr="008D1DA2">
        <w:rPr>
          <w:rFonts w:ascii="Times New Roman" w:hAnsi="Times New Roman" w:cs="Times New Roman"/>
          <w:b/>
          <w:bCs/>
          <w:sz w:val="24"/>
          <w:szCs w:val="24"/>
          <w:u w:val="single"/>
          <w:lang w:val="en-GB"/>
        </w:rPr>
        <w:t xml:space="preserve"> 2022)</w:t>
      </w:r>
    </w:p>
    <w:p w14:paraId="76A51B7C" w14:textId="77777777" w:rsidR="008D1DA2" w:rsidRPr="008D1DA2" w:rsidRDefault="008D1DA2" w:rsidP="008D1DA2">
      <w:pPr>
        <w:pStyle w:val="NoSpacing"/>
        <w:jc w:val="center"/>
        <w:rPr>
          <w:rFonts w:ascii="Times New Roman" w:hAnsi="Times New Roman" w:cs="Times New Roman"/>
          <w:b/>
          <w:bCs/>
          <w:sz w:val="24"/>
          <w:szCs w:val="24"/>
          <w:u w:val="single"/>
        </w:rPr>
      </w:pPr>
      <w:r w:rsidRPr="008D1DA2">
        <w:rPr>
          <w:rFonts w:ascii="Times New Roman" w:hAnsi="Times New Roman" w:cs="Times New Roman"/>
          <w:b/>
          <w:bCs/>
          <w:sz w:val="24"/>
          <w:szCs w:val="24"/>
          <w:u w:val="single"/>
        </w:rPr>
        <w:t>Class notes</w:t>
      </w:r>
    </w:p>
    <w:p w14:paraId="61D1C8BE" w14:textId="77777777" w:rsidR="00F165B0" w:rsidRPr="00F165B0" w:rsidRDefault="00F165B0" w:rsidP="008D1DA2">
      <w:pPr>
        <w:pStyle w:val="NoSpacing"/>
        <w:rPr>
          <w:rFonts w:ascii="Times New Roman" w:hAnsi="Times New Roman" w:cs="Times New Roman"/>
          <w:b/>
          <w:bCs/>
          <w:sz w:val="28"/>
          <w:szCs w:val="28"/>
          <w:u w:val="single"/>
          <w:lang w:val="en-GB"/>
        </w:rPr>
      </w:pPr>
    </w:p>
    <w:p w14:paraId="2543011C" w14:textId="6067DEF1" w:rsidR="001220E7" w:rsidRPr="00FC7FE5" w:rsidRDefault="000A4990" w:rsidP="000A4990">
      <w:pPr>
        <w:pStyle w:val="NoSpacing"/>
        <w:jc w:val="cente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INTRODUCTION</w:t>
      </w:r>
    </w:p>
    <w:p w14:paraId="7610F6E7" w14:textId="77777777" w:rsidR="00AF5CA8" w:rsidRPr="00FC7FE5" w:rsidRDefault="00AF5CA8" w:rsidP="00FC7FE5">
      <w:pPr>
        <w:pStyle w:val="NoSpacing"/>
        <w:jc w:val="both"/>
        <w:rPr>
          <w:rFonts w:ascii="Times New Roman" w:hAnsi="Times New Roman" w:cs="Times New Roman"/>
          <w:sz w:val="24"/>
          <w:szCs w:val="24"/>
          <w:lang w:val="en-GB"/>
        </w:rPr>
      </w:pPr>
    </w:p>
    <w:p w14:paraId="152709C9" w14:textId="3ABF2FAB" w:rsidR="001220E7" w:rsidRPr="00FC7FE5" w:rsidRDefault="005B58AB" w:rsidP="00FC7FE5">
      <w:pPr>
        <w:pStyle w:val="NoSpacing"/>
        <w:jc w:val="both"/>
        <w:rPr>
          <w:rFonts w:ascii="Times New Roman" w:hAnsi="Times New Roman" w:cs="Times New Roman"/>
          <w:b/>
          <w:bCs/>
          <w:sz w:val="24"/>
          <w:szCs w:val="24"/>
          <w:u w:val="single"/>
          <w:lang w:val="en-GB"/>
        </w:rPr>
      </w:pPr>
      <w:r w:rsidRPr="00FC7FE5">
        <w:rPr>
          <w:rFonts w:ascii="Times New Roman" w:hAnsi="Times New Roman" w:cs="Times New Roman"/>
          <w:b/>
          <w:bCs/>
          <w:sz w:val="24"/>
          <w:szCs w:val="24"/>
          <w:u w:val="single"/>
          <w:lang w:val="en-GB"/>
        </w:rPr>
        <w:t>I</w:t>
      </w:r>
      <w:r w:rsidR="001220E7" w:rsidRPr="00FC7FE5">
        <w:rPr>
          <w:rFonts w:ascii="Times New Roman" w:hAnsi="Times New Roman" w:cs="Times New Roman"/>
          <w:b/>
          <w:bCs/>
          <w:sz w:val="24"/>
          <w:szCs w:val="24"/>
          <w:u w:val="single"/>
          <w:lang w:val="en-GB"/>
        </w:rPr>
        <w:t xml:space="preserve">. </w:t>
      </w:r>
      <w:r w:rsidR="00A46367">
        <w:rPr>
          <w:rFonts w:ascii="Times New Roman" w:hAnsi="Times New Roman" w:cs="Times New Roman"/>
          <w:b/>
          <w:bCs/>
          <w:sz w:val="24"/>
          <w:szCs w:val="24"/>
          <w:u w:val="single"/>
          <w:lang w:val="en-GB"/>
        </w:rPr>
        <w:t>Historical Overview</w:t>
      </w:r>
    </w:p>
    <w:p w14:paraId="560C8D23" w14:textId="37F2F341" w:rsidR="001220E7" w:rsidRPr="00A46367" w:rsidRDefault="005B58AB" w:rsidP="00FC7FE5">
      <w:pPr>
        <w:pStyle w:val="NoSpacing"/>
        <w:jc w:val="both"/>
        <w:rPr>
          <w:rFonts w:ascii="Times New Roman" w:hAnsi="Times New Roman" w:cs="Times New Roman"/>
          <w:sz w:val="24"/>
          <w:szCs w:val="24"/>
          <w:u w:val="single"/>
          <w:lang w:val="en-GB"/>
        </w:rPr>
      </w:pPr>
      <w:r w:rsidRPr="00A46367">
        <w:rPr>
          <w:rFonts w:ascii="Times New Roman" w:hAnsi="Times New Roman" w:cs="Times New Roman"/>
          <w:sz w:val="24"/>
          <w:szCs w:val="24"/>
          <w:u w:val="single"/>
          <w:lang w:val="en-GB"/>
        </w:rPr>
        <w:t>A</w:t>
      </w:r>
      <w:r w:rsidR="001220E7" w:rsidRPr="00A46367">
        <w:rPr>
          <w:rFonts w:ascii="Times New Roman" w:hAnsi="Times New Roman" w:cs="Times New Roman"/>
          <w:sz w:val="24"/>
          <w:szCs w:val="24"/>
          <w:u w:val="single"/>
          <w:lang w:val="en-GB"/>
        </w:rPr>
        <w:t>. Virtue in Ancient Greek Philosophy</w:t>
      </w:r>
    </w:p>
    <w:p w14:paraId="314C34D6" w14:textId="41D13111" w:rsidR="008E7BD8" w:rsidRDefault="00A46367" w:rsidP="008E7BD8">
      <w:pPr>
        <w:pStyle w:val="NoSpacing"/>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Virtue is </w:t>
      </w:r>
      <w:bookmarkStart w:id="0" w:name="_Hlk53038998"/>
      <w:proofErr w:type="spellStart"/>
      <w:r w:rsidRPr="00A46367">
        <w:rPr>
          <w:rFonts w:ascii="Times New Roman" w:eastAsia="Times New Roman" w:hAnsi="Times New Roman" w:cs="Times New Roman"/>
          <w:i/>
          <w:iCs/>
          <w:sz w:val="24"/>
          <w:szCs w:val="24"/>
          <w:lang w:val="en-GB" w:eastAsia="en-GB"/>
        </w:rPr>
        <w:t>aretê</w:t>
      </w:r>
      <w:bookmarkEnd w:id="0"/>
      <w:proofErr w:type="spellEnd"/>
      <w:r>
        <w:rPr>
          <w:rFonts w:ascii="Times New Roman" w:eastAsia="Times New Roman" w:hAnsi="Times New Roman" w:cs="Times New Roman"/>
          <w:sz w:val="24"/>
          <w:szCs w:val="24"/>
          <w:lang w:val="en-GB" w:eastAsia="en-GB"/>
        </w:rPr>
        <w:t xml:space="preserve"> in Greek and </w:t>
      </w:r>
      <w:r w:rsidRPr="00A46367">
        <w:rPr>
          <w:rFonts w:ascii="Times New Roman" w:eastAsia="Times New Roman" w:hAnsi="Times New Roman" w:cs="Times New Roman"/>
          <w:i/>
          <w:iCs/>
          <w:sz w:val="24"/>
          <w:szCs w:val="24"/>
          <w:lang w:val="en-GB" w:eastAsia="en-GB"/>
        </w:rPr>
        <w:t>virtu</w:t>
      </w:r>
      <w:r>
        <w:rPr>
          <w:rFonts w:ascii="Times New Roman" w:eastAsia="Times New Roman" w:hAnsi="Times New Roman" w:cs="Times New Roman"/>
          <w:sz w:val="24"/>
          <w:szCs w:val="24"/>
          <w:lang w:val="en-GB" w:eastAsia="en-GB"/>
        </w:rPr>
        <w:t xml:space="preserve"> in Latin. </w:t>
      </w:r>
      <w:r w:rsidR="00A1333A" w:rsidRPr="00FC7FE5">
        <w:rPr>
          <w:rFonts w:ascii="Times New Roman" w:eastAsia="Times New Roman" w:hAnsi="Times New Roman" w:cs="Times New Roman"/>
          <w:i/>
          <w:iCs/>
          <w:sz w:val="24"/>
          <w:szCs w:val="24"/>
          <w:lang w:val="en-GB" w:eastAsia="en-GB"/>
        </w:rPr>
        <w:t>Arete</w:t>
      </w:r>
      <w:r w:rsidR="00A1333A" w:rsidRPr="00FC7FE5">
        <w:rPr>
          <w:rFonts w:ascii="Times New Roman" w:eastAsia="Times New Roman" w:hAnsi="Times New Roman" w:cs="Times New Roman"/>
          <w:sz w:val="24"/>
          <w:szCs w:val="24"/>
          <w:lang w:val="en-GB" w:eastAsia="en-GB"/>
        </w:rPr>
        <w:t xml:space="preserve"> meaning </w:t>
      </w:r>
      <w:r>
        <w:rPr>
          <w:rFonts w:ascii="Times New Roman" w:eastAsia="Times New Roman" w:hAnsi="Times New Roman" w:cs="Times New Roman"/>
          <w:sz w:val="24"/>
          <w:szCs w:val="24"/>
          <w:lang w:val="en-GB" w:eastAsia="en-GB"/>
        </w:rPr>
        <w:t>e</w:t>
      </w:r>
      <w:r w:rsidR="00A1333A" w:rsidRPr="00FC7FE5">
        <w:rPr>
          <w:rFonts w:ascii="Times New Roman" w:eastAsia="Times New Roman" w:hAnsi="Times New Roman" w:cs="Times New Roman"/>
          <w:sz w:val="24"/>
          <w:szCs w:val="24"/>
          <w:lang w:val="en-GB" w:eastAsia="en-GB"/>
        </w:rPr>
        <w:t>xcellence</w:t>
      </w:r>
      <w:r w:rsidR="004758E2">
        <w:rPr>
          <w:rFonts w:ascii="Times New Roman" w:eastAsia="Times New Roman" w:hAnsi="Times New Roman" w:cs="Times New Roman"/>
          <w:sz w:val="24"/>
          <w:szCs w:val="24"/>
          <w:lang w:val="en-GB" w:eastAsia="en-GB"/>
        </w:rPr>
        <w:t>, strength, power</w:t>
      </w:r>
      <w:r w:rsidR="00A1333A" w:rsidRPr="00FC7FE5">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and proficiency</w:t>
      </w:r>
      <w:r w:rsidR="00A1333A" w:rsidRPr="00FC7FE5">
        <w:rPr>
          <w:rFonts w:ascii="Times New Roman" w:eastAsia="Times New Roman" w:hAnsi="Times New Roman" w:cs="Times New Roman"/>
          <w:sz w:val="24"/>
          <w:szCs w:val="24"/>
          <w:lang w:val="en-GB" w:eastAsia="en-GB"/>
        </w:rPr>
        <w:t xml:space="preserve"> in various activities</w:t>
      </w:r>
      <w:r>
        <w:rPr>
          <w:rFonts w:ascii="Times New Roman" w:eastAsia="Times New Roman" w:hAnsi="Times New Roman" w:cs="Times New Roman"/>
          <w:sz w:val="24"/>
          <w:szCs w:val="24"/>
          <w:lang w:val="en-GB" w:eastAsia="en-GB"/>
        </w:rPr>
        <w:t>. For instance, being effective in</w:t>
      </w:r>
      <w:r w:rsidR="00A1333A" w:rsidRPr="00FC7FE5">
        <w:rPr>
          <w:rFonts w:ascii="Times New Roman" w:eastAsia="Times New Roman" w:hAnsi="Times New Roman" w:cs="Times New Roman"/>
          <w:sz w:val="24"/>
          <w:szCs w:val="24"/>
          <w:lang w:val="en-GB" w:eastAsia="en-GB"/>
        </w:rPr>
        <w:t xml:space="preserve"> battle, politics</w:t>
      </w:r>
      <w:r w:rsidR="008E7BD8">
        <w:rPr>
          <w:rFonts w:ascii="Times New Roman" w:eastAsia="Times New Roman" w:hAnsi="Times New Roman" w:cs="Times New Roman"/>
          <w:sz w:val="24"/>
          <w:szCs w:val="24"/>
          <w:lang w:val="en-GB" w:eastAsia="en-GB"/>
        </w:rPr>
        <w:t xml:space="preserve"> etc. The idea of virtue in Greek philosophy is not </w:t>
      </w:r>
      <w:r w:rsidR="00A1333A" w:rsidRPr="00FC7FE5">
        <w:rPr>
          <w:rFonts w:ascii="Times New Roman" w:eastAsia="Times New Roman" w:hAnsi="Times New Roman" w:cs="Times New Roman"/>
          <w:sz w:val="24"/>
          <w:szCs w:val="24"/>
          <w:lang w:val="en-GB" w:eastAsia="en-GB"/>
        </w:rPr>
        <w:t>strictly moral.</w:t>
      </w:r>
      <w:r w:rsidR="007B4700">
        <w:rPr>
          <w:rFonts w:ascii="Times New Roman" w:eastAsia="Times New Roman" w:hAnsi="Times New Roman" w:cs="Times New Roman"/>
          <w:sz w:val="24"/>
          <w:szCs w:val="24"/>
          <w:lang w:val="en-GB" w:eastAsia="en-GB"/>
        </w:rPr>
        <w:t xml:space="preserve"> </w:t>
      </w:r>
      <w:r w:rsidR="008E7BD8">
        <w:rPr>
          <w:rFonts w:ascii="Times New Roman" w:eastAsia="Times New Roman" w:hAnsi="Times New Roman" w:cs="Times New Roman"/>
          <w:sz w:val="24"/>
          <w:szCs w:val="24"/>
          <w:lang w:val="en-GB" w:eastAsia="en-GB"/>
        </w:rPr>
        <w:t xml:space="preserve">As a moral quality, </w:t>
      </w:r>
      <w:proofErr w:type="spellStart"/>
      <w:r w:rsidR="008E7BD8" w:rsidRPr="00A46367">
        <w:rPr>
          <w:rFonts w:ascii="Times New Roman" w:eastAsia="Times New Roman" w:hAnsi="Times New Roman" w:cs="Times New Roman"/>
          <w:i/>
          <w:iCs/>
          <w:sz w:val="24"/>
          <w:szCs w:val="24"/>
          <w:lang w:val="en-GB" w:eastAsia="en-GB"/>
        </w:rPr>
        <w:t>aretê</w:t>
      </w:r>
      <w:proofErr w:type="spellEnd"/>
      <w:r w:rsidR="008E7BD8">
        <w:rPr>
          <w:rFonts w:ascii="Times New Roman" w:eastAsia="Times New Roman" w:hAnsi="Times New Roman" w:cs="Times New Roman"/>
          <w:sz w:val="24"/>
          <w:szCs w:val="24"/>
          <w:lang w:val="en-GB" w:eastAsia="en-GB"/>
        </w:rPr>
        <w:t xml:space="preserve"> is related to living the good life, living well or happiness (</w:t>
      </w:r>
      <w:r w:rsidR="008E7BD8" w:rsidRPr="008E7BD8">
        <w:rPr>
          <w:rFonts w:ascii="Times New Roman" w:eastAsia="Times New Roman" w:hAnsi="Times New Roman" w:cs="Times New Roman"/>
          <w:i/>
          <w:iCs/>
          <w:sz w:val="24"/>
          <w:szCs w:val="24"/>
          <w:lang w:val="en-GB" w:eastAsia="en-GB"/>
        </w:rPr>
        <w:t>eudaimonia</w:t>
      </w:r>
      <w:r w:rsidR="008E7BD8">
        <w:rPr>
          <w:rFonts w:ascii="Times New Roman" w:eastAsia="Times New Roman" w:hAnsi="Times New Roman" w:cs="Times New Roman"/>
          <w:sz w:val="24"/>
          <w:szCs w:val="24"/>
          <w:lang w:val="en-GB" w:eastAsia="en-GB"/>
        </w:rPr>
        <w:t>).</w:t>
      </w:r>
      <w:r w:rsidR="007B4700">
        <w:rPr>
          <w:rFonts w:ascii="Times New Roman" w:eastAsia="Times New Roman" w:hAnsi="Times New Roman" w:cs="Times New Roman"/>
          <w:sz w:val="24"/>
          <w:szCs w:val="24"/>
          <w:lang w:val="en-GB" w:eastAsia="en-GB"/>
        </w:rPr>
        <w:t xml:space="preserve"> </w:t>
      </w:r>
      <w:r w:rsidR="008E7BD8">
        <w:rPr>
          <w:rFonts w:ascii="Times New Roman" w:eastAsia="Times New Roman" w:hAnsi="Times New Roman" w:cs="Times New Roman"/>
          <w:sz w:val="24"/>
          <w:szCs w:val="24"/>
          <w:lang w:val="en-GB" w:eastAsia="en-GB"/>
        </w:rPr>
        <w:t>Plato places virtue mainly in the soul. It is based on</w:t>
      </w:r>
      <w:r w:rsidR="008E7BD8" w:rsidRPr="008E7BD8">
        <w:rPr>
          <w:lang w:val="en-GB"/>
        </w:rPr>
        <w:t xml:space="preserve"> </w:t>
      </w:r>
      <w:r w:rsidR="008E7BD8" w:rsidRPr="008E7BD8">
        <w:rPr>
          <w:rFonts w:ascii="Times New Roman" w:eastAsia="Times New Roman" w:hAnsi="Times New Roman" w:cs="Times New Roman"/>
          <w:sz w:val="24"/>
          <w:szCs w:val="24"/>
          <w:lang w:val="en-GB" w:eastAsia="en-GB"/>
        </w:rPr>
        <w:t>intellectual knowledge and the control of the emotion and appetite to act accordingly.</w:t>
      </w:r>
      <w:r w:rsidR="008E7BD8">
        <w:rPr>
          <w:rFonts w:ascii="Times New Roman" w:eastAsia="Times New Roman" w:hAnsi="Times New Roman" w:cs="Times New Roman"/>
          <w:sz w:val="24"/>
          <w:szCs w:val="24"/>
          <w:lang w:val="en-GB" w:eastAsia="en-GB"/>
        </w:rPr>
        <w:t xml:space="preserve"> If it exists in the soul, it will enable the body to function optimally.</w:t>
      </w:r>
      <w:r w:rsidR="007B4700">
        <w:rPr>
          <w:rFonts w:ascii="Times New Roman" w:eastAsia="Times New Roman" w:hAnsi="Times New Roman" w:cs="Times New Roman"/>
          <w:sz w:val="24"/>
          <w:szCs w:val="24"/>
          <w:lang w:val="en-GB" w:eastAsia="en-GB"/>
        </w:rPr>
        <w:t xml:space="preserve"> </w:t>
      </w:r>
      <w:r w:rsidR="008E7BD8">
        <w:rPr>
          <w:rFonts w:ascii="Times New Roman" w:eastAsia="Times New Roman" w:hAnsi="Times New Roman" w:cs="Times New Roman"/>
          <w:sz w:val="24"/>
          <w:szCs w:val="24"/>
          <w:lang w:val="en-GB" w:eastAsia="en-GB"/>
        </w:rPr>
        <w:t xml:space="preserve">Aristotle relates virtue more closely with the good and he good of man, for him, is happiness. </w:t>
      </w:r>
      <w:r w:rsidR="008E7BD8" w:rsidRPr="008E7BD8">
        <w:rPr>
          <w:rFonts w:ascii="Times New Roman" w:eastAsia="Times New Roman" w:hAnsi="Times New Roman" w:cs="Times New Roman"/>
          <w:sz w:val="24"/>
          <w:szCs w:val="24"/>
          <w:lang w:val="en-GB" w:eastAsia="en-GB"/>
        </w:rPr>
        <w:t>“Every art and every inquiry, and similarly every action and pursuit, is thought to aim at some good; and for this reason, the good has rightly been declared to be that at which all things aim.”</w:t>
      </w:r>
      <w:r w:rsidR="008E7BD8">
        <w:rPr>
          <w:rFonts w:ascii="Times New Roman" w:eastAsia="Times New Roman" w:hAnsi="Times New Roman" w:cs="Times New Roman"/>
          <w:sz w:val="24"/>
          <w:szCs w:val="24"/>
          <w:lang w:val="en-GB" w:eastAsia="en-GB"/>
        </w:rPr>
        <w:t xml:space="preserve"> Aristotle presents virtue as a state, habit or disposition (</w:t>
      </w:r>
      <w:proofErr w:type="spellStart"/>
      <w:r w:rsidR="008E7BD8" w:rsidRPr="008E7BD8">
        <w:rPr>
          <w:rFonts w:ascii="Times New Roman" w:eastAsia="Times New Roman" w:hAnsi="Times New Roman" w:cs="Times New Roman"/>
          <w:i/>
          <w:iCs/>
          <w:sz w:val="24"/>
          <w:szCs w:val="24"/>
          <w:lang w:val="en-GB" w:eastAsia="en-GB"/>
        </w:rPr>
        <w:t>hexis</w:t>
      </w:r>
      <w:proofErr w:type="spellEnd"/>
      <w:r w:rsidR="008E7BD8">
        <w:rPr>
          <w:rFonts w:ascii="Times New Roman" w:eastAsia="Times New Roman" w:hAnsi="Times New Roman" w:cs="Times New Roman"/>
          <w:sz w:val="24"/>
          <w:szCs w:val="24"/>
          <w:lang w:val="en-GB" w:eastAsia="en-GB"/>
        </w:rPr>
        <w:t>) to act in the right manner. He gives a sense of quality, stability, permanence etc.</w:t>
      </w:r>
      <w:r w:rsidR="00766727">
        <w:rPr>
          <w:rFonts w:ascii="Times New Roman" w:eastAsia="Times New Roman" w:hAnsi="Times New Roman" w:cs="Times New Roman"/>
          <w:sz w:val="24"/>
          <w:szCs w:val="24"/>
          <w:lang w:val="en-GB" w:eastAsia="en-GB"/>
        </w:rPr>
        <w:t xml:space="preserve"> Aristotle’s views on virtue are mostly found in the </w:t>
      </w:r>
      <w:r w:rsidR="00766727" w:rsidRPr="00766727">
        <w:rPr>
          <w:rFonts w:ascii="Times New Roman" w:eastAsia="Times New Roman" w:hAnsi="Times New Roman" w:cs="Times New Roman"/>
          <w:i/>
          <w:iCs/>
          <w:sz w:val="24"/>
          <w:szCs w:val="24"/>
          <w:lang w:val="en-GB" w:eastAsia="en-GB"/>
        </w:rPr>
        <w:t>De Anima</w:t>
      </w:r>
      <w:r w:rsidR="00766727">
        <w:rPr>
          <w:rFonts w:ascii="Times New Roman" w:eastAsia="Times New Roman" w:hAnsi="Times New Roman" w:cs="Times New Roman"/>
          <w:sz w:val="24"/>
          <w:szCs w:val="24"/>
          <w:lang w:val="en-GB" w:eastAsia="en-GB"/>
        </w:rPr>
        <w:t xml:space="preserve"> and the </w:t>
      </w:r>
      <w:r w:rsidR="00766727" w:rsidRPr="00766727">
        <w:rPr>
          <w:rFonts w:ascii="Times New Roman" w:eastAsia="Times New Roman" w:hAnsi="Times New Roman" w:cs="Times New Roman"/>
          <w:i/>
          <w:iCs/>
          <w:sz w:val="24"/>
          <w:szCs w:val="24"/>
          <w:lang w:val="en-GB" w:eastAsia="en-GB"/>
        </w:rPr>
        <w:t>Nicomachean Ethics</w:t>
      </w:r>
      <w:r w:rsidR="00766727">
        <w:rPr>
          <w:rFonts w:ascii="Times New Roman" w:eastAsia="Times New Roman" w:hAnsi="Times New Roman" w:cs="Times New Roman"/>
          <w:sz w:val="24"/>
          <w:szCs w:val="24"/>
          <w:lang w:val="en-GB" w:eastAsia="en-GB"/>
        </w:rPr>
        <w:t xml:space="preserve">. He presents a more detailed analysis of virtue than other Greek philosophers. His views are important because Aquinas followed him more closely. </w:t>
      </w:r>
    </w:p>
    <w:p w14:paraId="682013D7" w14:textId="77777777" w:rsidR="008E7BD8" w:rsidRDefault="008E7BD8" w:rsidP="00FC7FE5">
      <w:pPr>
        <w:pStyle w:val="NoSpacing"/>
        <w:jc w:val="both"/>
        <w:rPr>
          <w:rFonts w:ascii="Times New Roman" w:eastAsia="Times New Roman" w:hAnsi="Times New Roman" w:cs="Times New Roman"/>
          <w:sz w:val="24"/>
          <w:szCs w:val="24"/>
          <w:lang w:val="en-GB" w:eastAsia="en-GB"/>
        </w:rPr>
      </w:pPr>
    </w:p>
    <w:p w14:paraId="3FAD7CB4" w14:textId="55EA13FA" w:rsidR="003B4973" w:rsidRPr="00766727" w:rsidRDefault="00766727" w:rsidP="008E7BD8">
      <w:pPr>
        <w:pStyle w:val="NoSpacing"/>
        <w:jc w:val="both"/>
        <w:rPr>
          <w:rFonts w:ascii="Times New Roman" w:hAnsi="Times New Roman" w:cs="Times New Roman"/>
          <w:sz w:val="24"/>
          <w:szCs w:val="24"/>
          <w:u w:val="single"/>
          <w:lang w:val="en-GB"/>
        </w:rPr>
      </w:pPr>
      <w:r w:rsidRPr="00766727">
        <w:rPr>
          <w:rFonts w:ascii="Times New Roman" w:hAnsi="Times New Roman" w:cs="Times New Roman"/>
          <w:sz w:val="24"/>
          <w:szCs w:val="24"/>
          <w:u w:val="single"/>
          <w:lang w:val="en-GB"/>
        </w:rPr>
        <w:t>B. Virtue in the Bible</w:t>
      </w:r>
    </w:p>
    <w:p w14:paraId="5918206C" w14:textId="77777777" w:rsidR="007B4700" w:rsidRDefault="00766727" w:rsidP="008E7BD8">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There are various examples of virtue in the Bible, even though, some of them are not referred as virtues. </w:t>
      </w:r>
    </w:p>
    <w:p w14:paraId="66FCDBB0" w14:textId="68240854" w:rsidR="00766727" w:rsidRDefault="007B4700" w:rsidP="008E7BD8">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766727" w:rsidRPr="00766727">
        <w:rPr>
          <w:rFonts w:ascii="Times New Roman" w:hAnsi="Times New Roman" w:cs="Times New Roman"/>
          <w:sz w:val="24"/>
          <w:szCs w:val="24"/>
          <w:lang w:val="en-GB"/>
        </w:rPr>
        <w:t>“The proverbs of Solomon, son of David, king of Israel: To know wisdom and instruction, to understand words of insight, to receive instruction in wise dealing, in righteousness, justice, and equity; to give prudence to the simple, knowledge and discretion to the yout</w:t>
      </w:r>
      <w:r w:rsidR="00766727">
        <w:rPr>
          <w:rFonts w:ascii="Times New Roman" w:hAnsi="Times New Roman" w:cs="Times New Roman"/>
          <w:sz w:val="24"/>
          <w:szCs w:val="24"/>
          <w:lang w:val="en-GB"/>
        </w:rPr>
        <w:t xml:space="preserve">h. </w:t>
      </w:r>
      <w:r w:rsidR="00766727" w:rsidRPr="00766727">
        <w:rPr>
          <w:rFonts w:ascii="Times New Roman" w:hAnsi="Times New Roman" w:cs="Times New Roman"/>
          <w:sz w:val="24"/>
          <w:szCs w:val="24"/>
          <w:lang w:val="en-GB"/>
        </w:rPr>
        <w:t>Let the wise hear and increase in learning, and the one who understands obtain guidance.” (</w:t>
      </w:r>
      <w:proofErr w:type="spellStart"/>
      <w:r w:rsidR="00766727" w:rsidRPr="00766727">
        <w:rPr>
          <w:rFonts w:ascii="Times New Roman" w:hAnsi="Times New Roman" w:cs="Times New Roman"/>
          <w:sz w:val="24"/>
          <w:szCs w:val="24"/>
          <w:lang w:val="en-GB"/>
        </w:rPr>
        <w:t>Prov</w:t>
      </w:r>
      <w:proofErr w:type="spellEnd"/>
      <w:r w:rsidR="00766727" w:rsidRPr="00766727">
        <w:rPr>
          <w:rFonts w:ascii="Times New Roman" w:hAnsi="Times New Roman" w:cs="Times New Roman"/>
          <w:sz w:val="24"/>
          <w:szCs w:val="24"/>
          <w:lang w:val="en-GB"/>
        </w:rPr>
        <w:t xml:space="preserve"> 1:1-5)</w:t>
      </w:r>
    </w:p>
    <w:p w14:paraId="3AF4A202" w14:textId="0A54FFDF" w:rsidR="00766727" w:rsidRPr="00FC7FE5" w:rsidRDefault="00766727" w:rsidP="008E7BD8">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“You shall love the Lord your God with all your heart and with all your soul and with all your mind. This is the great and first commandment. And a second is like it: You shall love your neighbour as yourself.” (Matt 22:37-39)</w:t>
      </w:r>
    </w:p>
    <w:p w14:paraId="514EFD2D" w14:textId="1B0066D4" w:rsidR="00766727" w:rsidRPr="00766727" w:rsidRDefault="00766727" w:rsidP="0076672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“And now these three remain: faith, hope and love. But the greatest of these is love.” (I Cor 13:13)</w:t>
      </w:r>
    </w:p>
    <w:p w14:paraId="265FE79D" w14:textId="2E9E7B3B" w:rsidR="001B2452" w:rsidRPr="00766727" w:rsidRDefault="00766727" w:rsidP="00815716">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“But the fruit of the Spirit is love, joy, peace, patience, kindness, goodness, faithfulness.” (Gal 5:22)</w:t>
      </w:r>
    </w:p>
    <w:p w14:paraId="19D458B2" w14:textId="15C1EC54" w:rsidR="00766727" w:rsidRPr="00766727" w:rsidRDefault="00766727" w:rsidP="00766727">
      <w:pPr>
        <w:pStyle w:val="NoSpacing"/>
        <w:jc w:val="both"/>
        <w:rPr>
          <w:rFonts w:ascii="Times New Roman" w:hAnsi="Times New Roman" w:cs="Times New Roman"/>
          <w:sz w:val="24"/>
          <w:szCs w:val="24"/>
          <w:lang w:val="en-GB"/>
        </w:rPr>
      </w:pPr>
      <w:r w:rsidRPr="00766727">
        <w:rPr>
          <w:rFonts w:ascii="Times New Roman" w:hAnsi="Times New Roman" w:cs="Times New Roman"/>
          <w:sz w:val="24"/>
          <w:szCs w:val="24"/>
          <w:lang w:val="en-GB"/>
        </w:rPr>
        <w:t xml:space="preserve">The sense of </w:t>
      </w:r>
      <w:r w:rsidRPr="00766727">
        <w:rPr>
          <w:rFonts w:ascii="Times New Roman" w:hAnsi="Times New Roman" w:cs="Times New Roman"/>
          <w:i/>
          <w:iCs/>
          <w:sz w:val="24"/>
          <w:szCs w:val="24"/>
          <w:lang w:val="en-GB"/>
        </w:rPr>
        <w:t>virtu</w:t>
      </w:r>
      <w:r w:rsidRPr="00766727">
        <w:rPr>
          <w:rFonts w:ascii="Times New Roman" w:hAnsi="Times New Roman" w:cs="Times New Roman"/>
          <w:sz w:val="24"/>
          <w:szCs w:val="24"/>
          <w:lang w:val="en-GB"/>
        </w:rPr>
        <w:t xml:space="preserve"> is t</w:t>
      </w:r>
      <w:r>
        <w:rPr>
          <w:rFonts w:ascii="Times New Roman" w:hAnsi="Times New Roman" w:cs="Times New Roman"/>
          <w:sz w:val="24"/>
          <w:szCs w:val="24"/>
          <w:lang w:val="en-GB"/>
        </w:rPr>
        <w:t xml:space="preserve">he same thing as the sense of </w:t>
      </w:r>
      <w:proofErr w:type="spellStart"/>
      <w:r w:rsidRPr="00A46367">
        <w:rPr>
          <w:rFonts w:ascii="Times New Roman" w:eastAsia="Times New Roman" w:hAnsi="Times New Roman" w:cs="Times New Roman"/>
          <w:i/>
          <w:iCs/>
          <w:sz w:val="24"/>
          <w:szCs w:val="24"/>
          <w:lang w:val="en-GB" w:eastAsia="en-GB"/>
        </w:rPr>
        <w:t>aretê</w:t>
      </w:r>
      <w:proofErr w:type="spellEnd"/>
      <w:r>
        <w:rPr>
          <w:rFonts w:ascii="Times New Roman" w:hAnsi="Times New Roman" w:cs="Times New Roman"/>
          <w:sz w:val="24"/>
          <w:szCs w:val="24"/>
          <w:lang w:val="en-GB"/>
        </w:rPr>
        <w:t>:</w:t>
      </w:r>
      <w:r w:rsidRPr="00766727">
        <w:rPr>
          <w:rFonts w:ascii="Times New Roman" w:hAnsi="Times New Roman" w:cs="Times New Roman"/>
          <w:sz w:val="24"/>
          <w:szCs w:val="24"/>
          <w:lang w:val="en-GB"/>
        </w:rPr>
        <w:t xml:space="preserve"> </w:t>
      </w:r>
      <w:proofErr w:type="spellStart"/>
      <w:r w:rsidRPr="00766727">
        <w:rPr>
          <w:rFonts w:ascii="Times New Roman" w:hAnsi="Times New Roman" w:cs="Times New Roman"/>
          <w:sz w:val="24"/>
          <w:szCs w:val="24"/>
          <w:lang w:val="en-GB"/>
        </w:rPr>
        <w:t>valor</w:t>
      </w:r>
      <w:proofErr w:type="spellEnd"/>
      <w:r w:rsidRPr="00766727">
        <w:rPr>
          <w:rFonts w:ascii="Times New Roman" w:hAnsi="Times New Roman" w:cs="Times New Roman"/>
          <w:sz w:val="24"/>
          <w:szCs w:val="24"/>
          <w:lang w:val="en-GB"/>
        </w:rPr>
        <w:t xml:space="preserve">, </w:t>
      </w:r>
      <w:r w:rsidR="00050B67">
        <w:rPr>
          <w:rFonts w:ascii="Times New Roman" w:hAnsi="Times New Roman" w:cs="Times New Roman"/>
          <w:sz w:val="24"/>
          <w:szCs w:val="24"/>
          <w:lang w:val="en-GB"/>
        </w:rPr>
        <w:t xml:space="preserve">bravery, </w:t>
      </w:r>
      <w:r w:rsidRPr="00766727">
        <w:rPr>
          <w:rFonts w:ascii="Times New Roman" w:hAnsi="Times New Roman" w:cs="Times New Roman"/>
          <w:sz w:val="24"/>
          <w:szCs w:val="24"/>
          <w:lang w:val="en-GB"/>
        </w:rPr>
        <w:t>strength, goodness, vigour</w:t>
      </w:r>
      <w:r w:rsidR="00050B67">
        <w:rPr>
          <w:rFonts w:ascii="Times New Roman" w:hAnsi="Times New Roman" w:cs="Times New Roman"/>
          <w:sz w:val="24"/>
          <w:szCs w:val="24"/>
          <w:lang w:val="en-GB"/>
        </w:rPr>
        <w:t>, moral goodness, blissfulness, excellence, power to act, gift, secret supplement, etc.</w:t>
      </w:r>
    </w:p>
    <w:p w14:paraId="425BC260" w14:textId="77777777" w:rsidR="009C182C" w:rsidRPr="00FC7FE5" w:rsidRDefault="009C182C" w:rsidP="00FC7FE5">
      <w:pPr>
        <w:pStyle w:val="NoSpacing"/>
        <w:jc w:val="both"/>
        <w:rPr>
          <w:rFonts w:ascii="Times New Roman" w:hAnsi="Times New Roman" w:cs="Times New Roman"/>
          <w:sz w:val="24"/>
          <w:szCs w:val="24"/>
          <w:lang w:val="en-GB"/>
        </w:rPr>
      </w:pPr>
    </w:p>
    <w:p w14:paraId="4B604902" w14:textId="563BA814" w:rsidR="004B7FD2" w:rsidRPr="00050B67" w:rsidRDefault="002401F3" w:rsidP="00FC7FE5">
      <w:pPr>
        <w:pStyle w:val="NoSpacing"/>
        <w:jc w:val="both"/>
        <w:rPr>
          <w:rFonts w:ascii="Times New Roman" w:hAnsi="Times New Roman" w:cs="Times New Roman"/>
          <w:sz w:val="24"/>
          <w:szCs w:val="24"/>
          <w:u w:val="single"/>
          <w:lang w:val="en-GB"/>
        </w:rPr>
      </w:pPr>
      <w:r w:rsidRPr="00050B67">
        <w:rPr>
          <w:rFonts w:ascii="Times New Roman" w:hAnsi="Times New Roman" w:cs="Times New Roman"/>
          <w:sz w:val="24"/>
          <w:szCs w:val="24"/>
          <w:u w:val="single"/>
          <w:lang w:val="en-GB"/>
        </w:rPr>
        <w:t>D</w:t>
      </w:r>
      <w:r w:rsidR="004B7FD2" w:rsidRPr="00050B67">
        <w:rPr>
          <w:rFonts w:ascii="Times New Roman" w:hAnsi="Times New Roman" w:cs="Times New Roman"/>
          <w:sz w:val="24"/>
          <w:szCs w:val="24"/>
          <w:u w:val="single"/>
          <w:lang w:val="en-GB"/>
        </w:rPr>
        <w:t xml:space="preserve">. Augustine </w:t>
      </w:r>
      <w:r w:rsidR="00050B67">
        <w:rPr>
          <w:rFonts w:ascii="Times New Roman" w:hAnsi="Times New Roman" w:cs="Times New Roman"/>
          <w:sz w:val="24"/>
          <w:szCs w:val="24"/>
          <w:u w:val="single"/>
          <w:lang w:val="en-GB"/>
        </w:rPr>
        <w:t>on Virtue</w:t>
      </w:r>
    </w:p>
    <w:p w14:paraId="73B7EDEA" w14:textId="0B8B125C" w:rsidR="00050B67" w:rsidRDefault="00244B66" w:rsidP="00FC7FE5">
      <w:pPr>
        <w:pStyle w:val="NoSpacing"/>
        <w:jc w:val="both"/>
        <w:rPr>
          <w:rFonts w:ascii="Times New Roman" w:hAnsi="Times New Roman" w:cs="Times New Roman"/>
          <w:sz w:val="24"/>
          <w:szCs w:val="24"/>
          <w:lang w:val="en-GB"/>
        </w:rPr>
      </w:pPr>
      <w:r w:rsidRPr="00244B66">
        <w:rPr>
          <w:rFonts w:ascii="Times New Roman" w:hAnsi="Times New Roman" w:cs="Times New Roman"/>
          <w:sz w:val="24"/>
          <w:szCs w:val="24"/>
          <w:lang w:val="en-GB"/>
        </w:rPr>
        <w:t>Augustine: Aristotle is considered the symbol of the full consciousness of the natural virtues, while Augustine is the symbol of the effort to give a complete understanding of the Christian virtues.</w:t>
      </w:r>
      <w:r w:rsidR="00F850D1">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It is properly in Augustine that all previous reflections on the theme gained their precise expressio</w:t>
      </w:r>
      <w:r w:rsidR="00050B67">
        <w:rPr>
          <w:rFonts w:ascii="Times New Roman" w:hAnsi="Times New Roman" w:cs="Times New Roman"/>
          <w:sz w:val="24"/>
          <w:szCs w:val="24"/>
          <w:lang w:val="en-GB"/>
        </w:rPr>
        <w:t>n,</w:t>
      </w:r>
      <w:r w:rsidR="00F850D1">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through him the thought of the first Fathers of the Church entered into the Thomistic synthesis of the Middle Ages</w:t>
      </w:r>
      <w:r w:rsidR="00205EF4">
        <w:rPr>
          <w:rFonts w:ascii="Times New Roman" w:hAnsi="Times New Roman" w:cs="Times New Roman"/>
          <w:sz w:val="24"/>
          <w:szCs w:val="24"/>
          <w:lang w:val="en-GB"/>
        </w:rPr>
        <w:t>.</w:t>
      </w:r>
      <w:r w:rsidR="00050B67">
        <w:rPr>
          <w:rFonts w:ascii="Times New Roman" w:hAnsi="Times New Roman" w:cs="Times New Roman"/>
          <w:sz w:val="24"/>
          <w:szCs w:val="24"/>
          <w:lang w:val="en-GB"/>
        </w:rPr>
        <w:t xml:space="preserve"> </w:t>
      </w:r>
      <w:r w:rsidR="00205EF4">
        <w:rPr>
          <w:rFonts w:ascii="Times New Roman" w:hAnsi="Times New Roman" w:cs="Times New Roman"/>
          <w:sz w:val="24"/>
          <w:szCs w:val="24"/>
          <w:lang w:val="en-GB"/>
        </w:rPr>
        <w:t>Augustine</w:t>
      </w:r>
      <w:r w:rsidR="00050B67">
        <w:rPr>
          <w:rFonts w:ascii="Times New Roman" w:hAnsi="Times New Roman" w:cs="Times New Roman"/>
          <w:sz w:val="24"/>
          <w:szCs w:val="24"/>
          <w:lang w:val="en-GB"/>
        </w:rPr>
        <w:t xml:space="preserve"> treated the virtues in most of his works and in</w:t>
      </w:r>
      <w:r w:rsidR="00205EF4">
        <w:rPr>
          <w:rFonts w:ascii="Times New Roman" w:hAnsi="Times New Roman" w:cs="Times New Roman"/>
          <w:sz w:val="24"/>
          <w:szCs w:val="24"/>
          <w:lang w:val="en-GB"/>
        </w:rPr>
        <w:t xml:space="preserve"> </w:t>
      </w:r>
      <w:r w:rsidR="00205EF4" w:rsidRPr="00205EF4">
        <w:rPr>
          <w:rFonts w:ascii="Times New Roman" w:hAnsi="Times New Roman" w:cs="Times New Roman"/>
          <w:i/>
          <w:iCs/>
          <w:sz w:val="24"/>
          <w:szCs w:val="24"/>
          <w:lang w:val="en-GB"/>
        </w:rPr>
        <w:t>The Enchiridion</w:t>
      </w:r>
      <w:r w:rsidR="00050B67">
        <w:rPr>
          <w:rFonts w:ascii="Times New Roman" w:hAnsi="Times New Roman" w:cs="Times New Roman"/>
          <w:sz w:val="24"/>
          <w:szCs w:val="24"/>
          <w:lang w:val="en-GB"/>
        </w:rPr>
        <w:t>, the treated the</w:t>
      </w:r>
      <w:r w:rsidR="00205EF4">
        <w:rPr>
          <w:rFonts w:ascii="Times New Roman" w:hAnsi="Times New Roman" w:cs="Times New Roman"/>
          <w:sz w:val="24"/>
          <w:szCs w:val="24"/>
          <w:lang w:val="en-GB"/>
        </w:rPr>
        <w:t xml:space="preserve"> theological virtue.</w:t>
      </w:r>
    </w:p>
    <w:p w14:paraId="3C2B0DC6" w14:textId="0C38BCA9" w:rsidR="00205EF4" w:rsidRPr="00205EF4" w:rsidRDefault="00050B6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These are some of the intuition of Augustine that Aquinas borrowed: </w:t>
      </w:r>
      <w:r w:rsidR="00205EF4">
        <w:rPr>
          <w:rFonts w:ascii="Times New Roman" w:hAnsi="Times New Roman" w:cs="Times New Roman"/>
          <w:sz w:val="24"/>
          <w:szCs w:val="24"/>
          <w:lang w:val="en-GB"/>
        </w:rPr>
        <w:t xml:space="preserve"> </w:t>
      </w:r>
    </w:p>
    <w:p w14:paraId="47DDC078" w14:textId="28EF5D65"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1. </w:t>
      </w:r>
      <w:r w:rsidRPr="00FC7FE5">
        <w:rPr>
          <w:rFonts w:ascii="Times New Roman" w:hAnsi="Times New Roman" w:cs="Times New Roman"/>
          <w:sz w:val="24"/>
          <w:szCs w:val="24"/>
          <w:u w:val="single"/>
          <w:lang w:val="en-GB"/>
        </w:rPr>
        <w:t>The Sermon of the Mount</w:t>
      </w:r>
      <w:r w:rsidR="00050B67">
        <w:rPr>
          <w:rFonts w:ascii="Times New Roman" w:hAnsi="Times New Roman" w:cs="Times New Roman"/>
          <w:sz w:val="24"/>
          <w:szCs w:val="24"/>
          <w:u w:val="single"/>
          <w:lang w:val="en-GB"/>
        </w:rPr>
        <w:t xml:space="preserve"> as a</w:t>
      </w:r>
      <w:r w:rsidRPr="00FC7FE5">
        <w:rPr>
          <w:rFonts w:ascii="Times New Roman" w:hAnsi="Times New Roman" w:cs="Times New Roman"/>
          <w:sz w:val="24"/>
          <w:szCs w:val="24"/>
          <w:u w:val="single"/>
          <w:lang w:val="en-GB"/>
        </w:rPr>
        <w:t xml:space="preserve"> charter of Christian living</w:t>
      </w:r>
    </w:p>
    <w:p w14:paraId="212DA745" w14:textId="5F19E593" w:rsidR="004B7FD2" w:rsidRPr="00FC7FE5" w:rsidRDefault="00050B6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Augustine sees the s</w:t>
      </w:r>
      <w:r w:rsidR="004B7FD2" w:rsidRPr="00FC7FE5">
        <w:rPr>
          <w:rFonts w:ascii="Times New Roman" w:hAnsi="Times New Roman" w:cs="Times New Roman"/>
          <w:sz w:val="24"/>
          <w:szCs w:val="24"/>
          <w:lang w:val="en-GB"/>
        </w:rPr>
        <w:t xml:space="preserve">ermon on the mount as the model of Christian life (not </w:t>
      </w:r>
      <w:r>
        <w:rPr>
          <w:rFonts w:ascii="Times New Roman" w:hAnsi="Times New Roman" w:cs="Times New Roman"/>
          <w:sz w:val="24"/>
          <w:szCs w:val="24"/>
          <w:lang w:val="en-GB"/>
        </w:rPr>
        <w:t xml:space="preserve">the </w:t>
      </w:r>
      <w:r w:rsidR="004B7FD2" w:rsidRPr="00FC7FE5">
        <w:rPr>
          <w:rFonts w:ascii="Times New Roman" w:hAnsi="Times New Roman" w:cs="Times New Roman"/>
          <w:sz w:val="24"/>
          <w:szCs w:val="24"/>
          <w:lang w:val="en-GB"/>
        </w:rPr>
        <w:t>Decalogue) focusing on the order of the interior life, the highest morals</w:t>
      </w:r>
      <w:r>
        <w:rPr>
          <w:rFonts w:ascii="Times New Roman" w:hAnsi="Times New Roman" w:cs="Times New Roman"/>
          <w:sz w:val="24"/>
          <w:szCs w:val="24"/>
          <w:lang w:val="en-GB"/>
        </w:rPr>
        <w:t xml:space="preserve"> and </w:t>
      </w:r>
      <w:r w:rsidR="004B7FD2" w:rsidRPr="00FC7FE5">
        <w:rPr>
          <w:rFonts w:ascii="Times New Roman" w:hAnsi="Times New Roman" w:cs="Times New Roman"/>
          <w:sz w:val="24"/>
          <w:szCs w:val="24"/>
          <w:lang w:val="en-GB"/>
        </w:rPr>
        <w:t>perfect standard of Christian life</w:t>
      </w:r>
      <w:r>
        <w:rPr>
          <w:rFonts w:ascii="Times New Roman" w:hAnsi="Times New Roman" w:cs="Times New Roman"/>
          <w:sz w:val="24"/>
          <w:szCs w:val="24"/>
          <w:lang w:val="en-GB"/>
        </w:rPr>
        <w:t>.</w:t>
      </w:r>
    </w:p>
    <w:p w14:paraId="6F76B637" w14:textId="4E78BABD"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2. </w:t>
      </w:r>
      <w:r w:rsidRPr="00FC7FE5">
        <w:rPr>
          <w:rFonts w:ascii="Times New Roman" w:hAnsi="Times New Roman" w:cs="Times New Roman"/>
          <w:sz w:val="24"/>
          <w:szCs w:val="24"/>
          <w:u w:val="single"/>
          <w:lang w:val="en-GB"/>
        </w:rPr>
        <w:t>The Beatitudes</w:t>
      </w:r>
      <w:r w:rsidR="00050B67">
        <w:rPr>
          <w:rFonts w:ascii="Times New Roman" w:hAnsi="Times New Roman" w:cs="Times New Roman"/>
          <w:sz w:val="24"/>
          <w:szCs w:val="24"/>
          <w:u w:val="single"/>
          <w:lang w:val="en-GB"/>
        </w:rPr>
        <w:t xml:space="preserve"> as the s</w:t>
      </w:r>
      <w:r w:rsidRPr="00FC7FE5">
        <w:rPr>
          <w:rFonts w:ascii="Times New Roman" w:hAnsi="Times New Roman" w:cs="Times New Roman"/>
          <w:sz w:val="24"/>
          <w:szCs w:val="24"/>
          <w:u w:val="single"/>
          <w:lang w:val="en-GB"/>
        </w:rPr>
        <w:t xml:space="preserve">even </w:t>
      </w:r>
      <w:r w:rsidR="00050B67">
        <w:rPr>
          <w:rFonts w:ascii="Times New Roman" w:hAnsi="Times New Roman" w:cs="Times New Roman"/>
          <w:sz w:val="24"/>
          <w:szCs w:val="24"/>
          <w:u w:val="single"/>
          <w:lang w:val="en-GB"/>
        </w:rPr>
        <w:t>s</w:t>
      </w:r>
      <w:r w:rsidRPr="00FC7FE5">
        <w:rPr>
          <w:rFonts w:ascii="Times New Roman" w:hAnsi="Times New Roman" w:cs="Times New Roman"/>
          <w:sz w:val="24"/>
          <w:szCs w:val="24"/>
          <w:u w:val="single"/>
          <w:lang w:val="en-GB"/>
        </w:rPr>
        <w:t xml:space="preserve">tages in the Christian </w:t>
      </w:r>
      <w:r w:rsidR="00050B67">
        <w:rPr>
          <w:rFonts w:ascii="Times New Roman" w:hAnsi="Times New Roman" w:cs="Times New Roman"/>
          <w:sz w:val="24"/>
          <w:szCs w:val="24"/>
          <w:u w:val="single"/>
          <w:lang w:val="en-GB"/>
        </w:rPr>
        <w:t>l</w:t>
      </w:r>
      <w:r w:rsidRPr="00FC7FE5">
        <w:rPr>
          <w:rFonts w:ascii="Times New Roman" w:hAnsi="Times New Roman" w:cs="Times New Roman"/>
          <w:sz w:val="24"/>
          <w:szCs w:val="24"/>
          <w:u w:val="single"/>
          <w:lang w:val="en-GB"/>
        </w:rPr>
        <w:t>ife</w:t>
      </w:r>
    </w:p>
    <w:p w14:paraId="38394601" w14:textId="0A7DE227" w:rsidR="004B7FD2" w:rsidRPr="00FC7FE5" w:rsidRDefault="00050B6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Augustine sees the</w:t>
      </w:r>
      <w:r w:rsidR="00F850D1">
        <w:rPr>
          <w:rFonts w:ascii="Times New Roman" w:hAnsi="Times New Roman" w:cs="Times New Roman"/>
          <w:sz w:val="24"/>
          <w:szCs w:val="24"/>
          <w:lang w:val="en-GB"/>
        </w:rPr>
        <w:t xml:space="preserve"> </w:t>
      </w:r>
      <w:r>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ermon as the 7 stages of the Christian life</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from Poor to Meek to Mourning to Hunger/Thirst to </w:t>
      </w:r>
      <w:r>
        <w:rPr>
          <w:rFonts w:ascii="Times New Roman" w:hAnsi="Times New Roman" w:cs="Times New Roman"/>
          <w:sz w:val="24"/>
          <w:szCs w:val="24"/>
          <w:lang w:val="en-GB"/>
        </w:rPr>
        <w:t xml:space="preserve">being </w:t>
      </w:r>
      <w:r w:rsidR="004B7FD2" w:rsidRPr="00FC7FE5">
        <w:rPr>
          <w:rFonts w:ascii="Times New Roman" w:hAnsi="Times New Roman" w:cs="Times New Roman"/>
          <w:sz w:val="24"/>
          <w:szCs w:val="24"/>
          <w:lang w:val="en-GB"/>
        </w:rPr>
        <w:t xml:space="preserve">Merciful to Pure of Heart and finally to </w:t>
      </w:r>
      <w:r>
        <w:rPr>
          <w:rFonts w:ascii="Times New Roman" w:hAnsi="Times New Roman" w:cs="Times New Roman"/>
          <w:sz w:val="24"/>
          <w:szCs w:val="24"/>
          <w:lang w:val="en-GB"/>
        </w:rPr>
        <w:t xml:space="preserve">being at </w:t>
      </w:r>
      <w:r w:rsidR="004B7FD2" w:rsidRPr="00FC7FE5">
        <w:rPr>
          <w:rFonts w:ascii="Times New Roman" w:hAnsi="Times New Roman" w:cs="Times New Roman"/>
          <w:sz w:val="24"/>
          <w:szCs w:val="24"/>
          <w:lang w:val="en-GB"/>
        </w:rPr>
        <w:t>Peace</w:t>
      </w:r>
      <w:r>
        <w:rPr>
          <w:rFonts w:ascii="Times New Roman" w:hAnsi="Times New Roman" w:cs="Times New Roman"/>
          <w:sz w:val="24"/>
          <w:szCs w:val="24"/>
          <w:lang w:val="en-GB"/>
        </w:rPr>
        <w:t xml:space="preserve"> with God</w:t>
      </w:r>
      <w:r w:rsidR="004B7FD2" w:rsidRPr="00FC7FE5">
        <w:rPr>
          <w:rFonts w:ascii="Times New Roman" w:hAnsi="Times New Roman" w:cs="Times New Roman"/>
          <w:sz w:val="24"/>
          <w:szCs w:val="24"/>
          <w:lang w:val="en-GB"/>
        </w:rPr>
        <w:t xml:space="preserve">. </w:t>
      </w:r>
      <w:r>
        <w:rPr>
          <w:rFonts w:ascii="Times New Roman" w:hAnsi="Times New Roman" w:cs="Times New Roman"/>
          <w:sz w:val="24"/>
          <w:szCs w:val="24"/>
          <w:lang w:val="en-GB"/>
        </w:rPr>
        <w:t>He see</w:t>
      </w:r>
      <w:r w:rsidR="007B4700">
        <w:rPr>
          <w:rFonts w:ascii="Times New Roman" w:hAnsi="Times New Roman" w:cs="Times New Roman"/>
          <w:sz w:val="24"/>
          <w:szCs w:val="24"/>
          <w:lang w:val="en-GB"/>
        </w:rPr>
        <w:t>s</w:t>
      </w:r>
      <w:r>
        <w:rPr>
          <w:rFonts w:ascii="Times New Roman" w:hAnsi="Times New Roman" w:cs="Times New Roman"/>
          <w:sz w:val="24"/>
          <w:szCs w:val="24"/>
          <w:lang w:val="en-GB"/>
        </w:rPr>
        <w:t xml:space="preserve"> them as s</w:t>
      </w:r>
      <w:r w:rsidR="004B7FD2" w:rsidRPr="00FC7FE5">
        <w:rPr>
          <w:rFonts w:ascii="Times New Roman" w:hAnsi="Times New Roman" w:cs="Times New Roman"/>
          <w:sz w:val="24"/>
          <w:szCs w:val="24"/>
          <w:lang w:val="en-GB"/>
        </w:rPr>
        <w:t>tep</w:t>
      </w:r>
      <w:r>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 xml:space="preserve"> ascending towards God</w:t>
      </w:r>
      <w:r>
        <w:rPr>
          <w:rFonts w:ascii="Times New Roman" w:hAnsi="Times New Roman" w:cs="Times New Roman"/>
          <w:sz w:val="24"/>
          <w:szCs w:val="24"/>
          <w:lang w:val="en-GB"/>
        </w:rPr>
        <w:t>; from</w:t>
      </w:r>
      <w:r w:rsidR="004B7FD2" w:rsidRPr="00FC7FE5">
        <w:rPr>
          <w:rFonts w:ascii="Times New Roman" w:hAnsi="Times New Roman" w:cs="Times New Roman"/>
          <w:sz w:val="24"/>
          <w:szCs w:val="24"/>
          <w:lang w:val="en-GB"/>
        </w:rPr>
        <w:t xml:space="preserve"> humility to </w:t>
      </w:r>
      <w:r w:rsidR="005B58AB" w:rsidRPr="00FC7FE5">
        <w:rPr>
          <w:rFonts w:ascii="Times New Roman" w:hAnsi="Times New Roman" w:cs="Times New Roman"/>
          <w:sz w:val="24"/>
          <w:szCs w:val="24"/>
          <w:lang w:val="en-GB"/>
        </w:rPr>
        <w:t>martyrdom.</w:t>
      </w:r>
    </w:p>
    <w:p w14:paraId="083F6F1B" w14:textId="4C642646"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3. </w:t>
      </w:r>
      <w:r w:rsidRPr="00FC7FE5">
        <w:rPr>
          <w:rFonts w:ascii="Times New Roman" w:hAnsi="Times New Roman" w:cs="Times New Roman"/>
          <w:sz w:val="24"/>
          <w:szCs w:val="24"/>
          <w:u w:val="single"/>
          <w:lang w:val="en-GB"/>
        </w:rPr>
        <w:t xml:space="preserve">Interpreting the Sermon in the </w:t>
      </w:r>
      <w:r w:rsidR="00050B67">
        <w:rPr>
          <w:rFonts w:ascii="Times New Roman" w:hAnsi="Times New Roman" w:cs="Times New Roman"/>
          <w:sz w:val="24"/>
          <w:szCs w:val="24"/>
          <w:u w:val="single"/>
          <w:lang w:val="en-GB"/>
        </w:rPr>
        <w:t>l</w:t>
      </w:r>
      <w:r w:rsidRPr="00FC7FE5">
        <w:rPr>
          <w:rFonts w:ascii="Times New Roman" w:hAnsi="Times New Roman" w:cs="Times New Roman"/>
          <w:sz w:val="24"/>
          <w:szCs w:val="24"/>
          <w:u w:val="single"/>
          <w:lang w:val="en-GB"/>
        </w:rPr>
        <w:t>ight of the Beatitudes</w:t>
      </w:r>
    </w:p>
    <w:p w14:paraId="04961104" w14:textId="7F33FA14" w:rsidR="004B7FD2" w:rsidRPr="00FC7FE5" w:rsidRDefault="00050B6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Augustine interpret</w:t>
      </w:r>
      <w:r w:rsidR="00225810">
        <w:rPr>
          <w:rFonts w:ascii="Times New Roman" w:hAnsi="Times New Roman" w:cs="Times New Roman"/>
          <w:sz w:val="24"/>
          <w:szCs w:val="24"/>
          <w:lang w:val="en-GB"/>
        </w:rPr>
        <w:t>s</w:t>
      </w:r>
      <w:r>
        <w:rPr>
          <w:rFonts w:ascii="Times New Roman" w:hAnsi="Times New Roman" w:cs="Times New Roman"/>
          <w:sz w:val="24"/>
          <w:szCs w:val="24"/>
          <w:lang w:val="en-GB"/>
        </w:rPr>
        <w:t xml:space="preserve"> t</w:t>
      </w:r>
      <w:r w:rsidR="004B7FD2" w:rsidRPr="00FC7FE5">
        <w:rPr>
          <w:rFonts w:ascii="Times New Roman" w:hAnsi="Times New Roman" w:cs="Times New Roman"/>
          <w:sz w:val="24"/>
          <w:szCs w:val="24"/>
          <w:lang w:val="en-GB"/>
        </w:rPr>
        <w:t xml:space="preserve">he </w:t>
      </w:r>
      <w:r>
        <w:rPr>
          <w:rFonts w:ascii="Times New Roman" w:hAnsi="Times New Roman" w:cs="Times New Roman"/>
          <w:sz w:val="24"/>
          <w:szCs w:val="24"/>
          <w:lang w:val="en-GB"/>
        </w:rPr>
        <w:t>b</w:t>
      </w:r>
      <w:r w:rsidR="004B7FD2" w:rsidRPr="00FC7FE5">
        <w:rPr>
          <w:rFonts w:ascii="Times New Roman" w:hAnsi="Times New Roman" w:cs="Times New Roman"/>
          <w:sz w:val="24"/>
          <w:szCs w:val="24"/>
          <w:lang w:val="en-GB"/>
        </w:rPr>
        <w:t>eatitudes</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not simply as an introduction to the whole </w:t>
      </w:r>
      <w:r w:rsidR="00225810">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ermon</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but as a keystone which dominates and divides the entire </w:t>
      </w:r>
      <w:r w:rsidR="00225810">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ermon.</w:t>
      </w:r>
    </w:p>
    <w:p w14:paraId="0C176E65" w14:textId="44266E01"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4. </w:t>
      </w:r>
      <w:r w:rsidRPr="00FC7FE5">
        <w:rPr>
          <w:rFonts w:ascii="Times New Roman" w:hAnsi="Times New Roman" w:cs="Times New Roman"/>
          <w:sz w:val="24"/>
          <w:szCs w:val="24"/>
          <w:u w:val="single"/>
          <w:lang w:val="en-GB"/>
        </w:rPr>
        <w:t>The Beatitude and the Gifts of the Holy Spirit</w:t>
      </w:r>
    </w:p>
    <w:p w14:paraId="79F2C50C" w14:textId="16ED05F7" w:rsidR="004B7FD2" w:rsidRPr="00FC7FE5" w:rsidRDefault="00225810"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Augustine c</w:t>
      </w:r>
      <w:r w:rsidR="004B7FD2" w:rsidRPr="00FC7FE5">
        <w:rPr>
          <w:rFonts w:ascii="Times New Roman" w:hAnsi="Times New Roman" w:cs="Times New Roman"/>
          <w:sz w:val="24"/>
          <w:szCs w:val="24"/>
          <w:lang w:val="en-GB"/>
        </w:rPr>
        <w:t>onnect</w:t>
      </w:r>
      <w:r>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 xml:space="preserve"> the 7 beatitudes </w:t>
      </w:r>
      <w:r>
        <w:rPr>
          <w:rFonts w:ascii="Times New Roman" w:hAnsi="Times New Roman" w:cs="Times New Roman"/>
          <w:sz w:val="24"/>
          <w:szCs w:val="24"/>
          <w:lang w:val="en-GB"/>
        </w:rPr>
        <w:t>to</w:t>
      </w:r>
      <w:r w:rsidR="004B7FD2" w:rsidRPr="00FC7FE5">
        <w:rPr>
          <w:rFonts w:ascii="Times New Roman" w:hAnsi="Times New Roman" w:cs="Times New Roman"/>
          <w:sz w:val="24"/>
          <w:szCs w:val="24"/>
          <w:lang w:val="en-GB"/>
        </w:rPr>
        <w:t xml:space="preserve"> the 7 gifts of the Spirit in Isaiah </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11:1-2</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This reflects hope to the end, it reflects </w:t>
      </w:r>
      <w:r>
        <w:rPr>
          <w:rFonts w:ascii="Times New Roman" w:hAnsi="Times New Roman" w:cs="Times New Roman"/>
          <w:sz w:val="24"/>
          <w:szCs w:val="24"/>
          <w:lang w:val="en-GB"/>
        </w:rPr>
        <w:t xml:space="preserve">human </w:t>
      </w:r>
      <w:r w:rsidR="004B7FD2" w:rsidRPr="00FC7FE5">
        <w:rPr>
          <w:rFonts w:ascii="Times New Roman" w:hAnsi="Times New Roman" w:cs="Times New Roman"/>
          <w:sz w:val="24"/>
          <w:szCs w:val="24"/>
          <w:lang w:val="en-GB"/>
        </w:rPr>
        <w:t>acts order</w:t>
      </w:r>
      <w:r>
        <w:rPr>
          <w:rFonts w:ascii="Times New Roman" w:hAnsi="Times New Roman" w:cs="Times New Roman"/>
          <w:sz w:val="24"/>
          <w:szCs w:val="24"/>
          <w:lang w:val="en-GB"/>
        </w:rPr>
        <w:t>ed</w:t>
      </w:r>
      <w:r w:rsidR="004B7FD2" w:rsidRPr="00FC7FE5">
        <w:rPr>
          <w:rFonts w:ascii="Times New Roman" w:hAnsi="Times New Roman" w:cs="Times New Roman"/>
          <w:sz w:val="24"/>
          <w:szCs w:val="24"/>
          <w:lang w:val="en-GB"/>
        </w:rPr>
        <w:t xml:space="preserve"> to the end by </w:t>
      </w:r>
      <w:r>
        <w:rPr>
          <w:rFonts w:ascii="Times New Roman" w:hAnsi="Times New Roman" w:cs="Times New Roman"/>
          <w:sz w:val="24"/>
          <w:szCs w:val="24"/>
          <w:lang w:val="en-GB"/>
        </w:rPr>
        <w:t xml:space="preserve">the </w:t>
      </w:r>
      <w:r w:rsidR="004B7FD2" w:rsidRPr="00FC7FE5">
        <w:rPr>
          <w:rFonts w:ascii="Times New Roman" w:hAnsi="Times New Roman" w:cs="Times New Roman"/>
          <w:sz w:val="24"/>
          <w:szCs w:val="24"/>
          <w:lang w:val="en-GB"/>
        </w:rPr>
        <w:t>gifts</w:t>
      </w:r>
      <w:r>
        <w:rPr>
          <w:rFonts w:ascii="Times New Roman" w:hAnsi="Times New Roman" w:cs="Times New Roman"/>
          <w:sz w:val="24"/>
          <w:szCs w:val="24"/>
          <w:lang w:val="en-GB"/>
        </w:rPr>
        <w:t xml:space="preserve"> of </w:t>
      </w:r>
      <w:r w:rsidR="004B7FD2" w:rsidRPr="00FC7FE5">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Holy </w:t>
      </w:r>
      <w:r w:rsidR="004B7FD2" w:rsidRPr="00FC7FE5">
        <w:rPr>
          <w:rFonts w:ascii="Times New Roman" w:hAnsi="Times New Roman" w:cs="Times New Roman"/>
          <w:sz w:val="24"/>
          <w:szCs w:val="24"/>
          <w:lang w:val="en-GB"/>
        </w:rPr>
        <w:t>Spirit</w:t>
      </w:r>
      <w:r>
        <w:rPr>
          <w:rFonts w:ascii="Times New Roman" w:hAnsi="Times New Roman" w:cs="Times New Roman"/>
          <w:sz w:val="24"/>
          <w:szCs w:val="24"/>
          <w:lang w:val="en-GB"/>
        </w:rPr>
        <w:t xml:space="preserve"> and</w:t>
      </w:r>
      <w:r w:rsidR="004B7FD2" w:rsidRPr="00FC7FE5">
        <w:rPr>
          <w:rFonts w:ascii="Times New Roman" w:hAnsi="Times New Roman" w:cs="Times New Roman"/>
          <w:sz w:val="24"/>
          <w:szCs w:val="24"/>
          <w:lang w:val="en-GB"/>
        </w:rPr>
        <w:t xml:space="preserve"> by Divine Inspiration</w:t>
      </w:r>
      <w:r>
        <w:rPr>
          <w:rFonts w:ascii="Times New Roman" w:hAnsi="Times New Roman" w:cs="Times New Roman"/>
          <w:sz w:val="24"/>
          <w:szCs w:val="24"/>
          <w:lang w:val="en-GB"/>
        </w:rPr>
        <w:t>.</w:t>
      </w:r>
    </w:p>
    <w:p w14:paraId="717E4B94" w14:textId="5171EC14"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5</w:t>
      </w:r>
      <w:r w:rsidRPr="007B4700">
        <w:rPr>
          <w:rFonts w:ascii="Times New Roman" w:hAnsi="Times New Roman" w:cs="Times New Roman"/>
          <w:sz w:val="24"/>
          <w:szCs w:val="24"/>
          <w:lang w:val="en-GB"/>
        </w:rPr>
        <w:t xml:space="preserve">. </w:t>
      </w:r>
      <w:r w:rsidRPr="00FC7FE5">
        <w:rPr>
          <w:rFonts w:ascii="Times New Roman" w:hAnsi="Times New Roman" w:cs="Times New Roman"/>
          <w:sz w:val="24"/>
          <w:szCs w:val="24"/>
          <w:u w:val="single"/>
          <w:lang w:val="en-GB"/>
        </w:rPr>
        <w:t>The Seven Petitions of the Our Father</w:t>
      </w:r>
    </w:p>
    <w:p w14:paraId="41C759AE" w14:textId="15CD42C8" w:rsidR="004B7FD2" w:rsidRPr="00FC7FE5" w:rsidRDefault="00225810"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Augustine c</w:t>
      </w:r>
      <w:r w:rsidR="004B7FD2" w:rsidRPr="00FC7FE5">
        <w:rPr>
          <w:rFonts w:ascii="Times New Roman" w:hAnsi="Times New Roman" w:cs="Times New Roman"/>
          <w:sz w:val="24"/>
          <w:szCs w:val="24"/>
          <w:lang w:val="en-GB"/>
        </w:rPr>
        <w:t>onnect</w:t>
      </w:r>
      <w:r>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 xml:space="preserve"> the </w:t>
      </w:r>
      <w:r>
        <w:rPr>
          <w:rFonts w:ascii="Times New Roman" w:hAnsi="Times New Roman" w:cs="Times New Roman"/>
          <w:sz w:val="24"/>
          <w:szCs w:val="24"/>
          <w:lang w:val="en-GB"/>
        </w:rPr>
        <w:t>b</w:t>
      </w:r>
      <w:r w:rsidR="004B7FD2" w:rsidRPr="00FC7FE5">
        <w:rPr>
          <w:rFonts w:ascii="Times New Roman" w:hAnsi="Times New Roman" w:cs="Times New Roman"/>
          <w:sz w:val="24"/>
          <w:szCs w:val="24"/>
          <w:lang w:val="en-GB"/>
        </w:rPr>
        <w:t>eatitude</w:t>
      </w:r>
      <w:r>
        <w:rPr>
          <w:rFonts w:ascii="Times New Roman" w:hAnsi="Times New Roman" w:cs="Times New Roman"/>
          <w:sz w:val="24"/>
          <w:szCs w:val="24"/>
          <w:lang w:val="en-GB"/>
        </w:rPr>
        <w:t xml:space="preserve"> and </w:t>
      </w:r>
      <w:r w:rsidR="004B7FD2" w:rsidRPr="00FC7FE5">
        <w:rPr>
          <w:rFonts w:ascii="Times New Roman" w:hAnsi="Times New Roman" w:cs="Times New Roman"/>
          <w:sz w:val="24"/>
          <w:szCs w:val="24"/>
          <w:lang w:val="en-GB"/>
        </w:rPr>
        <w:t xml:space="preserve">the </w:t>
      </w:r>
      <w:r>
        <w:rPr>
          <w:rFonts w:ascii="Times New Roman" w:hAnsi="Times New Roman" w:cs="Times New Roman"/>
          <w:sz w:val="24"/>
          <w:szCs w:val="24"/>
          <w:lang w:val="en-GB"/>
        </w:rPr>
        <w:t>g</w:t>
      </w:r>
      <w:r w:rsidR="004B7FD2" w:rsidRPr="00FC7FE5">
        <w:rPr>
          <w:rFonts w:ascii="Times New Roman" w:hAnsi="Times New Roman" w:cs="Times New Roman"/>
          <w:sz w:val="24"/>
          <w:szCs w:val="24"/>
          <w:lang w:val="en-GB"/>
        </w:rPr>
        <w:t xml:space="preserve">ifts to the 7 petitions of the Our Father. </w:t>
      </w:r>
      <w:r>
        <w:rPr>
          <w:rFonts w:ascii="Times New Roman" w:hAnsi="Times New Roman" w:cs="Times New Roman"/>
          <w:sz w:val="24"/>
          <w:szCs w:val="24"/>
          <w:lang w:val="en-GB"/>
        </w:rPr>
        <w:t xml:space="preserve">The connection is that </w:t>
      </w:r>
      <w:r w:rsidR="004B7FD2" w:rsidRPr="00FC7FE5">
        <w:rPr>
          <w:rFonts w:ascii="Times New Roman" w:hAnsi="Times New Roman" w:cs="Times New Roman"/>
          <w:sz w:val="24"/>
          <w:szCs w:val="24"/>
          <w:lang w:val="en-GB"/>
        </w:rPr>
        <w:t xml:space="preserve">petition </w:t>
      </w:r>
      <w:r>
        <w:rPr>
          <w:rFonts w:ascii="Times New Roman" w:hAnsi="Times New Roman" w:cs="Times New Roman"/>
          <w:sz w:val="24"/>
          <w:szCs w:val="24"/>
          <w:lang w:val="en-GB"/>
        </w:rPr>
        <w:t>(Our Father) i</w:t>
      </w:r>
      <w:r w:rsidR="004B7FD2" w:rsidRPr="00FC7FE5">
        <w:rPr>
          <w:rFonts w:ascii="Times New Roman" w:hAnsi="Times New Roman" w:cs="Times New Roman"/>
          <w:sz w:val="24"/>
          <w:szCs w:val="24"/>
          <w:lang w:val="en-GB"/>
        </w:rPr>
        <w:t xml:space="preserve">s necessary to receive the gifts by which we attain </w:t>
      </w:r>
      <w:r>
        <w:rPr>
          <w:rFonts w:ascii="Times New Roman" w:hAnsi="Times New Roman" w:cs="Times New Roman"/>
          <w:sz w:val="24"/>
          <w:szCs w:val="24"/>
          <w:lang w:val="en-GB"/>
        </w:rPr>
        <w:t>b</w:t>
      </w:r>
      <w:r w:rsidR="004B7FD2" w:rsidRPr="00FC7FE5">
        <w:rPr>
          <w:rFonts w:ascii="Times New Roman" w:hAnsi="Times New Roman" w:cs="Times New Roman"/>
          <w:sz w:val="24"/>
          <w:szCs w:val="24"/>
          <w:lang w:val="en-GB"/>
        </w:rPr>
        <w:t>eatitude (</w:t>
      </w:r>
      <w:r>
        <w:rPr>
          <w:rFonts w:ascii="Times New Roman" w:hAnsi="Times New Roman" w:cs="Times New Roman"/>
          <w:sz w:val="24"/>
          <w:szCs w:val="24"/>
          <w:lang w:val="en-GB"/>
        </w:rPr>
        <w:t>h</w:t>
      </w:r>
      <w:r w:rsidR="004B7FD2" w:rsidRPr="00FC7FE5">
        <w:rPr>
          <w:rFonts w:ascii="Times New Roman" w:hAnsi="Times New Roman" w:cs="Times New Roman"/>
          <w:sz w:val="24"/>
          <w:szCs w:val="24"/>
          <w:lang w:val="en-GB"/>
        </w:rPr>
        <w:t>appiness).</w:t>
      </w: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It shows the importance of the role of prayer especially the Our Father, as a perfect prayer that should accompany us throughout our lives.</w:t>
      </w:r>
    </w:p>
    <w:p w14:paraId="76CED315" w14:textId="77777777" w:rsidR="004B7FD2" w:rsidRPr="00FC7FE5" w:rsidRDefault="004B7FD2" w:rsidP="00FC7FE5">
      <w:pPr>
        <w:pStyle w:val="NoSpacing"/>
        <w:jc w:val="both"/>
        <w:rPr>
          <w:rFonts w:ascii="Times New Roman" w:hAnsi="Times New Roman" w:cs="Times New Roman"/>
          <w:sz w:val="24"/>
          <w:szCs w:val="24"/>
          <w:lang w:val="en-GB"/>
        </w:rPr>
      </w:pPr>
    </w:p>
    <w:p w14:paraId="12BB475C" w14:textId="43526E48" w:rsidR="00244B66" w:rsidRPr="00FC7FE5" w:rsidRDefault="005B58AB" w:rsidP="00FC7FE5">
      <w:pPr>
        <w:pStyle w:val="NoSpacing"/>
        <w:jc w:val="both"/>
        <w:rPr>
          <w:rFonts w:ascii="Times New Roman" w:hAnsi="Times New Roman" w:cs="Times New Roman"/>
          <w:b/>
          <w:bCs/>
          <w:sz w:val="24"/>
          <w:szCs w:val="24"/>
          <w:u w:val="single"/>
          <w:lang w:val="en-GB"/>
        </w:rPr>
      </w:pPr>
      <w:r w:rsidRPr="00FC7FE5">
        <w:rPr>
          <w:rFonts w:ascii="Times New Roman" w:hAnsi="Times New Roman" w:cs="Times New Roman"/>
          <w:b/>
          <w:bCs/>
          <w:sz w:val="24"/>
          <w:szCs w:val="24"/>
          <w:u w:val="single"/>
          <w:lang w:val="en-GB"/>
        </w:rPr>
        <w:t>II</w:t>
      </w:r>
      <w:r w:rsidR="00225810">
        <w:rPr>
          <w:rFonts w:ascii="Times New Roman" w:hAnsi="Times New Roman" w:cs="Times New Roman"/>
          <w:b/>
          <w:bCs/>
          <w:sz w:val="24"/>
          <w:szCs w:val="24"/>
          <w:u w:val="single"/>
          <w:lang w:val="en-GB"/>
        </w:rPr>
        <w:t>. Virtue in Aquinas</w:t>
      </w:r>
    </w:p>
    <w:p w14:paraId="5F73FC01" w14:textId="647AE8BC" w:rsidR="005B58AB" w:rsidRPr="00225810" w:rsidRDefault="005B58AB" w:rsidP="00FC7FE5">
      <w:pPr>
        <w:pStyle w:val="NoSpacing"/>
        <w:jc w:val="both"/>
        <w:rPr>
          <w:rFonts w:ascii="Times New Roman" w:hAnsi="Times New Roman" w:cs="Times New Roman"/>
          <w:sz w:val="24"/>
          <w:szCs w:val="24"/>
          <w:u w:val="single"/>
          <w:lang w:val="en-GB"/>
        </w:rPr>
      </w:pPr>
      <w:r w:rsidRPr="00225810">
        <w:rPr>
          <w:rFonts w:ascii="Times New Roman" w:hAnsi="Times New Roman" w:cs="Times New Roman"/>
          <w:sz w:val="24"/>
          <w:szCs w:val="24"/>
          <w:u w:val="single"/>
          <w:lang w:val="en-GB"/>
        </w:rPr>
        <w:t xml:space="preserve">A. </w:t>
      </w:r>
      <w:r w:rsidR="00225810" w:rsidRPr="00225810">
        <w:rPr>
          <w:rFonts w:ascii="Times New Roman" w:hAnsi="Times New Roman" w:cs="Times New Roman"/>
          <w:sz w:val="24"/>
          <w:szCs w:val="24"/>
          <w:u w:val="single"/>
          <w:lang w:val="en-GB"/>
        </w:rPr>
        <w:t>Trends</w:t>
      </w:r>
      <w:r w:rsidRPr="00225810">
        <w:rPr>
          <w:rFonts w:ascii="Times New Roman" w:hAnsi="Times New Roman" w:cs="Times New Roman"/>
          <w:sz w:val="24"/>
          <w:szCs w:val="24"/>
          <w:u w:val="single"/>
          <w:lang w:val="en-GB"/>
        </w:rPr>
        <w:t xml:space="preserve"> of Morality </w:t>
      </w:r>
    </w:p>
    <w:p w14:paraId="4F25E704" w14:textId="36420969" w:rsidR="00225810" w:rsidRDefault="00225810"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All these trends of morality can be found in Aquinas moral theology but his morality is essentially a morality of virtue. </w:t>
      </w:r>
    </w:p>
    <w:p w14:paraId="45175904" w14:textId="0E4EF79E"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1. </w:t>
      </w:r>
      <w:r w:rsidRPr="00FC7FE5">
        <w:rPr>
          <w:rFonts w:ascii="Times New Roman" w:hAnsi="Times New Roman" w:cs="Times New Roman"/>
          <w:sz w:val="24"/>
          <w:szCs w:val="24"/>
          <w:u w:val="single"/>
          <w:lang w:val="en-GB"/>
        </w:rPr>
        <w:t>Morality of Obligation</w:t>
      </w:r>
      <w:r w:rsidR="00225810">
        <w:rPr>
          <w:rFonts w:ascii="Times New Roman" w:hAnsi="Times New Roman" w:cs="Times New Roman"/>
          <w:sz w:val="24"/>
          <w:szCs w:val="24"/>
          <w:u w:val="single"/>
          <w:lang w:val="en-GB"/>
        </w:rPr>
        <w:t xml:space="preserve"> or Norms</w:t>
      </w:r>
      <w:r w:rsidRPr="00FC7FE5">
        <w:rPr>
          <w:rFonts w:ascii="Times New Roman" w:hAnsi="Times New Roman" w:cs="Times New Roman"/>
          <w:sz w:val="24"/>
          <w:szCs w:val="24"/>
          <w:lang w:val="en-GB"/>
        </w:rPr>
        <w:t xml:space="preserve">: </w:t>
      </w:r>
      <w:r w:rsidR="00225810">
        <w:rPr>
          <w:rFonts w:ascii="Times New Roman" w:hAnsi="Times New Roman" w:cs="Times New Roman"/>
          <w:sz w:val="24"/>
          <w:szCs w:val="24"/>
          <w:lang w:val="en-GB"/>
        </w:rPr>
        <w:t xml:space="preserve">is </w:t>
      </w:r>
      <w:r w:rsidRPr="00FC7FE5">
        <w:rPr>
          <w:rFonts w:ascii="Times New Roman" w:hAnsi="Times New Roman" w:cs="Times New Roman"/>
          <w:sz w:val="24"/>
          <w:szCs w:val="24"/>
          <w:lang w:val="en-GB"/>
        </w:rPr>
        <w:t>based on the Decalogue or the mere keeping of rules</w:t>
      </w:r>
      <w:r w:rsidR="00225810">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if you can keep the </w:t>
      </w:r>
      <w:r w:rsidR="00225810">
        <w:rPr>
          <w:rFonts w:ascii="Times New Roman" w:hAnsi="Times New Roman" w:cs="Times New Roman"/>
          <w:sz w:val="24"/>
          <w:szCs w:val="24"/>
          <w:lang w:val="en-GB"/>
        </w:rPr>
        <w:t xml:space="preserve">commandments or </w:t>
      </w:r>
      <w:r w:rsidRPr="00FC7FE5">
        <w:rPr>
          <w:rFonts w:ascii="Times New Roman" w:hAnsi="Times New Roman" w:cs="Times New Roman"/>
          <w:sz w:val="24"/>
          <w:szCs w:val="24"/>
          <w:lang w:val="en-GB"/>
        </w:rPr>
        <w:t>rules, you are good.</w:t>
      </w:r>
      <w:r w:rsidR="00006B03">
        <w:rPr>
          <w:rFonts w:ascii="Times New Roman" w:hAnsi="Times New Roman" w:cs="Times New Roman"/>
          <w:sz w:val="24"/>
          <w:szCs w:val="24"/>
          <w:lang w:val="en-GB"/>
        </w:rPr>
        <w:t xml:space="preserve"> The </w:t>
      </w:r>
      <w:r w:rsidR="00225810">
        <w:rPr>
          <w:rFonts w:ascii="Times New Roman" w:hAnsi="Times New Roman" w:cs="Times New Roman"/>
          <w:sz w:val="24"/>
          <w:szCs w:val="24"/>
          <w:lang w:val="en-GB"/>
        </w:rPr>
        <w:t>l</w:t>
      </w:r>
      <w:r w:rsidR="00006B03">
        <w:rPr>
          <w:rFonts w:ascii="Times New Roman" w:hAnsi="Times New Roman" w:cs="Times New Roman"/>
          <w:sz w:val="24"/>
          <w:szCs w:val="24"/>
          <w:lang w:val="en-GB"/>
        </w:rPr>
        <w:t>aw tends to regulate huma</w:t>
      </w:r>
      <w:r w:rsidR="006D6D55">
        <w:rPr>
          <w:rFonts w:ascii="Times New Roman" w:hAnsi="Times New Roman" w:cs="Times New Roman"/>
          <w:sz w:val="24"/>
          <w:szCs w:val="24"/>
          <w:lang w:val="en-GB"/>
        </w:rPr>
        <w:t>n</w:t>
      </w:r>
      <w:r w:rsidR="00006B03">
        <w:rPr>
          <w:rFonts w:ascii="Times New Roman" w:hAnsi="Times New Roman" w:cs="Times New Roman"/>
          <w:sz w:val="24"/>
          <w:szCs w:val="24"/>
          <w:lang w:val="en-GB"/>
        </w:rPr>
        <w:t xml:space="preserve"> behaviour from the outside</w:t>
      </w:r>
      <w:r w:rsidR="00225810">
        <w:rPr>
          <w:rFonts w:ascii="Times New Roman" w:hAnsi="Times New Roman" w:cs="Times New Roman"/>
          <w:sz w:val="24"/>
          <w:szCs w:val="24"/>
          <w:lang w:val="en-GB"/>
        </w:rPr>
        <w:t xml:space="preserve"> but it </w:t>
      </w:r>
      <w:r w:rsidR="00006B03">
        <w:rPr>
          <w:rFonts w:ascii="Times New Roman" w:hAnsi="Times New Roman" w:cs="Times New Roman"/>
          <w:sz w:val="24"/>
          <w:szCs w:val="24"/>
          <w:lang w:val="en-GB"/>
        </w:rPr>
        <w:t xml:space="preserve">does not really </w:t>
      </w:r>
      <w:r w:rsidR="00225810">
        <w:rPr>
          <w:rFonts w:ascii="Times New Roman" w:hAnsi="Times New Roman" w:cs="Times New Roman"/>
          <w:sz w:val="24"/>
          <w:szCs w:val="24"/>
          <w:lang w:val="en-GB"/>
        </w:rPr>
        <w:t>transform</w:t>
      </w:r>
      <w:r w:rsidR="00006B03">
        <w:rPr>
          <w:rFonts w:ascii="Times New Roman" w:hAnsi="Times New Roman" w:cs="Times New Roman"/>
          <w:sz w:val="24"/>
          <w:szCs w:val="24"/>
          <w:lang w:val="en-GB"/>
        </w:rPr>
        <w:t xml:space="preserve"> the inside.</w:t>
      </w:r>
      <w:r w:rsidR="000D240A">
        <w:rPr>
          <w:rFonts w:ascii="Times New Roman" w:hAnsi="Times New Roman" w:cs="Times New Roman"/>
          <w:sz w:val="24"/>
          <w:szCs w:val="24"/>
          <w:lang w:val="en-GB"/>
        </w:rPr>
        <w:t xml:space="preserve"> </w:t>
      </w:r>
    </w:p>
    <w:p w14:paraId="67ED755B" w14:textId="56F08E09" w:rsidR="006D6D5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Aquinas: </w:t>
      </w:r>
      <w:r w:rsidR="006D6D55">
        <w:rPr>
          <w:rFonts w:ascii="Times New Roman" w:hAnsi="Times New Roman" w:cs="Times New Roman"/>
          <w:sz w:val="24"/>
          <w:szCs w:val="24"/>
          <w:lang w:val="en-GB"/>
        </w:rPr>
        <w:t xml:space="preserve">the law is secondary, the primary </w:t>
      </w:r>
      <w:r w:rsidR="00225810">
        <w:rPr>
          <w:rFonts w:ascii="Times New Roman" w:hAnsi="Times New Roman" w:cs="Times New Roman"/>
          <w:sz w:val="24"/>
          <w:szCs w:val="24"/>
          <w:lang w:val="en-GB"/>
        </w:rPr>
        <w:t xml:space="preserve">step </w:t>
      </w:r>
      <w:r w:rsidR="006D6D55">
        <w:rPr>
          <w:rFonts w:ascii="Times New Roman" w:hAnsi="Times New Roman" w:cs="Times New Roman"/>
          <w:sz w:val="24"/>
          <w:szCs w:val="24"/>
          <w:lang w:val="en-GB"/>
        </w:rPr>
        <w:t>is to build up and transform the human person from within, then, he will be able to keep the law</w:t>
      </w:r>
      <w:r w:rsidR="00225810">
        <w:rPr>
          <w:rFonts w:ascii="Times New Roman" w:hAnsi="Times New Roman" w:cs="Times New Roman"/>
          <w:sz w:val="24"/>
          <w:szCs w:val="24"/>
          <w:lang w:val="en-GB"/>
        </w:rPr>
        <w:t xml:space="preserve"> sincerely and not out of mere obligation</w:t>
      </w:r>
      <w:r w:rsidR="006D6D55">
        <w:rPr>
          <w:rFonts w:ascii="Times New Roman" w:hAnsi="Times New Roman" w:cs="Times New Roman"/>
          <w:sz w:val="24"/>
          <w:szCs w:val="24"/>
          <w:lang w:val="en-GB"/>
        </w:rPr>
        <w:t xml:space="preserve">. </w:t>
      </w:r>
    </w:p>
    <w:p w14:paraId="304B5A80" w14:textId="44BE663B"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2. </w:t>
      </w:r>
      <w:r w:rsidRPr="00FC7FE5">
        <w:rPr>
          <w:rFonts w:ascii="Times New Roman" w:hAnsi="Times New Roman" w:cs="Times New Roman"/>
          <w:sz w:val="24"/>
          <w:szCs w:val="24"/>
          <w:u w:val="single"/>
          <w:lang w:val="en-GB"/>
        </w:rPr>
        <w:t>Morality of Freedom</w:t>
      </w:r>
      <w:r w:rsidRPr="00FC7FE5">
        <w:rPr>
          <w:rFonts w:ascii="Times New Roman" w:hAnsi="Times New Roman" w:cs="Times New Roman"/>
          <w:sz w:val="24"/>
          <w:szCs w:val="24"/>
          <w:lang w:val="en-GB"/>
        </w:rPr>
        <w:t xml:space="preserve">: </w:t>
      </w:r>
      <w:r w:rsidR="00225810">
        <w:rPr>
          <w:rFonts w:ascii="Times New Roman" w:hAnsi="Times New Roman" w:cs="Times New Roman"/>
          <w:sz w:val="24"/>
          <w:szCs w:val="24"/>
          <w:lang w:val="en-GB"/>
        </w:rPr>
        <w:t xml:space="preserve">states that the good life and </w:t>
      </w:r>
      <w:r w:rsidRPr="00FC7FE5">
        <w:rPr>
          <w:rFonts w:ascii="Times New Roman" w:hAnsi="Times New Roman" w:cs="Times New Roman"/>
          <w:sz w:val="24"/>
          <w:szCs w:val="24"/>
          <w:lang w:val="en-GB"/>
        </w:rPr>
        <w:t>happiness come from absolute</w:t>
      </w:r>
      <w:r w:rsidR="000D240A">
        <w:rPr>
          <w:rFonts w:ascii="Times New Roman" w:hAnsi="Times New Roman" w:cs="Times New Roman"/>
          <w:sz w:val="24"/>
          <w:szCs w:val="24"/>
          <w:lang w:val="en-GB"/>
        </w:rPr>
        <w:t xml:space="preserve"> subjective</w:t>
      </w:r>
      <w:r w:rsidRPr="00FC7FE5">
        <w:rPr>
          <w:rFonts w:ascii="Times New Roman" w:hAnsi="Times New Roman" w:cs="Times New Roman"/>
          <w:sz w:val="24"/>
          <w:szCs w:val="24"/>
          <w:lang w:val="en-GB"/>
        </w:rPr>
        <w:t xml:space="preserve"> freedom to do whatever </w:t>
      </w:r>
      <w:r w:rsidR="006C4A5B">
        <w:rPr>
          <w:rFonts w:ascii="Times New Roman" w:hAnsi="Times New Roman" w:cs="Times New Roman"/>
          <w:sz w:val="24"/>
          <w:szCs w:val="24"/>
          <w:lang w:val="en-GB"/>
        </w:rPr>
        <w:t>one</w:t>
      </w:r>
      <w:r w:rsidRPr="00FC7FE5">
        <w:rPr>
          <w:rFonts w:ascii="Times New Roman" w:hAnsi="Times New Roman" w:cs="Times New Roman"/>
          <w:sz w:val="24"/>
          <w:szCs w:val="24"/>
          <w:lang w:val="en-GB"/>
        </w:rPr>
        <w:t xml:space="preserve"> want</w:t>
      </w:r>
      <w:r w:rsidR="006C4A5B">
        <w:rPr>
          <w:rFonts w:ascii="Times New Roman" w:hAnsi="Times New Roman" w:cs="Times New Roman"/>
          <w:sz w:val="24"/>
          <w:szCs w:val="24"/>
          <w:lang w:val="en-GB"/>
        </w:rPr>
        <w:t>s</w:t>
      </w:r>
      <w:r w:rsidRPr="00FC7FE5">
        <w:rPr>
          <w:rFonts w:ascii="Times New Roman" w:hAnsi="Times New Roman" w:cs="Times New Roman"/>
          <w:sz w:val="24"/>
          <w:szCs w:val="24"/>
          <w:lang w:val="en-GB"/>
        </w:rPr>
        <w:t xml:space="preserve">. </w:t>
      </w:r>
    </w:p>
    <w:p w14:paraId="70ED702F" w14:textId="07827CC1"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Aquinas: </w:t>
      </w:r>
      <w:r w:rsidR="006C4A5B">
        <w:rPr>
          <w:rFonts w:ascii="Times New Roman" w:hAnsi="Times New Roman" w:cs="Times New Roman"/>
          <w:sz w:val="24"/>
          <w:szCs w:val="24"/>
          <w:lang w:val="en-GB"/>
        </w:rPr>
        <w:t>The good life and h</w:t>
      </w:r>
      <w:r w:rsidR="000D240A">
        <w:rPr>
          <w:rFonts w:ascii="Times New Roman" w:hAnsi="Times New Roman" w:cs="Times New Roman"/>
          <w:sz w:val="24"/>
          <w:szCs w:val="24"/>
          <w:lang w:val="en-GB"/>
        </w:rPr>
        <w:t>appiness</w:t>
      </w:r>
      <w:r w:rsidR="006C4A5B">
        <w:rPr>
          <w:rFonts w:ascii="Times New Roman" w:hAnsi="Times New Roman" w:cs="Times New Roman"/>
          <w:sz w:val="24"/>
          <w:szCs w:val="24"/>
          <w:lang w:val="en-GB"/>
        </w:rPr>
        <w:t xml:space="preserve"> are</w:t>
      </w:r>
      <w:r w:rsidR="000D240A">
        <w:rPr>
          <w:rFonts w:ascii="Times New Roman" w:hAnsi="Times New Roman" w:cs="Times New Roman"/>
          <w:sz w:val="24"/>
          <w:szCs w:val="24"/>
          <w:lang w:val="en-GB"/>
        </w:rPr>
        <w:t xml:space="preserve"> based on freedom </w:t>
      </w:r>
      <w:r w:rsidR="006D6D55">
        <w:rPr>
          <w:rFonts w:ascii="Times New Roman" w:hAnsi="Times New Roman" w:cs="Times New Roman"/>
          <w:sz w:val="24"/>
          <w:szCs w:val="24"/>
          <w:lang w:val="en-GB"/>
        </w:rPr>
        <w:t xml:space="preserve">subject to </w:t>
      </w:r>
      <w:r w:rsidR="006C4A5B">
        <w:rPr>
          <w:rFonts w:ascii="Times New Roman" w:hAnsi="Times New Roman" w:cs="Times New Roman"/>
          <w:sz w:val="24"/>
          <w:szCs w:val="24"/>
          <w:lang w:val="en-GB"/>
        </w:rPr>
        <w:t xml:space="preserve">the </w:t>
      </w:r>
      <w:r w:rsidR="006D6D55">
        <w:rPr>
          <w:rFonts w:ascii="Times New Roman" w:hAnsi="Times New Roman" w:cs="Times New Roman"/>
          <w:sz w:val="24"/>
          <w:szCs w:val="24"/>
          <w:lang w:val="en-GB"/>
        </w:rPr>
        <w:t>objective truth</w:t>
      </w:r>
      <w:r w:rsidR="006C4A5B">
        <w:rPr>
          <w:rFonts w:ascii="Times New Roman" w:hAnsi="Times New Roman" w:cs="Times New Roman"/>
          <w:sz w:val="24"/>
          <w:szCs w:val="24"/>
          <w:lang w:val="en-GB"/>
        </w:rPr>
        <w:t>, and not absolute freedom which does not really exist.</w:t>
      </w:r>
    </w:p>
    <w:p w14:paraId="44717224" w14:textId="2CDF6A8F"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3. </w:t>
      </w:r>
      <w:r w:rsidRPr="00FC7FE5">
        <w:rPr>
          <w:rFonts w:ascii="Times New Roman" w:hAnsi="Times New Roman" w:cs="Times New Roman"/>
          <w:sz w:val="24"/>
          <w:szCs w:val="24"/>
          <w:u w:val="single"/>
          <w:lang w:val="en-GB"/>
        </w:rPr>
        <w:t>Morality of Divinisation</w:t>
      </w:r>
      <w:r w:rsidRPr="00FC7FE5">
        <w:rPr>
          <w:rFonts w:ascii="Times New Roman" w:hAnsi="Times New Roman" w:cs="Times New Roman"/>
          <w:sz w:val="24"/>
          <w:szCs w:val="24"/>
          <w:lang w:val="en-GB"/>
        </w:rPr>
        <w:t xml:space="preserve">: </w:t>
      </w:r>
      <w:r w:rsidR="006C4A5B">
        <w:rPr>
          <w:rFonts w:ascii="Times New Roman" w:hAnsi="Times New Roman" w:cs="Times New Roman"/>
          <w:sz w:val="24"/>
          <w:szCs w:val="24"/>
          <w:lang w:val="en-GB"/>
        </w:rPr>
        <w:t>is based on the principles of attaining happiness through</w:t>
      </w:r>
      <w:r w:rsidRPr="00FC7FE5">
        <w:rPr>
          <w:rFonts w:ascii="Times New Roman" w:hAnsi="Times New Roman" w:cs="Times New Roman"/>
          <w:sz w:val="24"/>
          <w:szCs w:val="24"/>
          <w:lang w:val="en-GB"/>
        </w:rPr>
        <w:t xml:space="preserve"> </w:t>
      </w:r>
      <w:r w:rsidR="00EE1EED" w:rsidRPr="00FC7FE5">
        <w:rPr>
          <w:rFonts w:ascii="Times New Roman" w:hAnsi="Times New Roman" w:cs="Times New Roman"/>
          <w:sz w:val="24"/>
          <w:szCs w:val="24"/>
          <w:lang w:val="en-GB"/>
        </w:rPr>
        <w:t>mystical</w:t>
      </w:r>
      <w:r w:rsidRPr="00FC7FE5">
        <w:rPr>
          <w:rFonts w:ascii="Times New Roman" w:hAnsi="Times New Roman" w:cs="Times New Roman"/>
          <w:sz w:val="24"/>
          <w:szCs w:val="24"/>
          <w:lang w:val="en-GB"/>
        </w:rPr>
        <w:t xml:space="preserve"> experience</w:t>
      </w:r>
      <w:r w:rsidR="006C4A5B">
        <w:rPr>
          <w:rFonts w:ascii="Times New Roman" w:hAnsi="Times New Roman" w:cs="Times New Roman"/>
          <w:sz w:val="24"/>
          <w:szCs w:val="24"/>
          <w:lang w:val="en-GB"/>
        </w:rPr>
        <w:t xml:space="preserve">s. Adherence seek for such experience through every means possible: </w:t>
      </w:r>
      <w:r w:rsidR="006D6D55">
        <w:rPr>
          <w:rFonts w:ascii="Times New Roman" w:hAnsi="Times New Roman" w:cs="Times New Roman"/>
          <w:sz w:val="24"/>
          <w:szCs w:val="24"/>
          <w:lang w:val="en-GB"/>
        </w:rPr>
        <w:t xml:space="preserve">yoga, </w:t>
      </w:r>
      <w:r w:rsidRPr="00FC7FE5">
        <w:rPr>
          <w:rFonts w:ascii="Times New Roman" w:hAnsi="Times New Roman" w:cs="Times New Roman"/>
          <w:sz w:val="24"/>
          <w:szCs w:val="24"/>
          <w:lang w:val="en-GB"/>
        </w:rPr>
        <w:t xml:space="preserve">trance, </w:t>
      </w:r>
      <w:r w:rsidR="006C4A5B">
        <w:rPr>
          <w:rFonts w:ascii="Times New Roman" w:hAnsi="Times New Roman" w:cs="Times New Roman"/>
          <w:sz w:val="24"/>
          <w:szCs w:val="24"/>
          <w:lang w:val="en-GB"/>
        </w:rPr>
        <w:t>spiritual exercise</w:t>
      </w:r>
      <w:r w:rsidR="006D6D55">
        <w:rPr>
          <w:rFonts w:ascii="Times New Roman" w:hAnsi="Times New Roman" w:cs="Times New Roman"/>
          <w:sz w:val="24"/>
          <w:szCs w:val="24"/>
          <w:lang w:val="en-GB"/>
        </w:rPr>
        <w:t xml:space="preserve">, drugs, </w:t>
      </w:r>
      <w:r w:rsidR="00EE1EED" w:rsidRPr="00FC7FE5">
        <w:rPr>
          <w:rFonts w:ascii="Times New Roman" w:hAnsi="Times New Roman" w:cs="Times New Roman"/>
          <w:sz w:val="24"/>
          <w:szCs w:val="24"/>
          <w:lang w:val="en-GB"/>
        </w:rPr>
        <w:t xml:space="preserve">etc. </w:t>
      </w:r>
    </w:p>
    <w:p w14:paraId="5FF5A399" w14:textId="3156555E"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Aquinas: </w:t>
      </w:r>
      <w:r w:rsidR="006C4A5B">
        <w:rPr>
          <w:rFonts w:ascii="Times New Roman" w:hAnsi="Times New Roman" w:cs="Times New Roman"/>
          <w:sz w:val="24"/>
          <w:szCs w:val="24"/>
          <w:lang w:val="en-GB"/>
        </w:rPr>
        <w:t>M</w:t>
      </w:r>
      <w:r w:rsidRPr="00FC7FE5">
        <w:rPr>
          <w:rFonts w:ascii="Times New Roman" w:hAnsi="Times New Roman" w:cs="Times New Roman"/>
          <w:sz w:val="24"/>
          <w:szCs w:val="24"/>
          <w:lang w:val="en-GB"/>
        </w:rPr>
        <w:t>an</w:t>
      </w:r>
      <w:r w:rsidR="006C4A5B">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who was created in the image God, saved by the Son of God, sanctified by the Holy Spirit </w:t>
      </w:r>
      <w:r w:rsidR="006D6D55">
        <w:rPr>
          <w:rFonts w:ascii="Times New Roman" w:hAnsi="Times New Roman" w:cs="Times New Roman"/>
          <w:sz w:val="24"/>
          <w:szCs w:val="24"/>
          <w:lang w:val="en-GB"/>
        </w:rPr>
        <w:t>is meant to</w:t>
      </w:r>
      <w:r w:rsidRPr="00FC7FE5">
        <w:rPr>
          <w:rFonts w:ascii="Times New Roman" w:hAnsi="Times New Roman" w:cs="Times New Roman"/>
          <w:sz w:val="24"/>
          <w:szCs w:val="24"/>
          <w:lang w:val="en-GB"/>
        </w:rPr>
        <w:t xml:space="preserve"> </w:t>
      </w:r>
      <w:r w:rsidR="006C4A5B">
        <w:rPr>
          <w:rFonts w:ascii="Times New Roman" w:hAnsi="Times New Roman" w:cs="Times New Roman"/>
          <w:sz w:val="24"/>
          <w:szCs w:val="24"/>
          <w:lang w:val="en-GB"/>
        </w:rPr>
        <w:t xml:space="preserve">experience the divine and to </w:t>
      </w:r>
      <w:r w:rsidRPr="00FC7FE5">
        <w:rPr>
          <w:rFonts w:ascii="Times New Roman" w:hAnsi="Times New Roman" w:cs="Times New Roman"/>
          <w:sz w:val="24"/>
          <w:szCs w:val="24"/>
          <w:lang w:val="en-GB"/>
        </w:rPr>
        <w:t>return to God</w:t>
      </w:r>
      <w:r w:rsidR="006D6D55">
        <w:rPr>
          <w:rFonts w:ascii="Times New Roman" w:hAnsi="Times New Roman" w:cs="Times New Roman"/>
          <w:sz w:val="24"/>
          <w:szCs w:val="24"/>
          <w:lang w:val="en-GB"/>
        </w:rPr>
        <w:t xml:space="preserve"> through </w:t>
      </w:r>
      <w:r w:rsidR="006C4A5B">
        <w:rPr>
          <w:rFonts w:ascii="Times New Roman" w:hAnsi="Times New Roman" w:cs="Times New Roman"/>
          <w:sz w:val="24"/>
          <w:szCs w:val="24"/>
          <w:lang w:val="en-GB"/>
        </w:rPr>
        <w:t xml:space="preserve">the actions by which he </w:t>
      </w:r>
      <w:r w:rsidR="006D6D55">
        <w:rPr>
          <w:rFonts w:ascii="Times New Roman" w:hAnsi="Times New Roman" w:cs="Times New Roman"/>
          <w:sz w:val="24"/>
          <w:szCs w:val="24"/>
          <w:lang w:val="en-GB"/>
        </w:rPr>
        <w:t>know</w:t>
      </w:r>
      <w:r w:rsidR="006C4A5B">
        <w:rPr>
          <w:rFonts w:ascii="Times New Roman" w:hAnsi="Times New Roman" w:cs="Times New Roman"/>
          <w:sz w:val="24"/>
          <w:szCs w:val="24"/>
          <w:lang w:val="en-GB"/>
        </w:rPr>
        <w:t>s</w:t>
      </w:r>
      <w:r w:rsidR="006D6D55">
        <w:rPr>
          <w:rFonts w:ascii="Times New Roman" w:hAnsi="Times New Roman" w:cs="Times New Roman"/>
          <w:sz w:val="24"/>
          <w:szCs w:val="24"/>
          <w:lang w:val="en-GB"/>
        </w:rPr>
        <w:t xml:space="preserve"> and lov</w:t>
      </w:r>
      <w:r w:rsidR="006C4A5B">
        <w:rPr>
          <w:rFonts w:ascii="Times New Roman" w:hAnsi="Times New Roman" w:cs="Times New Roman"/>
          <w:sz w:val="24"/>
          <w:szCs w:val="24"/>
          <w:lang w:val="en-GB"/>
        </w:rPr>
        <w:t>es</w:t>
      </w:r>
      <w:r w:rsidR="006D6D55">
        <w:rPr>
          <w:rFonts w:ascii="Times New Roman" w:hAnsi="Times New Roman" w:cs="Times New Roman"/>
          <w:sz w:val="24"/>
          <w:szCs w:val="24"/>
          <w:lang w:val="en-GB"/>
        </w:rPr>
        <w:t xml:space="preserve"> God. </w:t>
      </w:r>
      <w:r w:rsidRPr="00FC7FE5">
        <w:rPr>
          <w:rFonts w:ascii="Times New Roman" w:hAnsi="Times New Roman" w:cs="Times New Roman"/>
          <w:sz w:val="24"/>
          <w:szCs w:val="24"/>
          <w:lang w:val="en-GB"/>
        </w:rPr>
        <w:t xml:space="preserve"> </w:t>
      </w:r>
    </w:p>
    <w:p w14:paraId="385D3994" w14:textId="3E32E212" w:rsidR="005B58AB" w:rsidRPr="00FC7FE5" w:rsidRDefault="00EE1EED"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4</w:t>
      </w:r>
      <w:r w:rsidR="005B58AB" w:rsidRPr="00FC7FE5">
        <w:rPr>
          <w:rFonts w:ascii="Times New Roman" w:hAnsi="Times New Roman" w:cs="Times New Roman"/>
          <w:sz w:val="24"/>
          <w:szCs w:val="24"/>
          <w:lang w:val="en-GB"/>
        </w:rPr>
        <w:t xml:space="preserve">. </w:t>
      </w:r>
      <w:r w:rsidR="005B58AB" w:rsidRPr="00FC7FE5">
        <w:rPr>
          <w:rFonts w:ascii="Times New Roman" w:hAnsi="Times New Roman" w:cs="Times New Roman"/>
          <w:sz w:val="24"/>
          <w:szCs w:val="24"/>
          <w:u w:val="single"/>
          <w:lang w:val="en-GB"/>
        </w:rPr>
        <w:t>Morality of Happiness</w:t>
      </w:r>
      <w:r w:rsidR="005B58AB" w:rsidRPr="00FC7FE5">
        <w:rPr>
          <w:rFonts w:ascii="Times New Roman" w:hAnsi="Times New Roman" w:cs="Times New Roman"/>
          <w:sz w:val="24"/>
          <w:szCs w:val="24"/>
          <w:lang w:val="en-GB"/>
        </w:rPr>
        <w:t xml:space="preserve">: </w:t>
      </w:r>
      <w:r w:rsidR="006C4A5B">
        <w:rPr>
          <w:rFonts w:ascii="Times New Roman" w:hAnsi="Times New Roman" w:cs="Times New Roman"/>
          <w:sz w:val="24"/>
          <w:szCs w:val="24"/>
          <w:lang w:val="en-GB"/>
        </w:rPr>
        <w:t xml:space="preserve">states that </w:t>
      </w:r>
      <w:r w:rsidR="005B58AB" w:rsidRPr="00FC7FE5">
        <w:rPr>
          <w:rFonts w:ascii="Times New Roman" w:hAnsi="Times New Roman" w:cs="Times New Roman"/>
          <w:sz w:val="24"/>
          <w:szCs w:val="24"/>
          <w:lang w:val="en-GB"/>
        </w:rPr>
        <w:t xml:space="preserve">whatever makes </w:t>
      </w:r>
      <w:r w:rsidR="006C4A5B">
        <w:rPr>
          <w:rFonts w:ascii="Times New Roman" w:hAnsi="Times New Roman" w:cs="Times New Roman"/>
          <w:sz w:val="24"/>
          <w:szCs w:val="24"/>
          <w:lang w:val="en-GB"/>
        </w:rPr>
        <w:t>one</w:t>
      </w:r>
      <w:r w:rsidR="005B58AB" w:rsidRPr="00FC7FE5">
        <w:rPr>
          <w:rFonts w:ascii="Times New Roman" w:hAnsi="Times New Roman" w:cs="Times New Roman"/>
          <w:sz w:val="24"/>
          <w:szCs w:val="24"/>
          <w:lang w:val="en-GB"/>
        </w:rPr>
        <w:t xml:space="preserve"> happy is good and you should </w:t>
      </w:r>
      <w:r w:rsidR="006C4A5B">
        <w:rPr>
          <w:rFonts w:ascii="Times New Roman" w:hAnsi="Times New Roman" w:cs="Times New Roman"/>
          <w:sz w:val="24"/>
          <w:szCs w:val="24"/>
          <w:lang w:val="en-GB"/>
        </w:rPr>
        <w:t>be sought after</w:t>
      </w:r>
      <w:r w:rsidR="005B58AB" w:rsidRPr="00FC7FE5">
        <w:rPr>
          <w:rFonts w:ascii="Times New Roman" w:hAnsi="Times New Roman" w:cs="Times New Roman"/>
          <w:sz w:val="24"/>
          <w:szCs w:val="24"/>
          <w:lang w:val="en-GB"/>
        </w:rPr>
        <w:t xml:space="preserve">. </w:t>
      </w:r>
    </w:p>
    <w:p w14:paraId="3F2C014D" w14:textId="7F3A76CF" w:rsidR="001220E7"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Aquinas: Happiness is man’s last end</w:t>
      </w:r>
      <w:r w:rsidR="006D6D55">
        <w:rPr>
          <w:rFonts w:ascii="Times New Roman" w:hAnsi="Times New Roman" w:cs="Times New Roman"/>
          <w:sz w:val="24"/>
          <w:szCs w:val="24"/>
          <w:lang w:val="en-GB"/>
        </w:rPr>
        <w:t xml:space="preserve"> found</w:t>
      </w:r>
      <w:r w:rsidR="006C4A5B">
        <w:rPr>
          <w:rFonts w:ascii="Times New Roman" w:hAnsi="Times New Roman" w:cs="Times New Roman"/>
          <w:sz w:val="24"/>
          <w:szCs w:val="24"/>
          <w:lang w:val="en-GB"/>
        </w:rPr>
        <w:t>,</w:t>
      </w:r>
      <w:r w:rsidR="006D6D55">
        <w:rPr>
          <w:rFonts w:ascii="Times New Roman" w:hAnsi="Times New Roman" w:cs="Times New Roman"/>
          <w:sz w:val="24"/>
          <w:szCs w:val="24"/>
          <w:lang w:val="en-GB"/>
        </w:rPr>
        <w:t xml:space="preserve"> not in material things</w:t>
      </w:r>
      <w:r w:rsidR="006C4A5B">
        <w:rPr>
          <w:rFonts w:ascii="Times New Roman" w:hAnsi="Times New Roman" w:cs="Times New Roman"/>
          <w:sz w:val="24"/>
          <w:szCs w:val="24"/>
          <w:lang w:val="en-GB"/>
        </w:rPr>
        <w:t>,</w:t>
      </w:r>
      <w:r w:rsidR="006D6D55">
        <w:rPr>
          <w:rFonts w:ascii="Times New Roman" w:hAnsi="Times New Roman" w:cs="Times New Roman"/>
          <w:sz w:val="24"/>
          <w:szCs w:val="24"/>
          <w:lang w:val="en-GB"/>
        </w:rPr>
        <w:t xml:space="preserve"> but only in God.</w:t>
      </w:r>
      <w:r w:rsidRPr="00FC7FE5">
        <w:rPr>
          <w:rFonts w:ascii="Times New Roman" w:hAnsi="Times New Roman" w:cs="Times New Roman"/>
          <w:sz w:val="24"/>
          <w:szCs w:val="24"/>
          <w:lang w:val="en-GB"/>
        </w:rPr>
        <w:t xml:space="preserve"> </w:t>
      </w:r>
      <w:r w:rsidR="006D6D55">
        <w:rPr>
          <w:rFonts w:ascii="Times New Roman" w:hAnsi="Times New Roman" w:cs="Times New Roman"/>
          <w:sz w:val="24"/>
          <w:szCs w:val="24"/>
          <w:lang w:val="en-GB"/>
        </w:rPr>
        <w:t>T</w:t>
      </w:r>
      <w:r w:rsidRPr="00FC7FE5">
        <w:rPr>
          <w:rFonts w:ascii="Times New Roman" w:hAnsi="Times New Roman" w:cs="Times New Roman"/>
          <w:sz w:val="24"/>
          <w:szCs w:val="24"/>
          <w:lang w:val="en-GB"/>
        </w:rPr>
        <w:t>hus</w:t>
      </w:r>
      <w:r w:rsidR="006C4A5B">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only those things that will lead to true happiness</w:t>
      </w:r>
      <w:r w:rsidR="006C4A5B">
        <w:rPr>
          <w:rFonts w:ascii="Times New Roman" w:hAnsi="Times New Roman" w:cs="Times New Roman"/>
          <w:sz w:val="24"/>
          <w:szCs w:val="24"/>
          <w:lang w:val="en-GB"/>
        </w:rPr>
        <w:t xml:space="preserve"> in God</w:t>
      </w:r>
      <w:r w:rsidRPr="00FC7FE5">
        <w:rPr>
          <w:rFonts w:ascii="Times New Roman" w:hAnsi="Times New Roman" w:cs="Times New Roman"/>
          <w:sz w:val="24"/>
          <w:szCs w:val="24"/>
          <w:lang w:val="en-GB"/>
        </w:rPr>
        <w:t xml:space="preserve"> are truly good and should </w:t>
      </w:r>
      <w:r w:rsidR="006C4A5B">
        <w:rPr>
          <w:rFonts w:ascii="Times New Roman" w:hAnsi="Times New Roman" w:cs="Times New Roman"/>
          <w:sz w:val="24"/>
          <w:szCs w:val="24"/>
          <w:lang w:val="en-GB"/>
        </w:rPr>
        <w:t>sought after</w:t>
      </w:r>
      <w:r w:rsidRPr="00FC7FE5">
        <w:rPr>
          <w:rFonts w:ascii="Times New Roman" w:hAnsi="Times New Roman" w:cs="Times New Roman"/>
          <w:sz w:val="24"/>
          <w:szCs w:val="24"/>
          <w:lang w:val="en-GB"/>
        </w:rPr>
        <w:t>.</w:t>
      </w:r>
    </w:p>
    <w:p w14:paraId="2743E8FB" w14:textId="3E01156A" w:rsidR="00AA72D6" w:rsidRDefault="00EE1EED" w:rsidP="00FC7FE5">
      <w:pPr>
        <w:pStyle w:val="NoSpacing"/>
        <w:jc w:val="both"/>
        <w:rPr>
          <w:rFonts w:ascii="Times New Roman" w:hAnsi="Times New Roman" w:cs="Times New Roman"/>
          <w:sz w:val="24"/>
          <w:szCs w:val="24"/>
          <w:lang w:val="en-GB"/>
        </w:rPr>
      </w:pPr>
      <w:bookmarkStart w:id="1" w:name="_Hlk52384512"/>
      <w:r w:rsidRPr="00FC7FE5">
        <w:rPr>
          <w:rFonts w:ascii="Times New Roman" w:hAnsi="Times New Roman" w:cs="Times New Roman"/>
          <w:sz w:val="24"/>
          <w:szCs w:val="24"/>
          <w:lang w:val="en-GB"/>
        </w:rPr>
        <w:t xml:space="preserve">5. </w:t>
      </w:r>
      <w:r w:rsidRPr="00FC7FE5">
        <w:rPr>
          <w:rFonts w:ascii="Times New Roman" w:hAnsi="Times New Roman" w:cs="Times New Roman"/>
          <w:sz w:val="24"/>
          <w:szCs w:val="24"/>
          <w:u w:val="single"/>
          <w:lang w:val="en-GB"/>
        </w:rPr>
        <w:t>Morality of Virtue</w:t>
      </w:r>
      <w:r w:rsidRPr="00FC7FE5">
        <w:rPr>
          <w:rFonts w:ascii="Times New Roman" w:hAnsi="Times New Roman" w:cs="Times New Roman"/>
          <w:sz w:val="24"/>
          <w:szCs w:val="24"/>
          <w:lang w:val="en-GB"/>
        </w:rPr>
        <w:t xml:space="preserve">: </w:t>
      </w:r>
      <w:r w:rsidR="006C4A5B">
        <w:rPr>
          <w:rFonts w:ascii="Times New Roman" w:hAnsi="Times New Roman" w:cs="Times New Roman"/>
          <w:sz w:val="24"/>
          <w:szCs w:val="24"/>
          <w:lang w:val="en-GB"/>
        </w:rPr>
        <w:t xml:space="preserve">is based on the interior transformation of the human person so that be will be able to perform virtuous act that will lead to his happiness. </w:t>
      </w:r>
      <w:r w:rsidR="00006B03">
        <w:rPr>
          <w:rFonts w:ascii="Times New Roman" w:hAnsi="Times New Roman" w:cs="Times New Roman"/>
          <w:sz w:val="24"/>
          <w:szCs w:val="24"/>
          <w:lang w:val="en-GB"/>
        </w:rPr>
        <w:t xml:space="preserve">Virtue tends to regulate human </w:t>
      </w:r>
      <w:r w:rsidR="00F850D1">
        <w:rPr>
          <w:rFonts w:ascii="Times New Roman" w:hAnsi="Times New Roman" w:cs="Times New Roman"/>
          <w:sz w:val="24"/>
          <w:szCs w:val="24"/>
          <w:lang w:val="en-GB"/>
        </w:rPr>
        <w:t>behaviour</w:t>
      </w:r>
      <w:r w:rsidR="00006B03">
        <w:rPr>
          <w:rFonts w:ascii="Times New Roman" w:hAnsi="Times New Roman" w:cs="Times New Roman"/>
          <w:sz w:val="24"/>
          <w:szCs w:val="24"/>
          <w:lang w:val="en-GB"/>
        </w:rPr>
        <w:t xml:space="preserve"> from the inside; </w:t>
      </w:r>
      <w:r w:rsidR="000D240A">
        <w:rPr>
          <w:rFonts w:ascii="Times New Roman" w:hAnsi="Times New Roman" w:cs="Times New Roman"/>
          <w:sz w:val="24"/>
          <w:szCs w:val="24"/>
          <w:lang w:val="en-GB"/>
        </w:rPr>
        <w:t>it appeals to the intellect</w:t>
      </w:r>
      <w:r w:rsidR="005047B4">
        <w:rPr>
          <w:rFonts w:ascii="Times New Roman" w:hAnsi="Times New Roman" w:cs="Times New Roman"/>
          <w:sz w:val="24"/>
          <w:szCs w:val="24"/>
          <w:lang w:val="en-GB"/>
        </w:rPr>
        <w:t xml:space="preserve"> and will,</w:t>
      </w:r>
      <w:r w:rsidR="000D240A">
        <w:rPr>
          <w:rFonts w:ascii="Times New Roman" w:hAnsi="Times New Roman" w:cs="Times New Roman"/>
          <w:sz w:val="24"/>
          <w:szCs w:val="24"/>
          <w:lang w:val="en-GB"/>
        </w:rPr>
        <w:t xml:space="preserve"> and </w:t>
      </w:r>
      <w:r w:rsidR="00006B03">
        <w:rPr>
          <w:rFonts w:ascii="Times New Roman" w:hAnsi="Times New Roman" w:cs="Times New Roman"/>
          <w:sz w:val="24"/>
          <w:szCs w:val="24"/>
          <w:lang w:val="en-GB"/>
        </w:rPr>
        <w:t xml:space="preserve">transforms the person from the inside to be able to </w:t>
      </w:r>
      <w:r w:rsidR="006C4A5B">
        <w:rPr>
          <w:rFonts w:ascii="Times New Roman" w:hAnsi="Times New Roman" w:cs="Times New Roman"/>
          <w:sz w:val="24"/>
          <w:szCs w:val="24"/>
          <w:lang w:val="en-GB"/>
        </w:rPr>
        <w:t xml:space="preserve">do good and avoid evil. </w:t>
      </w:r>
      <w:r w:rsidR="000D240A">
        <w:rPr>
          <w:rFonts w:ascii="Times New Roman" w:hAnsi="Times New Roman" w:cs="Times New Roman"/>
          <w:sz w:val="24"/>
          <w:szCs w:val="24"/>
          <w:lang w:val="en-GB"/>
        </w:rPr>
        <w:t xml:space="preserve">If virtuous, </w:t>
      </w:r>
      <w:r w:rsidR="006D6D55">
        <w:rPr>
          <w:rFonts w:ascii="Times New Roman" w:hAnsi="Times New Roman" w:cs="Times New Roman"/>
          <w:sz w:val="24"/>
          <w:szCs w:val="24"/>
          <w:lang w:val="en-GB"/>
        </w:rPr>
        <w:t>keeping the law becomes part of you and doing good becomes a second nature.</w:t>
      </w:r>
      <w:r w:rsidR="006C4A5B">
        <w:rPr>
          <w:rFonts w:ascii="Times New Roman" w:hAnsi="Times New Roman" w:cs="Times New Roman"/>
          <w:sz w:val="24"/>
          <w:szCs w:val="24"/>
          <w:lang w:val="en-GB"/>
        </w:rPr>
        <w:t xml:space="preserve"> The morality of Aquinas all the trends of morality but it is essentially a morality of virtues.</w:t>
      </w:r>
    </w:p>
    <w:bookmarkEnd w:id="1"/>
    <w:p w14:paraId="701D73E8" w14:textId="77777777" w:rsidR="00D91951" w:rsidRDefault="00D91951" w:rsidP="00FC7FE5">
      <w:pPr>
        <w:pStyle w:val="NoSpacing"/>
        <w:jc w:val="both"/>
        <w:rPr>
          <w:rFonts w:ascii="Times New Roman" w:hAnsi="Times New Roman" w:cs="Times New Roman"/>
          <w:sz w:val="24"/>
          <w:szCs w:val="24"/>
          <w:lang w:val="en-GB"/>
        </w:rPr>
      </w:pPr>
    </w:p>
    <w:p w14:paraId="67263BAE" w14:textId="0AC8535F" w:rsidR="001220E7" w:rsidRPr="006C4A5B" w:rsidRDefault="006C4A5B" w:rsidP="00FC7FE5">
      <w:pPr>
        <w:pStyle w:val="NoSpacing"/>
        <w:jc w:val="both"/>
        <w:rPr>
          <w:rFonts w:ascii="Times New Roman" w:hAnsi="Times New Roman" w:cs="Times New Roman"/>
          <w:sz w:val="24"/>
          <w:szCs w:val="24"/>
          <w:u w:val="single"/>
          <w:lang w:val="en-GB"/>
        </w:rPr>
      </w:pPr>
      <w:r w:rsidRPr="006C4A5B">
        <w:rPr>
          <w:rFonts w:ascii="Times New Roman" w:hAnsi="Times New Roman" w:cs="Times New Roman"/>
          <w:sz w:val="24"/>
          <w:szCs w:val="24"/>
          <w:u w:val="single"/>
          <w:lang w:val="en-GB"/>
        </w:rPr>
        <w:t>B</w:t>
      </w:r>
      <w:r w:rsidR="00FC7FE5" w:rsidRPr="006C4A5B">
        <w:rPr>
          <w:rFonts w:ascii="Times New Roman" w:hAnsi="Times New Roman" w:cs="Times New Roman"/>
          <w:sz w:val="24"/>
          <w:szCs w:val="24"/>
          <w:u w:val="single"/>
          <w:lang w:val="en-GB"/>
        </w:rPr>
        <w:t xml:space="preserve">. </w:t>
      </w:r>
      <w:r w:rsidR="00D812DC">
        <w:rPr>
          <w:rFonts w:ascii="Times New Roman" w:hAnsi="Times New Roman" w:cs="Times New Roman"/>
          <w:sz w:val="24"/>
          <w:szCs w:val="24"/>
          <w:u w:val="single"/>
          <w:lang w:val="en-GB"/>
        </w:rPr>
        <w:t xml:space="preserve">Characteristics of </w:t>
      </w:r>
      <w:r w:rsidR="00FC7FE5" w:rsidRPr="006C4A5B">
        <w:rPr>
          <w:rFonts w:ascii="Times New Roman" w:hAnsi="Times New Roman" w:cs="Times New Roman"/>
          <w:sz w:val="24"/>
          <w:szCs w:val="24"/>
          <w:u w:val="single"/>
          <w:lang w:val="en-GB"/>
        </w:rPr>
        <w:t>Aquinas</w:t>
      </w:r>
      <w:r>
        <w:rPr>
          <w:rFonts w:ascii="Times New Roman" w:hAnsi="Times New Roman" w:cs="Times New Roman"/>
          <w:sz w:val="24"/>
          <w:szCs w:val="24"/>
          <w:u w:val="single"/>
          <w:lang w:val="en-GB"/>
        </w:rPr>
        <w:t>’s</w:t>
      </w:r>
      <w:r w:rsidR="00FC7FE5" w:rsidRPr="006C4A5B">
        <w:rPr>
          <w:rFonts w:ascii="Times New Roman" w:hAnsi="Times New Roman" w:cs="Times New Roman"/>
          <w:sz w:val="24"/>
          <w:szCs w:val="24"/>
          <w:u w:val="single"/>
          <w:lang w:val="en-GB"/>
        </w:rPr>
        <w:t xml:space="preserve"> Moral Theology</w:t>
      </w:r>
    </w:p>
    <w:p w14:paraId="61885916" w14:textId="168CA045" w:rsidR="008B4046" w:rsidRDefault="00FC7FE5"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1. </w:t>
      </w:r>
      <w:r w:rsidR="00D812DC">
        <w:rPr>
          <w:rFonts w:ascii="Times New Roman" w:hAnsi="Times New Roman" w:cs="Times New Roman"/>
          <w:sz w:val="24"/>
          <w:szCs w:val="24"/>
          <w:u w:val="single"/>
          <w:lang w:val="en-GB"/>
        </w:rPr>
        <w:t>Systematic</w:t>
      </w:r>
      <w:r w:rsidRPr="00FC7FE5">
        <w:rPr>
          <w:rFonts w:ascii="Times New Roman" w:hAnsi="Times New Roman" w:cs="Times New Roman"/>
          <w:sz w:val="24"/>
          <w:szCs w:val="24"/>
          <w:lang w:val="en-GB"/>
        </w:rPr>
        <w:t>:</w:t>
      </w:r>
    </w:p>
    <w:p w14:paraId="50102288" w14:textId="4356510C" w:rsidR="008C2718" w:rsidRDefault="00D812DC"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Servais </w:t>
      </w:r>
      <w:proofErr w:type="spellStart"/>
      <w:r>
        <w:rPr>
          <w:rFonts w:ascii="Times New Roman" w:hAnsi="Times New Roman" w:cs="Times New Roman"/>
          <w:sz w:val="24"/>
          <w:szCs w:val="24"/>
          <w:lang w:val="en-GB"/>
        </w:rPr>
        <w:t>Pinckaers</w:t>
      </w:r>
      <w:proofErr w:type="spellEnd"/>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the </w:t>
      </w:r>
      <w:r w:rsidR="00FC7FE5" w:rsidRPr="008B4046">
        <w:rPr>
          <w:rFonts w:ascii="Times New Roman" w:hAnsi="Times New Roman" w:cs="Times New Roman"/>
          <w:i/>
          <w:iCs/>
          <w:sz w:val="24"/>
          <w:szCs w:val="24"/>
          <w:lang w:val="en-GB"/>
        </w:rPr>
        <w:t>Summa</w:t>
      </w:r>
      <w:r w:rsidR="00FC7FE5" w:rsidRPr="00FC7FE5">
        <w:rPr>
          <w:rFonts w:ascii="Times New Roman" w:hAnsi="Times New Roman" w:cs="Times New Roman"/>
          <w:sz w:val="24"/>
          <w:szCs w:val="24"/>
          <w:lang w:val="en-GB"/>
        </w:rPr>
        <w:t xml:space="preserve"> can be compared to a great medieval cathedral</w:t>
      </w:r>
      <w:r>
        <w:rPr>
          <w:rFonts w:ascii="Times New Roman" w:hAnsi="Times New Roman" w:cs="Times New Roman"/>
          <w:sz w:val="24"/>
          <w:szCs w:val="24"/>
          <w:lang w:val="en-GB"/>
        </w:rPr>
        <w:t>, e</w:t>
      </w:r>
      <w:r w:rsidR="00FC7FE5" w:rsidRPr="00FC7FE5">
        <w:rPr>
          <w:rFonts w:ascii="Times New Roman" w:hAnsi="Times New Roman" w:cs="Times New Roman"/>
          <w:sz w:val="24"/>
          <w:szCs w:val="24"/>
          <w:lang w:val="en-GB"/>
        </w:rPr>
        <w:t xml:space="preserve">ach part of the cathedral is separate but it cannot be split off from the whole. </w:t>
      </w:r>
      <w:r>
        <w:rPr>
          <w:rFonts w:ascii="Times New Roman" w:hAnsi="Times New Roman" w:cs="Times New Roman"/>
          <w:sz w:val="24"/>
          <w:szCs w:val="24"/>
          <w:lang w:val="en-GB"/>
        </w:rPr>
        <w:t>Thus,</w:t>
      </w:r>
      <w:r w:rsidR="00FC7FE5" w:rsidRPr="00FC7FE5">
        <w:rPr>
          <w:rFonts w:ascii="Times New Roman" w:hAnsi="Times New Roman" w:cs="Times New Roman"/>
          <w:sz w:val="24"/>
          <w:szCs w:val="24"/>
          <w:lang w:val="en-GB"/>
        </w:rPr>
        <w:t xml:space="preserve"> while the moral section of the </w:t>
      </w:r>
      <w:r w:rsidR="00FC7FE5" w:rsidRPr="008B4046">
        <w:rPr>
          <w:rFonts w:ascii="Times New Roman" w:hAnsi="Times New Roman" w:cs="Times New Roman"/>
          <w:i/>
          <w:iCs/>
          <w:sz w:val="24"/>
          <w:szCs w:val="24"/>
          <w:lang w:val="en-GB"/>
        </w:rPr>
        <w:t xml:space="preserve">Summa </w:t>
      </w:r>
      <w:r w:rsidR="00FC7FE5" w:rsidRPr="00FC7FE5">
        <w:rPr>
          <w:rFonts w:ascii="Times New Roman" w:hAnsi="Times New Roman" w:cs="Times New Roman"/>
          <w:sz w:val="24"/>
          <w:szCs w:val="24"/>
          <w:lang w:val="en-GB"/>
        </w:rPr>
        <w:t xml:space="preserve">seems devoid of the Trinity and Christ, this is because </w:t>
      </w:r>
      <w:r>
        <w:rPr>
          <w:rFonts w:ascii="Times New Roman" w:hAnsi="Times New Roman" w:cs="Times New Roman"/>
          <w:sz w:val="24"/>
          <w:szCs w:val="24"/>
          <w:lang w:val="en-GB"/>
        </w:rPr>
        <w:t>Aquinas</w:t>
      </w:r>
      <w:r w:rsidR="00FC7FE5" w:rsidRPr="00FC7FE5">
        <w:rPr>
          <w:rFonts w:ascii="Times New Roman" w:hAnsi="Times New Roman" w:cs="Times New Roman"/>
          <w:sz w:val="24"/>
          <w:szCs w:val="24"/>
          <w:lang w:val="en-GB"/>
        </w:rPr>
        <w:t xml:space="preserve"> begins his masterpiece </w:t>
      </w:r>
      <w:r w:rsidR="00FC7FE5" w:rsidRPr="00FC7FE5">
        <w:rPr>
          <w:rFonts w:ascii="Times New Roman" w:hAnsi="Times New Roman" w:cs="Times New Roman"/>
          <w:sz w:val="24"/>
          <w:szCs w:val="24"/>
          <w:lang w:val="en-GB"/>
        </w:rPr>
        <w:lastRenderedPageBreak/>
        <w:t xml:space="preserve">with God and the Trinity and completes it in part three with Christ: (Servais </w:t>
      </w:r>
      <w:proofErr w:type="spellStart"/>
      <w:r w:rsidR="00FC7FE5" w:rsidRPr="00FC7FE5">
        <w:rPr>
          <w:rFonts w:ascii="Times New Roman" w:hAnsi="Times New Roman" w:cs="Times New Roman"/>
          <w:sz w:val="24"/>
          <w:szCs w:val="24"/>
          <w:lang w:val="en-GB"/>
        </w:rPr>
        <w:t>Pinckaers</w:t>
      </w:r>
      <w:proofErr w:type="spellEnd"/>
      <w:r w:rsidR="00FC7FE5" w:rsidRPr="00FC7FE5">
        <w:rPr>
          <w:rFonts w:ascii="Times New Roman" w:hAnsi="Times New Roman" w:cs="Times New Roman"/>
          <w:sz w:val="24"/>
          <w:szCs w:val="24"/>
          <w:lang w:val="en-GB"/>
        </w:rPr>
        <w:t xml:space="preserve">: </w:t>
      </w:r>
      <w:r w:rsidR="00FC7FE5" w:rsidRPr="008B4046">
        <w:rPr>
          <w:rFonts w:ascii="Times New Roman" w:hAnsi="Times New Roman" w:cs="Times New Roman"/>
          <w:i/>
          <w:iCs/>
          <w:sz w:val="24"/>
          <w:szCs w:val="24"/>
          <w:lang w:val="en-GB"/>
        </w:rPr>
        <w:t>The Sources of Christian Ethics</w:t>
      </w:r>
      <w:r w:rsidR="00FC7FE5" w:rsidRPr="00FC7FE5">
        <w:rPr>
          <w:rFonts w:ascii="Times New Roman" w:hAnsi="Times New Roman" w:cs="Times New Roman"/>
          <w:sz w:val="24"/>
          <w:szCs w:val="24"/>
          <w:lang w:val="en-GB"/>
        </w:rPr>
        <w:t>)</w:t>
      </w:r>
    </w:p>
    <w:p w14:paraId="72F268E6" w14:textId="247D931D" w:rsidR="00F85765" w:rsidRPr="00FC7FE5" w:rsidRDefault="00F85765"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w:t>
      </w:r>
      <w:r w:rsidRPr="00F850D1">
        <w:rPr>
          <w:rFonts w:ascii="Times New Roman" w:hAnsi="Times New Roman" w:cs="Times New Roman"/>
          <w:i/>
          <w:iCs/>
          <w:sz w:val="24"/>
          <w:szCs w:val="24"/>
          <w:lang w:val="en-GB"/>
        </w:rPr>
        <w:t>But in fact</w:t>
      </w:r>
      <w:r>
        <w:rPr>
          <w:rFonts w:ascii="Times New Roman" w:hAnsi="Times New Roman" w:cs="Times New Roman"/>
          <w:i/>
          <w:iCs/>
          <w:sz w:val="24"/>
          <w:szCs w:val="24"/>
          <w:lang w:val="en-GB"/>
        </w:rPr>
        <w:t>,</w:t>
      </w:r>
      <w:r w:rsidRPr="00F850D1">
        <w:rPr>
          <w:rFonts w:ascii="Times New Roman" w:hAnsi="Times New Roman" w:cs="Times New Roman"/>
          <w:i/>
          <w:iCs/>
          <w:sz w:val="24"/>
          <w:szCs w:val="24"/>
          <w:lang w:val="en-GB"/>
        </w:rPr>
        <w:t xml:space="preserve"> I think it is a mistake to describe his theory of virtue as any more or less central than his accounts of happiness, the natural law, practical reasoning, and responsible action. Aquinas’s ethics is so thoroughly systematic that one cannot adequately understand any of these accounts without drawing heavily on all the others; to talk in anything like sufficient detail about any one of them requires one to talk about all of them</w:t>
      </w:r>
      <w:r w:rsidRPr="00FC7FE5">
        <w:rPr>
          <w:rFonts w:ascii="Times New Roman" w:hAnsi="Times New Roman" w:cs="Times New Roman"/>
          <w:sz w:val="24"/>
          <w:szCs w:val="24"/>
          <w:lang w:val="en-GB"/>
        </w:rPr>
        <w:t>.” (</w:t>
      </w:r>
      <w:r w:rsidRPr="008B4046">
        <w:rPr>
          <w:rFonts w:ascii="Times New Roman" w:hAnsi="Times New Roman" w:cs="Times New Roman"/>
          <w:i/>
          <w:iCs/>
          <w:sz w:val="24"/>
          <w:szCs w:val="24"/>
          <w:lang w:val="en-GB"/>
        </w:rPr>
        <w:t>Intro to Disputed Questions</w:t>
      </w:r>
      <w:r w:rsidRPr="00FC7FE5">
        <w:rPr>
          <w:rFonts w:ascii="Times New Roman" w:hAnsi="Times New Roman" w:cs="Times New Roman"/>
          <w:sz w:val="24"/>
          <w:szCs w:val="24"/>
          <w:lang w:val="en-GB"/>
        </w:rPr>
        <w:t>)</w:t>
      </w:r>
    </w:p>
    <w:p w14:paraId="3040ED06" w14:textId="0A037ED8" w:rsidR="008B4046"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Pr="00FC7FE5">
        <w:rPr>
          <w:rFonts w:ascii="Times New Roman" w:hAnsi="Times New Roman" w:cs="Times New Roman"/>
          <w:sz w:val="24"/>
          <w:szCs w:val="24"/>
          <w:u w:val="single"/>
          <w:lang w:val="en-GB"/>
        </w:rPr>
        <w:t>Division</w:t>
      </w:r>
      <w:r w:rsidR="00D812DC">
        <w:rPr>
          <w:rFonts w:ascii="Times New Roman" w:hAnsi="Times New Roman" w:cs="Times New Roman"/>
          <w:sz w:val="24"/>
          <w:szCs w:val="24"/>
          <w:u w:val="single"/>
          <w:lang w:val="en-GB"/>
        </w:rPr>
        <w:t>:</w:t>
      </w:r>
    </w:p>
    <w:p w14:paraId="07E88449" w14:textId="04A6E36A" w:rsidR="008C2718" w:rsidRPr="00FC7FE5" w:rsidRDefault="00D812DC"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Aquinas theology is usually divided into systematic, m</w:t>
      </w:r>
      <w:r w:rsidR="00FC7FE5" w:rsidRPr="00FC7FE5">
        <w:rPr>
          <w:rFonts w:ascii="Times New Roman" w:hAnsi="Times New Roman" w:cs="Times New Roman"/>
          <w:sz w:val="24"/>
          <w:szCs w:val="24"/>
          <w:lang w:val="en-GB"/>
        </w:rPr>
        <w:t>orality</w:t>
      </w:r>
      <w:r>
        <w:rPr>
          <w:rFonts w:ascii="Times New Roman" w:hAnsi="Times New Roman" w:cs="Times New Roman"/>
          <w:sz w:val="24"/>
          <w:szCs w:val="24"/>
          <w:lang w:val="en-GB"/>
        </w:rPr>
        <w:t>, Christology, ecclesiology, spirituality etc.</w:t>
      </w:r>
      <w:r w:rsidR="00FC7FE5" w:rsidRPr="00FC7FE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We can also find philosophy, anthropology, psychology etc. in his theology. However, this division did not exist during the time of Aquinas, hence for him, it is all one complete theology with many united branches. To study any part of Aquinas theology in isolation will lead to confusion and false conclusions. </w:t>
      </w:r>
    </w:p>
    <w:p w14:paraId="45569BB8" w14:textId="19157F0E" w:rsidR="008B4046" w:rsidRDefault="00FC7FE5"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w:t>
      </w:r>
      <w:r w:rsidRPr="00FC7FE5">
        <w:rPr>
          <w:rFonts w:ascii="Times New Roman" w:hAnsi="Times New Roman" w:cs="Times New Roman"/>
          <w:sz w:val="24"/>
          <w:szCs w:val="24"/>
          <w:u w:val="single"/>
          <w:lang w:val="en-GB"/>
        </w:rPr>
        <w:t>Sources</w:t>
      </w:r>
      <w:r w:rsidR="00D812DC">
        <w:rPr>
          <w:rFonts w:ascii="Times New Roman" w:hAnsi="Times New Roman" w:cs="Times New Roman"/>
          <w:sz w:val="24"/>
          <w:szCs w:val="24"/>
          <w:u w:val="single"/>
          <w:lang w:val="en-GB"/>
        </w:rPr>
        <w:t>:</w:t>
      </w:r>
    </w:p>
    <w:p w14:paraId="62AFC783" w14:textId="6F099D6B" w:rsidR="008C2718" w:rsidRPr="00FC7FE5" w:rsidRDefault="00D812DC"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The sources of Aquinas moral theology are: the a</w:t>
      </w:r>
      <w:r w:rsidR="00FC7FE5" w:rsidRPr="00FC7FE5">
        <w:rPr>
          <w:rFonts w:ascii="Times New Roman" w:hAnsi="Times New Roman" w:cs="Times New Roman"/>
          <w:sz w:val="24"/>
          <w:szCs w:val="24"/>
          <w:lang w:val="en-GB"/>
        </w:rPr>
        <w:t xml:space="preserve">ncient Greek philosophy </w:t>
      </w:r>
      <w:r>
        <w:rPr>
          <w:rFonts w:ascii="Times New Roman" w:hAnsi="Times New Roman" w:cs="Times New Roman"/>
          <w:sz w:val="24"/>
          <w:szCs w:val="24"/>
          <w:lang w:val="en-GB"/>
        </w:rPr>
        <w:t xml:space="preserve">of Aristotle, the Scriptures with an emphasis on the Epistles of St Paul and the Church Fathers with a particular focus on Augustine. </w:t>
      </w:r>
      <w:r w:rsidR="00FC7FE5" w:rsidRPr="00FC7FE5">
        <w:rPr>
          <w:rFonts w:ascii="Times New Roman" w:hAnsi="Times New Roman" w:cs="Times New Roman"/>
          <w:sz w:val="24"/>
          <w:szCs w:val="24"/>
          <w:lang w:val="en-GB"/>
        </w:rPr>
        <w:t xml:space="preserve">For </w:t>
      </w:r>
      <w:proofErr w:type="spellStart"/>
      <w:r w:rsidR="00FC7FE5" w:rsidRPr="00FC7FE5">
        <w:rPr>
          <w:rFonts w:ascii="Times New Roman" w:hAnsi="Times New Roman" w:cs="Times New Roman"/>
          <w:sz w:val="24"/>
          <w:szCs w:val="24"/>
          <w:lang w:val="en-GB"/>
        </w:rPr>
        <w:t>Pinckaers</w:t>
      </w:r>
      <w:proofErr w:type="spellEnd"/>
      <w:r w:rsidR="00FC7FE5" w:rsidRPr="00FC7FE5">
        <w:rPr>
          <w:rFonts w:ascii="Times New Roman" w:hAnsi="Times New Roman" w:cs="Times New Roman"/>
          <w:sz w:val="24"/>
          <w:szCs w:val="24"/>
          <w:lang w:val="en-GB"/>
        </w:rPr>
        <w:t xml:space="preserve">, Aquinas is more Augustinian than Aristotelian. </w:t>
      </w:r>
    </w:p>
    <w:p w14:paraId="3F881E58" w14:textId="46B2C99E" w:rsidR="008B4046" w:rsidRDefault="00FC7FE5"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4. </w:t>
      </w:r>
      <w:r w:rsidRPr="00FC7FE5">
        <w:rPr>
          <w:rFonts w:ascii="Times New Roman" w:hAnsi="Times New Roman" w:cs="Times New Roman"/>
          <w:sz w:val="24"/>
          <w:szCs w:val="24"/>
          <w:u w:val="single"/>
          <w:lang w:val="en-GB"/>
        </w:rPr>
        <w:t>Aquinas</w:t>
      </w:r>
      <w:r w:rsidR="00D812DC">
        <w:rPr>
          <w:rFonts w:ascii="Times New Roman" w:hAnsi="Times New Roman" w:cs="Times New Roman"/>
          <w:sz w:val="24"/>
          <w:szCs w:val="24"/>
          <w:u w:val="single"/>
          <w:lang w:val="en-GB"/>
        </w:rPr>
        <w:t>’s</w:t>
      </w:r>
      <w:r w:rsidRPr="00FC7FE5">
        <w:rPr>
          <w:rFonts w:ascii="Times New Roman" w:hAnsi="Times New Roman" w:cs="Times New Roman"/>
          <w:sz w:val="24"/>
          <w:szCs w:val="24"/>
          <w:u w:val="single"/>
          <w:lang w:val="en-GB"/>
        </w:rPr>
        <w:t xml:space="preserve"> use of Aristotle</w:t>
      </w:r>
      <w:r w:rsidRPr="00FC7FE5">
        <w:rPr>
          <w:rFonts w:ascii="Times New Roman" w:hAnsi="Times New Roman" w:cs="Times New Roman"/>
          <w:sz w:val="24"/>
          <w:szCs w:val="24"/>
          <w:lang w:val="en-GB"/>
        </w:rPr>
        <w:t xml:space="preserve">: </w:t>
      </w:r>
    </w:p>
    <w:p w14:paraId="2DA40F37" w14:textId="29A97334" w:rsidR="008B4046" w:rsidRDefault="00FC7FE5"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Aquinas</w:t>
      </w:r>
      <w:r w:rsidR="00F85765">
        <w:rPr>
          <w:rFonts w:ascii="Times New Roman" w:hAnsi="Times New Roman" w:cs="Times New Roman"/>
          <w:sz w:val="24"/>
          <w:szCs w:val="24"/>
          <w:lang w:val="en-GB"/>
        </w:rPr>
        <w:t xml:space="preserve">’s study and adoption of Aristotelian philosophy in his theology </w:t>
      </w:r>
      <w:r w:rsidRPr="00FC7FE5">
        <w:rPr>
          <w:rFonts w:ascii="Times New Roman" w:hAnsi="Times New Roman" w:cs="Times New Roman"/>
          <w:sz w:val="24"/>
          <w:szCs w:val="24"/>
          <w:lang w:val="en-GB"/>
        </w:rPr>
        <w:t xml:space="preserve">was </w:t>
      </w:r>
      <w:r w:rsidR="00F85765">
        <w:rPr>
          <w:rFonts w:ascii="Times New Roman" w:hAnsi="Times New Roman" w:cs="Times New Roman"/>
          <w:sz w:val="24"/>
          <w:szCs w:val="24"/>
          <w:lang w:val="en-GB"/>
        </w:rPr>
        <w:t>done in a</w:t>
      </w:r>
      <w:r w:rsidRPr="00FC7FE5">
        <w:rPr>
          <w:rFonts w:ascii="Times New Roman" w:hAnsi="Times New Roman" w:cs="Times New Roman"/>
          <w:sz w:val="24"/>
          <w:szCs w:val="24"/>
          <w:lang w:val="en-GB"/>
        </w:rPr>
        <w:t xml:space="preserve"> way heretofore never been achieved</w:t>
      </w:r>
      <w:r w:rsidR="00F85765">
        <w:rPr>
          <w:rFonts w:ascii="Times New Roman" w:hAnsi="Times New Roman" w:cs="Times New Roman"/>
          <w:sz w:val="24"/>
          <w:szCs w:val="24"/>
          <w:lang w:val="en-GB"/>
        </w:rPr>
        <w:t>. During his time, this was a novel, bold and</w:t>
      </w:r>
      <w:r w:rsidR="00F850D1">
        <w:rPr>
          <w:rFonts w:ascii="Times New Roman" w:hAnsi="Times New Roman" w:cs="Times New Roman"/>
          <w:sz w:val="24"/>
          <w:szCs w:val="24"/>
          <w:lang w:val="en-GB"/>
        </w:rPr>
        <w:t xml:space="preserve"> dangerous</w:t>
      </w:r>
      <w:r w:rsidR="00F85765">
        <w:rPr>
          <w:rFonts w:ascii="Times New Roman" w:hAnsi="Times New Roman" w:cs="Times New Roman"/>
          <w:sz w:val="24"/>
          <w:szCs w:val="24"/>
          <w:lang w:val="en-GB"/>
        </w:rPr>
        <w:t xml:space="preserve"> endeavour. It is said that Aquinas baptized Aristotle, that is, he made his pagan philosophical teachings acceptable in Christian theology. </w:t>
      </w:r>
    </w:p>
    <w:p w14:paraId="3910F088" w14:textId="1B74BED4" w:rsidR="00A57247" w:rsidRDefault="008B4046" w:rsidP="00FC7FE5">
      <w:pPr>
        <w:pStyle w:val="NoSpacing"/>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Pinckaers</w:t>
      </w:r>
      <w:proofErr w:type="spellEnd"/>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w:t>
      </w:r>
      <w:r w:rsidR="00FC7FE5" w:rsidRPr="00F850D1">
        <w:rPr>
          <w:rFonts w:ascii="Times New Roman" w:hAnsi="Times New Roman" w:cs="Times New Roman"/>
          <w:i/>
          <w:iCs/>
          <w:sz w:val="24"/>
          <w:szCs w:val="24"/>
          <w:lang w:val="en-GB"/>
        </w:rPr>
        <w:t>Aristotle’s teaching, together with the natural virtues, is lifted up into a new moral organism. It is assimilated and transformed. In St. Thomas’s teaching we are not dealing with the Aristotle of the past, reconstituted historically, but with the Aristotle of the present, revitalized and actualized within a specifically Christian moral setting, where the principal role is played by the evangelical law</w:t>
      </w:r>
      <w:r w:rsidR="00FC7FE5" w:rsidRPr="00FC7FE5">
        <w:rPr>
          <w:rFonts w:ascii="Times New Roman" w:hAnsi="Times New Roman" w:cs="Times New Roman"/>
          <w:sz w:val="24"/>
          <w:szCs w:val="24"/>
          <w:lang w:val="en-GB"/>
        </w:rPr>
        <w:t>.”</w:t>
      </w:r>
    </w:p>
    <w:p w14:paraId="19626906" w14:textId="174DFF32" w:rsidR="00F85765" w:rsidRDefault="00F85765"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Despite Aquinas’s close adoption of Aristotle, here are some difference between their teachings:</w:t>
      </w:r>
    </w:p>
    <w:p w14:paraId="1748B083" w14:textId="77777777" w:rsidR="0097664D" w:rsidRDefault="0097664D" w:rsidP="0097664D">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Human reason is the basis for virtue in Aristotle, while for Aquinas it is both human reason and God. </w:t>
      </w:r>
    </w:p>
    <w:p w14:paraId="5AA84524" w14:textId="76BEA345" w:rsidR="0097664D" w:rsidRDefault="0097664D" w:rsidP="0097664D">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2. Virtue in Aristotle is only for natural perfection</w:t>
      </w:r>
      <w:r w:rsidR="00F85765">
        <w:rPr>
          <w:rFonts w:ascii="Times New Roman" w:hAnsi="Times New Roman" w:cs="Times New Roman"/>
          <w:sz w:val="24"/>
          <w:szCs w:val="24"/>
          <w:lang w:val="en-GB"/>
        </w:rPr>
        <w:t xml:space="preserve"> while in </w:t>
      </w:r>
      <w:r>
        <w:rPr>
          <w:rFonts w:ascii="Times New Roman" w:hAnsi="Times New Roman" w:cs="Times New Roman"/>
          <w:sz w:val="24"/>
          <w:szCs w:val="24"/>
          <w:lang w:val="en-GB"/>
        </w:rPr>
        <w:t xml:space="preserve">Aquinas </w:t>
      </w:r>
      <w:r w:rsidR="00F85765">
        <w:rPr>
          <w:rFonts w:ascii="Times New Roman" w:hAnsi="Times New Roman" w:cs="Times New Roman"/>
          <w:sz w:val="24"/>
          <w:szCs w:val="24"/>
          <w:lang w:val="en-GB"/>
        </w:rPr>
        <w:t>it is both for natural and supernatural</w:t>
      </w:r>
      <w:r>
        <w:rPr>
          <w:rFonts w:ascii="Times New Roman" w:hAnsi="Times New Roman" w:cs="Times New Roman"/>
          <w:sz w:val="24"/>
          <w:szCs w:val="24"/>
          <w:lang w:val="en-GB"/>
        </w:rPr>
        <w:t xml:space="preserve"> perfection.</w:t>
      </w:r>
    </w:p>
    <w:p w14:paraId="04714EB9" w14:textId="61D06193" w:rsidR="0097664D" w:rsidRDefault="0097664D" w:rsidP="0097664D">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3. For Aristotle only natural or acquired virtues exist</w:t>
      </w:r>
      <w:r w:rsidR="00F85765">
        <w:rPr>
          <w:rFonts w:ascii="Times New Roman" w:hAnsi="Times New Roman" w:cs="Times New Roman"/>
          <w:sz w:val="24"/>
          <w:szCs w:val="24"/>
          <w:lang w:val="en-GB"/>
        </w:rPr>
        <w:t xml:space="preserve">, that is, </w:t>
      </w:r>
      <w:r>
        <w:rPr>
          <w:rFonts w:ascii="Times New Roman" w:hAnsi="Times New Roman" w:cs="Times New Roman"/>
          <w:sz w:val="24"/>
          <w:szCs w:val="24"/>
          <w:lang w:val="en-GB"/>
        </w:rPr>
        <w:t xml:space="preserve">all virtues can be acquired by practice. For Aquinas, there are natural/acquired virtues and also infused virtues which are gifted </w:t>
      </w:r>
      <w:r w:rsidR="00F85765">
        <w:rPr>
          <w:rFonts w:ascii="Times New Roman" w:hAnsi="Times New Roman" w:cs="Times New Roman"/>
          <w:sz w:val="24"/>
          <w:szCs w:val="24"/>
          <w:lang w:val="en-GB"/>
        </w:rPr>
        <w:t>from</w:t>
      </w:r>
      <w:r>
        <w:rPr>
          <w:rFonts w:ascii="Times New Roman" w:hAnsi="Times New Roman" w:cs="Times New Roman"/>
          <w:sz w:val="24"/>
          <w:szCs w:val="24"/>
          <w:lang w:val="en-GB"/>
        </w:rPr>
        <w:t xml:space="preserve"> God.</w:t>
      </w:r>
    </w:p>
    <w:p w14:paraId="23C17060" w14:textId="067A287A" w:rsidR="00F85765" w:rsidRPr="00FC7FE5" w:rsidRDefault="0097664D"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4. The end of virtue for Aristotle is happiness that can be attain in this life </w:t>
      </w:r>
      <w:r w:rsidR="00F85765">
        <w:rPr>
          <w:rFonts w:ascii="Times New Roman" w:hAnsi="Times New Roman" w:cs="Times New Roman"/>
          <w:sz w:val="24"/>
          <w:szCs w:val="24"/>
          <w:lang w:val="en-GB"/>
        </w:rPr>
        <w:t xml:space="preserve">while the end of virtue for </w:t>
      </w:r>
      <w:r>
        <w:rPr>
          <w:rFonts w:ascii="Times New Roman" w:hAnsi="Times New Roman" w:cs="Times New Roman"/>
          <w:sz w:val="24"/>
          <w:szCs w:val="24"/>
          <w:lang w:val="en-GB"/>
        </w:rPr>
        <w:t xml:space="preserve">Aquinas </w:t>
      </w:r>
      <w:r w:rsidR="00F85765">
        <w:rPr>
          <w:rFonts w:ascii="Times New Roman" w:hAnsi="Times New Roman" w:cs="Times New Roman"/>
          <w:sz w:val="24"/>
          <w:szCs w:val="24"/>
          <w:lang w:val="en-GB"/>
        </w:rPr>
        <w:t>is</w:t>
      </w:r>
      <w:r>
        <w:rPr>
          <w:rFonts w:ascii="Times New Roman" w:hAnsi="Times New Roman" w:cs="Times New Roman"/>
          <w:sz w:val="24"/>
          <w:szCs w:val="24"/>
          <w:lang w:val="en-GB"/>
        </w:rPr>
        <w:t xml:space="preserve"> eternal happiness in God which cannot be attain in this life. </w:t>
      </w:r>
    </w:p>
    <w:p w14:paraId="5AF6E599" w14:textId="6AA40953" w:rsidR="008B4046"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w:t>
      </w:r>
      <w:r w:rsidRPr="00FC7FE5">
        <w:rPr>
          <w:rFonts w:ascii="Times New Roman" w:hAnsi="Times New Roman" w:cs="Times New Roman"/>
          <w:sz w:val="24"/>
          <w:szCs w:val="24"/>
          <w:lang w:val="en-GB"/>
        </w:rPr>
        <w:t xml:space="preserve"> </w:t>
      </w:r>
      <w:r w:rsidRPr="00FC7FE5">
        <w:rPr>
          <w:rFonts w:ascii="Times New Roman" w:hAnsi="Times New Roman" w:cs="Times New Roman"/>
          <w:sz w:val="24"/>
          <w:szCs w:val="24"/>
          <w:u w:val="single"/>
          <w:lang w:val="en-GB"/>
        </w:rPr>
        <w:t>Centrality of virtue</w:t>
      </w:r>
      <w:r w:rsidRPr="00FC7FE5">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643A9114" w14:textId="144CBD3A" w:rsidR="00C710EC" w:rsidRDefault="00F8576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Jean-Pierre </w:t>
      </w:r>
      <w:proofErr w:type="spellStart"/>
      <w:r>
        <w:rPr>
          <w:rFonts w:ascii="Times New Roman" w:hAnsi="Times New Roman" w:cs="Times New Roman"/>
          <w:sz w:val="24"/>
          <w:szCs w:val="24"/>
          <w:lang w:val="en-GB"/>
        </w:rPr>
        <w:t>Torrell</w:t>
      </w:r>
      <w:proofErr w:type="spellEnd"/>
      <w:r>
        <w:rPr>
          <w:rFonts w:ascii="Times New Roman" w:hAnsi="Times New Roman" w:cs="Times New Roman"/>
          <w:sz w:val="24"/>
          <w:szCs w:val="24"/>
          <w:lang w:val="en-GB"/>
        </w:rPr>
        <w:t xml:space="preserve"> describe</w:t>
      </w:r>
      <w:r w:rsidR="00B723E7">
        <w:rPr>
          <w:rFonts w:ascii="Times New Roman" w:hAnsi="Times New Roman" w:cs="Times New Roman"/>
          <w:sz w:val="24"/>
          <w:szCs w:val="24"/>
          <w:lang w:val="en-GB"/>
        </w:rPr>
        <w:t>s</w:t>
      </w:r>
      <w:r>
        <w:rPr>
          <w:rFonts w:ascii="Times New Roman" w:hAnsi="Times New Roman" w:cs="Times New Roman"/>
          <w:sz w:val="24"/>
          <w:szCs w:val="24"/>
          <w:lang w:val="en-GB"/>
        </w:rPr>
        <w:t xml:space="preserve"> the model of </w:t>
      </w:r>
      <w:r w:rsidR="00C710EC">
        <w:rPr>
          <w:rFonts w:ascii="Times New Roman" w:hAnsi="Times New Roman" w:cs="Times New Roman"/>
          <w:sz w:val="24"/>
          <w:szCs w:val="24"/>
          <w:lang w:val="en-GB"/>
        </w:rPr>
        <w:t xml:space="preserve">Aquinas theology in the </w:t>
      </w:r>
      <w:r w:rsidR="00C710EC" w:rsidRPr="00B723E7">
        <w:rPr>
          <w:rFonts w:ascii="Times New Roman" w:hAnsi="Times New Roman" w:cs="Times New Roman"/>
          <w:i/>
          <w:iCs/>
          <w:sz w:val="24"/>
          <w:szCs w:val="24"/>
          <w:lang w:val="en-GB"/>
        </w:rPr>
        <w:t>Summa</w:t>
      </w:r>
      <w:r w:rsidR="00C710EC">
        <w:rPr>
          <w:rFonts w:ascii="Times New Roman" w:hAnsi="Times New Roman" w:cs="Times New Roman"/>
          <w:sz w:val="24"/>
          <w:szCs w:val="24"/>
          <w:lang w:val="en-GB"/>
        </w:rPr>
        <w:t xml:space="preserve"> as </w:t>
      </w:r>
      <w:proofErr w:type="spellStart"/>
      <w:r w:rsidR="00C710EC" w:rsidRPr="00C710EC">
        <w:rPr>
          <w:rFonts w:ascii="Times New Roman" w:hAnsi="Times New Roman" w:cs="Times New Roman"/>
          <w:i/>
          <w:iCs/>
          <w:sz w:val="24"/>
          <w:szCs w:val="24"/>
          <w:lang w:val="en-GB"/>
        </w:rPr>
        <w:t>Exitus-Reditus</w:t>
      </w:r>
      <w:proofErr w:type="spellEnd"/>
      <w:r w:rsidR="00C710EC">
        <w:rPr>
          <w:rFonts w:ascii="Times New Roman" w:hAnsi="Times New Roman" w:cs="Times New Roman"/>
          <w:sz w:val="24"/>
          <w:szCs w:val="24"/>
          <w:lang w:val="en-GB"/>
        </w:rPr>
        <w:t xml:space="preserve">. There are also different models from different Thomists. </w:t>
      </w:r>
      <w:proofErr w:type="spellStart"/>
      <w:r w:rsidR="00C710EC" w:rsidRPr="00C710EC">
        <w:rPr>
          <w:rFonts w:ascii="Times New Roman" w:hAnsi="Times New Roman" w:cs="Times New Roman"/>
          <w:i/>
          <w:iCs/>
          <w:sz w:val="24"/>
          <w:szCs w:val="24"/>
          <w:lang w:val="en-GB"/>
        </w:rPr>
        <w:t>Exitus</w:t>
      </w:r>
      <w:proofErr w:type="spellEnd"/>
      <w:r w:rsidR="00C710EC">
        <w:rPr>
          <w:rFonts w:ascii="Times New Roman" w:hAnsi="Times New Roman" w:cs="Times New Roman"/>
          <w:sz w:val="24"/>
          <w:szCs w:val="24"/>
          <w:lang w:val="en-GB"/>
        </w:rPr>
        <w:t xml:space="preserve"> signifies man’s coming from God; his creation, the manner in which he was created and the purpose for which he was created. </w:t>
      </w:r>
      <w:proofErr w:type="spellStart"/>
      <w:r w:rsidR="00C710EC" w:rsidRPr="00C710EC">
        <w:rPr>
          <w:rFonts w:ascii="Times New Roman" w:hAnsi="Times New Roman" w:cs="Times New Roman"/>
          <w:i/>
          <w:iCs/>
          <w:sz w:val="24"/>
          <w:szCs w:val="24"/>
          <w:lang w:val="en-GB"/>
        </w:rPr>
        <w:t>Reditus</w:t>
      </w:r>
      <w:proofErr w:type="spellEnd"/>
      <w:r w:rsidR="00C710EC">
        <w:rPr>
          <w:rFonts w:ascii="Times New Roman" w:hAnsi="Times New Roman" w:cs="Times New Roman"/>
          <w:sz w:val="24"/>
          <w:szCs w:val="24"/>
          <w:lang w:val="en-GB"/>
        </w:rPr>
        <w:t xml:space="preserve"> signifies the fact that man was created by God for himself, thus, was is meant to return to God. In order to successfully return to God, man has to live a virtues life. This is the centrality of virtue in Aquinas’s theology. Virtue transforms the human person from the inside; it helps to regulate his actions towards the good by appealing to his intellect and will and enabling him to do the good and avoid the evil. Virtue enable man to be able to successfully attain his finally end which is happiness in the beatific vision of God.</w:t>
      </w:r>
      <w:r w:rsidR="00B723E7">
        <w:rPr>
          <w:rFonts w:ascii="Times New Roman" w:hAnsi="Times New Roman" w:cs="Times New Roman"/>
          <w:sz w:val="24"/>
          <w:szCs w:val="24"/>
          <w:lang w:val="en-GB"/>
        </w:rPr>
        <w:t xml:space="preserve"> Aquinas’s theology is completely Trinitarian: we are created by God, redeemed by Christ and empowered with virtues and graces through the gifts of the Holy Spirit. </w:t>
      </w:r>
      <w:r w:rsidR="00C710EC">
        <w:rPr>
          <w:rFonts w:ascii="Times New Roman" w:hAnsi="Times New Roman" w:cs="Times New Roman"/>
          <w:sz w:val="24"/>
          <w:szCs w:val="24"/>
          <w:lang w:val="en-GB"/>
        </w:rPr>
        <w:t xml:space="preserve">With this plot in mind, Aquinas wrote the </w:t>
      </w:r>
      <w:r w:rsidR="00C710EC" w:rsidRPr="00B723E7">
        <w:rPr>
          <w:rFonts w:ascii="Times New Roman" w:hAnsi="Times New Roman" w:cs="Times New Roman"/>
          <w:i/>
          <w:iCs/>
          <w:sz w:val="24"/>
          <w:szCs w:val="24"/>
          <w:lang w:val="en-GB"/>
        </w:rPr>
        <w:t xml:space="preserve">Summa </w:t>
      </w:r>
      <w:proofErr w:type="spellStart"/>
      <w:r w:rsidR="00C710EC" w:rsidRPr="00B723E7">
        <w:rPr>
          <w:rFonts w:ascii="Times New Roman" w:hAnsi="Times New Roman" w:cs="Times New Roman"/>
          <w:i/>
          <w:iCs/>
          <w:sz w:val="24"/>
          <w:szCs w:val="24"/>
          <w:lang w:val="en-GB"/>
        </w:rPr>
        <w:t>Theologiae</w:t>
      </w:r>
      <w:proofErr w:type="spellEnd"/>
      <w:r w:rsidR="00C710EC">
        <w:rPr>
          <w:rFonts w:ascii="Times New Roman" w:hAnsi="Times New Roman" w:cs="Times New Roman"/>
          <w:sz w:val="24"/>
          <w:szCs w:val="24"/>
          <w:lang w:val="en-GB"/>
        </w:rPr>
        <w:t xml:space="preserve">. </w:t>
      </w:r>
    </w:p>
    <w:p w14:paraId="120BA34F" w14:textId="77777777" w:rsidR="004C11F5" w:rsidRDefault="004C11F5" w:rsidP="00FC7FE5">
      <w:pPr>
        <w:pStyle w:val="NoSpacing"/>
        <w:jc w:val="both"/>
        <w:rPr>
          <w:rFonts w:ascii="Times New Roman" w:hAnsi="Times New Roman" w:cs="Times New Roman"/>
          <w:sz w:val="24"/>
          <w:szCs w:val="24"/>
          <w:lang w:val="en-GB"/>
        </w:rPr>
      </w:pPr>
    </w:p>
    <w:p w14:paraId="63240258" w14:textId="68424C7F" w:rsidR="00244B66" w:rsidRPr="00B723E7" w:rsidRDefault="00F85765" w:rsidP="00FC7FE5">
      <w:pPr>
        <w:pStyle w:val="NoSpacing"/>
        <w:jc w:val="both"/>
        <w:rPr>
          <w:rFonts w:ascii="Times New Roman" w:hAnsi="Times New Roman" w:cs="Times New Roman"/>
          <w:sz w:val="24"/>
          <w:szCs w:val="24"/>
          <w:u w:val="single"/>
          <w:lang w:val="en-GB"/>
        </w:rPr>
      </w:pPr>
      <w:r w:rsidRPr="00B723E7">
        <w:rPr>
          <w:rFonts w:ascii="Times New Roman" w:hAnsi="Times New Roman" w:cs="Times New Roman"/>
          <w:sz w:val="24"/>
          <w:szCs w:val="24"/>
          <w:u w:val="single"/>
          <w:lang w:val="en-GB"/>
        </w:rPr>
        <w:t>C</w:t>
      </w:r>
      <w:r w:rsidR="00244B66" w:rsidRPr="00B723E7">
        <w:rPr>
          <w:rFonts w:ascii="Times New Roman" w:hAnsi="Times New Roman" w:cs="Times New Roman"/>
          <w:sz w:val="24"/>
          <w:szCs w:val="24"/>
          <w:u w:val="single"/>
          <w:lang w:val="en-GB"/>
        </w:rPr>
        <w:t>. Aquinas’s Works on Virtue</w:t>
      </w:r>
    </w:p>
    <w:p w14:paraId="3A7747F8" w14:textId="3985A5A9" w:rsidR="00244B66" w:rsidRDefault="00244B66" w:rsidP="00244B66">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Aquinas’s </w:t>
      </w:r>
      <w:r w:rsidR="003B414F">
        <w:rPr>
          <w:rFonts w:ascii="Times New Roman" w:hAnsi="Times New Roman" w:cs="Times New Roman"/>
          <w:sz w:val="24"/>
          <w:szCs w:val="24"/>
          <w:lang w:val="en-GB"/>
        </w:rPr>
        <w:t>teachings</w:t>
      </w:r>
      <w:r>
        <w:rPr>
          <w:rFonts w:ascii="Times New Roman" w:hAnsi="Times New Roman" w:cs="Times New Roman"/>
          <w:sz w:val="24"/>
          <w:szCs w:val="24"/>
          <w:lang w:val="en-GB"/>
        </w:rPr>
        <w:t xml:space="preserve"> on virtue can be found in three main works: </w:t>
      </w:r>
      <w:r w:rsidRPr="00244B66">
        <w:rPr>
          <w:rFonts w:ascii="Times New Roman" w:hAnsi="Times New Roman" w:cs="Times New Roman"/>
          <w:i/>
          <w:iCs/>
          <w:sz w:val="24"/>
          <w:szCs w:val="24"/>
          <w:lang w:val="en-GB"/>
        </w:rPr>
        <w:t>The Commentary on Aristotle’s Nicomachean Ethics</w:t>
      </w:r>
      <w:r w:rsidRPr="00244B66">
        <w:rPr>
          <w:rFonts w:ascii="Times New Roman" w:hAnsi="Times New Roman" w:cs="Times New Roman"/>
          <w:sz w:val="24"/>
          <w:szCs w:val="24"/>
          <w:lang w:val="en-GB"/>
        </w:rPr>
        <w:t xml:space="preserve">, </w:t>
      </w:r>
      <w:r w:rsidRPr="00244B66">
        <w:rPr>
          <w:rFonts w:ascii="Times New Roman" w:hAnsi="Times New Roman" w:cs="Times New Roman"/>
          <w:i/>
          <w:iCs/>
          <w:sz w:val="24"/>
          <w:szCs w:val="24"/>
          <w:lang w:val="en-GB"/>
        </w:rPr>
        <w:t xml:space="preserve">Quaestiones </w:t>
      </w:r>
      <w:proofErr w:type="spellStart"/>
      <w:r w:rsidRPr="00244B66">
        <w:rPr>
          <w:rFonts w:ascii="Times New Roman" w:hAnsi="Times New Roman" w:cs="Times New Roman"/>
          <w:i/>
          <w:iCs/>
          <w:sz w:val="24"/>
          <w:szCs w:val="24"/>
          <w:lang w:val="en-GB"/>
        </w:rPr>
        <w:t>Disputatae</w:t>
      </w:r>
      <w:proofErr w:type="spellEnd"/>
      <w:r w:rsidRPr="00244B66">
        <w:rPr>
          <w:rFonts w:ascii="Times New Roman" w:hAnsi="Times New Roman" w:cs="Times New Roman"/>
          <w:i/>
          <w:iCs/>
          <w:sz w:val="24"/>
          <w:szCs w:val="24"/>
          <w:lang w:val="en-GB"/>
        </w:rPr>
        <w:t xml:space="preserve"> de </w:t>
      </w:r>
      <w:proofErr w:type="spellStart"/>
      <w:r w:rsidRPr="00244B66">
        <w:rPr>
          <w:rFonts w:ascii="Times New Roman" w:hAnsi="Times New Roman" w:cs="Times New Roman"/>
          <w:i/>
          <w:iCs/>
          <w:sz w:val="24"/>
          <w:szCs w:val="24"/>
          <w:lang w:val="en-GB"/>
        </w:rPr>
        <w:t>Virtutibus</w:t>
      </w:r>
      <w:proofErr w:type="spellEnd"/>
      <w:r w:rsidRPr="00244B66">
        <w:rPr>
          <w:rFonts w:ascii="Times New Roman" w:hAnsi="Times New Roman" w:cs="Times New Roman"/>
          <w:i/>
          <w:iCs/>
          <w:sz w:val="24"/>
          <w:szCs w:val="24"/>
          <w:lang w:val="en-GB"/>
        </w:rPr>
        <w:t xml:space="preserve"> in </w:t>
      </w:r>
      <w:proofErr w:type="spellStart"/>
      <w:r w:rsidRPr="00244B66">
        <w:rPr>
          <w:rFonts w:ascii="Times New Roman" w:hAnsi="Times New Roman" w:cs="Times New Roman"/>
          <w:i/>
          <w:iCs/>
          <w:sz w:val="24"/>
          <w:szCs w:val="24"/>
          <w:lang w:val="en-GB"/>
        </w:rPr>
        <w:t>Communi</w:t>
      </w:r>
      <w:proofErr w:type="spellEnd"/>
      <w:r w:rsidRPr="00244B66">
        <w:rPr>
          <w:rFonts w:ascii="Times New Roman" w:hAnsi="Times New Roman" w:cs="Times New Roman"/>
          <w:sz w:val="24"/>
          <w:szCs w:val="24"/>
          <w:lang w:val="en-GB"/>
        </w:rPr>
        <w:t>, and</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 xml:space="preserve">the </w:t>
      </w:r>
      <w:proofErr w:type="spellStart"/>
      <w:r w:rsidRPr="00244B66">
        <w:rPr>
          <w:rFonts w:ascii="Times New Roman" w:hAnsi="Times New Roman" w:cs="Times New Roman"/>
          <w:i/>
          <w:iCs/>
          <w:sz w:val="24"/>
          <w:szCs w:val="24"/>
          <w:lang w:val="en-GB"/>
        </w:rPr>
        <w:t>Secunda</w:t>
      </w:r>
      <w:proofErr w:type="spellEnd"/>
      <w:r w:rsidRPr="00244B66">
        <w:rPr>
          <w:rFonts w:ascii="Times New Roman" w:hAnsi="Times New Roman" w:cs="Times New Roman"/>
          <w:i/>
          <w:iCs/>
          <w:sz w:val="24"/>
          <w:szCs w:val="24"/>
          <w:lang w:val="en-GB"/>
        </w:rPr>
        <w:t xml:space="preserve"> Pars of the Summa </w:t>
      </w:r>
      <w:proofErr w:type="spellStart"/>
      <w:r w:rsidRPr="00244B66">
        <w:rPr>
          <w:rFonts w:ascii="Times New Roman" w:hAnsi="Times New Roman" w:cs="Times New Roman"/>
          <w:i/>
          <w:iCs/>
          <w:sz w:val="24"/>
          <w:szCs w:val="24"/>
          <w:lang w:val="en-GB"/>
        </w:rPr>
        <w:t>Theologiae</w:t>
      </w:r>
      <w:proofErr w:type="spellEnd"/>
      <w:r w:rsidRPr="00244B66">
        <w:rPr>
          <w:rFonts w:ascii="Times New Roman" w:hAnsi="Times New Roman" w:cs="Times New Roman"/>
          <w:sz w:val="24"/>
          <w:szCs w:val="24"/>
          <w:lang w:val="en-GB"/>
        </w:rPr>
        <w:t>.</w:t>
      </w:r>
    </w:p>
    <w:p w14:paraId="1DF1CBA2" w14:textId="77777777" w:rsidR="003B414F" w:rsidRDefault="00F77602"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1.</w:t>
      </w:r>
      <w:r w:rsidR="00244B66">
        <w:rPr>
          <w:rFonts w:ascii="Times New Roman" w:hAnsi="Times New Roman" w:cs="Times New Roman"/>
          <w:sz w:val="24"/>
          <w:szCs w:val="24"/>
          <w:lang w:val="en-GB"/>
        </w:rPr>
        <w:t xml:space="preserve"> </w:t>
      </w:r>
      <w:r w:rsidR="00244B66" w:rsidRPr="0097664D">
        <w:rPr>
          <w:rFonts w:ascii="Times New Roman" w:hAnsi="Times New Roman" w:cs="Times New Roman"/>
          <w:i/>
          <w:iCs/>
          <w:sz w:val="24"/>
          <w:szCs w:val="24"/>
          <w:u w:val="single"/>
          <w:lang w:val="en-GB"/>
        </w:rPr>
        <w:t>The Commentary on Aristotle’s Nicomachean Ethics</w:t>
      </w:r>
      <w:r w:rsidR="00244B66">
        <w:rPr>
          <w:rFonts w:ascii="Times New Roman" w:hAnsi="Times New Roman" w:cs="Times New Roman"/>
          <w:sz w:val="24"/>
          <w:szCs w:val="24"/>
          <w:lang w:val="en-GB"/>
        </w:rPr>
        <w:t xml:space="preserve">: </w:t>
      </w:r>
    </w:p>
    <w:p w14:paraId="585E1E51" w14:textId="12EE8F23" w:rsidR="00244B66" w:rsidRDefault="00B723E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This includes teachings on</w:t>
      </w:r>
      <w:r w:rsidR="00244B66">
        <w:rPr>
          <w:rFonts w:ascii="Times New Roman" w:hAnsi="Times New Roman" w:cs="Times New Roman"/>
          <w:sz w:val="24"/>
          <w:szCs w:val="24"/>
          <w:lang w:val="en-GB"/>
        </w:rPr>
        <w:t xml:space="preserve"> happiness</w:t>
      </w:r>
      <w:r>
        <w:rPr>
          <w:rFonts w:ascii="Times New Roman" w:hAnsi="Times New Roman" w:cs="Times New Roman"/>
          <w:sz w:val="24"/>
          <w:szCs w:val="24"/>
          <w:lang w:val="en-GB"/>
        </w:rPr>
        <w:t xml:space="preserve">, </w:t>
      </w:r>
      <w:r w:rsidR="00244B66">
        <w:rPr>
          <w:rFonts w:ascii="Times New Roman" w:hAnsi="Times New Roman" w:cs="Times New Roman"/>
          <w:sz w:val="24"/>
          <w:szCs w:val="24"/>
          <w:lang w:val="en-GB"/>
        </w:rPr>
        <w:t>friendship etc</w:t>
      </w:r>
      <w:r w:rsidR="003B414F">
        <w:rPr>
          <w:rFonts w:ascii="Times New Roman" w:hAnsi="Times New Roman" w:cs="Times New Roman"/>
          <w:sz w:val="24"/>
          <w:szCs w:val="24"/>
          <w:lang w:val="en-GB"/>
        </w:rPr>
        <w:t>.</w:t>
      </w:r>
    </w:p>
    <w:p w14:paraId="5014DC90" w14:textId="46D10CB5" w:rsidR="00F77602" w:rsidRDefault="00F77602" w:rsidP="00F77602">
      <w:pPr>
        <w:pStyle w:val="NoSpacing"/>
        <w:jc w:val="both"/>
        <w:rPr>
          <w:rFonts w:ascii="Times New Roman" w:hAnsi="Times New Roman" w:cs="Times New Roman"/>
          <w:sz w:val="24"/>
          <w:szCs w:val="24"/>
          <w:lang w:val="en-GB"/>
        </w:rPr>
      </w:pPr>
      <w:r w:rsidRPr="00B723E7">
        <w:rPr>
          <w:rFonts w:ascii="Times New Roman" w:hAnsi="Times New Roman" w:cs="Times New Roman"/>
          <w:sz w:val="24"/>
          <w:szCs w:val="24"/>
          <w:lang w:val="en-GB"/>
        </w:rPr>
        <w:t>Harry V. Jaffa</w:t>
      </w:r>
      <w:r>
        <w:rPr>
          <w:rFonts w:ascii="Times New Roman" w:hAnsi="Times New Roman" w:cs="Times New Roman"/>
          <w:sz w:val="24"/>
          <w:szCs w:val="24"/>
          <w:lang w:val="en-GB"/>
        </w:rPr>
        <w:t xml:space="preserve">: </w:t>
      </w:r>
      <w:r w:rsidRPr="00F77602">
        <w:rPr>
          <w:rFonts w:ascii="Times New Roman" w:hAnsi="Times New Roman" w:cs="Times New Roman"/>
          <w:sz w:val="24"/>
          <w:szCs w:val="24"/>
          <w:lang w:val="en-GB"/>
        </w:rPr>
        <w:t>“</w:t>
      </w:r>
      <w:r w:rsidR="00B723E7">
        <w:rPr>
          <w:rFonts w:ascii="Times New Roman" w:hAnsi="Times New Roman" w:cs="Times New Roman"/>
          <w:i/>
          <w:iCs/>
          <w:sz w:val="24"/>
          <w:szCs w:val="24"/>
          <w:lang w:val="en-GB"/>
        </w:rPr>
        <w:t>T</w:t>
      </w:r>
      <w:r w:rsidRPr="00B723E7">
        <w:rPr>
          <w:rFonts w:ascii="Times New Roman" w:hAnsi="Times New Roman" w:cs="Times New Roman"/>
          <w:i/>
          <w:iCs/>
          <w:sz w:val="24"/>
          <w:szCs w:val="24"/>
          <w:lang w:val="en-GB"/>
        </w:rPr>
        <w:t>he teaching of Aristotle can be discovered more readily in Aquinas than in Aristotle himself; that Aquinas is unequalled in his mastery of the whole of Aristotelian doctrine and in his ability to co-ordinate its parts</w:t>
      </w:r>
      <w:r w:rsidRPr="00F77602">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3B414F">
        <w:rPr>
          <w:rFonts w:ascii="Times New Roman" w:hAnsi="Times New Roman" w:cs="Times New Roman"/>
          <w:sz w:val="24"/>
          <w:szCs w:val="24"/>
          <w:lang w:val="en-GB"/>
        </w:rPr>
        <w:t>(</w:t>
      </w:r>
      <w:r w:rsidRPr="00F77602">
        <w:rPr>
          <w:rFonts w:ascii="Times New Roman" w:hAnsi="Times New Roman" w:cs="Times New Roman"/>
          <w:i/>
          <w:iCs/>
          <w:sz w:val="24"/>
          <w:szCs w:val="24"/>
          <w:lang w:val="en-GB"/>
        </w:rPr>
        <w:t>Thomism and Aristotelianism</w:t>
      </w:r>
      <w:r>
        <w:rPr>
          <w:rFonts w:ascii="Times New Roman" w:hAnsi="Times New Roman" w:cs="Times New Roman"/>
          <w:sz w:val="24"/>
          <w:szCs w:val="24"/>
          <w:lang w:val="en-GB"/>
        </w:rPr>
        <w:t>.</w:t>
      </w:r>
      <w:r w:rsidR="003B414F">
        <w:rPr>
          <w:rFonts w:ascii="Times New Roman" w:hAnsi="Times New Roman" w:cs="Times New Roman"/>
          <w:sz w:val="24"/>
          <w:szCs w:val="24"/>
          <w:lang w:val="en-GB"/>
        </w:rPr>
        <w:t>)</w:t>
      </w:r>
    </w:p>
    <w:p w14:paraId="67BEE524" w14:textId="72777086" w:rsidR="00244B66" w:rsidRDefault="00244B66" w:rsidP="00244B66">
      <w:pPr>
        <w:pStyle w:val="NoSpacing"/>
        <w:jc w:val="both"/>
        <w:rPr>
          <w:rFonts w:ascii="Times New Roman" w:hAnsi="Times New Roman" w:cs="Times New Roman"/>
          <w:sz w:val="24"/>
          <w:szCs w:val="24"/>
          <w:lang w:val="en-GB"/>
        </w:rPr>
      </w:pPr>
      <w:r w:rsidRPr="00B723E7">
        <w:rPr>
          <w:rFonts w:ascii="Times New Roman" w:hAnsi="Times New Roman" w:cs="Times New Roman"/>
          <w:sz w:val="24"/>
          <w:szCs w:val="24"/>
          <w:lang w:val="en-GB"/>
        </w:rPr>
        <w:t xml:space="preserve">Alasdair </w:t>
      </w:r>
      <w:proofErr w:type="spellStart"/>
      <w:r w:rsidRPr="00B723E7">
        <w:rPr>
          <w:rFonts w:ascii="Times New Roman" w:hAnsi="Times New Roman" w:cs="Times New Roman"/>
          <w:sz w:val="24"/>
          <w:szCs w:val="24"/>
          <w:lang w:val="en-GB"/>
        </w:rPr>
        <w:t>MacIntyre</w:t>
      </w:r>
      <w:proofErr w:type="spellEnd"/>
      <w:r w:rsidRPr="00244B66">
        <w:rPr>
          <w:rFonts w:ascii="Times New Roman" w:hAnsi="Times New Roman" w:cs="Times New Roman"/>
          <w:sz w:val="24"/>
          <w:szCs w:val="24"/>
          <w:lang w:val="en-GB"/>
        </w:rPr>
        <w:t xml:space="preserve">: “When I wrote </w:t>
      </w:r>
      <w:r w:rsidRPr="00244B66">
        <w:rPr>
          <w:rFonts w:ascii="Times New Roman" w:hAnsi="Times New Roman" w:cs="Times New Roman"/>
          <w:i/>
          <w:iCs/>
          <w:sz w:val="24"/>
          <w:szCs w:val="24"/>
          <w:lang w:val="en-GB"/>
        </w:rPr>
        <w:t>After</w:t>
      </w:r>
      <w:r w:rsidR="003B414F">
        <w:rPr>
          <w:rFonts w:ascii="Times New Roman" w:hAnsi="Times New Roman" w:cs="Times New Roman"/>
          <w:i/>
          <w:iCs/>
          <w:sz w:val="24"/>
          <w:szCs w:val="24"/>
          <w:lang w:val="en-GB"/>
        </w:rPr>
        <w:t xml:space="preserve"> </w:t>
      </w:r>
      <w:r w:rsidRPr="00244B66">
        <w:rPr>
          <w:rFonts w:ascii="Times New Roman" w:hAnsi="Times New Roman" w:cs="Times New Roman"/>
          <w:i/>
          <w:iCs/>
          <w:sz w:val="24"/>
          <w:szCs w:val="24"/>
          <w:lang w:val="en-GB"/>
        </w:rPr>
        <w:t>Virtue</w:t>
      </w:r>
      <w:r w:rsidRPr="00244B66">
        <w:rPr>
          <w:rFonts w:ascii="Times New Roman" w:hAnsi="Times New Roman" w:cs="Times New Roman"/>
          <w:sz w:val="24"/>
          <w:szCs w:val="24"/>
          <w:lang w:val="en-GB"/>
        </w:rPr>
        <w:t>, I was already an Aristotelian, but not yet a Thomist, ... I became</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 xml:space="preserve">a Thomist after writing </w:t>
      </w:r>
      <w:r w:rsidRPr="00B723E7">
        <w:rPr>
          <w:rFonts w:ascii="Times New Roman" w:hAnsi="Times New Roman" w:cs="Times New Roman"/>
          <w:i/>
          <w:iCs/>
          <w:sz w:val="24"/>
          <w:szCs w:val="24"/>
          <w:lang w:val="en-GB"/>
        </w:rPr>
        <w:t>After Virtue</w:t>
      </w:r>
      <w:r w:rsidRPr="00244B66">
        <w:rPr>
          <w:rFonts w:ascii="Times New Roman" w:hAnsi="Times New Roman" w:cs="Times New Roman"/>
          <w:sz w:val="24"/>
          <w:szCs w:val="24"/>
          <w:lang w:val="en-GB"/>
        </w:rPr>
        <w:t xml:space="preserve"> in part because I became convinced</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that Aquinas was in some respect a better Aristotelian than Aristotle,</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that not only was he an excellent interpreter of Aristotle’s texts, but that</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he had been able to extend and deepen both Aristotle’s metaphysical</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and his moral enquiries.”</w:t>
      </w:r>
      <w:r>
        <w:rPr>
          <w:rFonts w:ascii="Times New Roman" w:hAnsi="Times New Roman" w:cs="Times New Roman"/>
          <w:sz w:val="24"/>
          <w:szCs w:val="24"/>
          <w:lang w:val="en-GB"/>
        </w:rPr>
        <w:t xml:space="preserve"> (viii)</w:t>
      </w:r>
    </w:p>
    <w:p w14:paraId="0C542DAE" w14:textId="77777777" w:rsidR="003B414F" w:rsidRDefault="00F77602" w:rsidP="00F77602">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Pr="0097664D">
        <w:rPr>
          <w:rFonts w:ascii="Times New Roman" w:hAnsi="Times New Roman" w:cs="Times New Roman"/>
          <w:i/>
          <w:iCs/>
          <w:sz w:val="24"/>
          <w:szCs w:val="24"/>
          <w:u w:val="single"/>
          <w:lang w:val="en-GB"/>
        </w:rPr>
        <w:t xml:space="preserve">Quaestiones </w:t>
      </w:r>
      <w:proofErr w:type="spellStart"/>
      <w:r w:rsidRPr="0097664D">
        <w:rPr>
          <w:rFonts w:ascii="Times New Roman" w:hAnsi="Times New Roman" w:cs="Times New Roman"/>
          <w:i/>
          <w:iCs/>
          <w:sz w:val="24"/>
          <w:szCs w:val="24"/>
          <w:u w:val="single"/>
          <w:lang w:val="en-GB"/>
        </w:rPr>
        <w:t>Disputatae</w:t>
      </w:r>
      <w:proofErr w:type="spellEnd"/>
      <w:r w:rsidRPr="0097664D">
        <w:rPr>
          <w:rFonts w:ascii="Times New Roman" w:hAnsi="Times New Roman" w:cs="Times New Roman"/>
          <w:i/>
          <w:iCs/>
          <w:sz w:val="24"/>
          <w:szCs w:val="24"/>
          <w:u w:val="single"/>
          <w:lang w:val="en-GB"/>
        </w:rPr>
        <w:t xml:space="preserve"> de </w:t>
      </w:r>
      <w:proofErr w:type="spellStart"/>
      <w:r w:rsidRPr="0097664D">
        <w:rPr>
          <w:rFonts w:ascii="Times New Roman" w:hAnsi="Times New Roman" w:cs="Times New Roman"/>
          <w:i/>
          <w:iCs/>
          <w:sz w:val="24"/>
          <w:szCs w:val="24"/>
          <w:u w:val="single"/>
          <w:lang w:val="en-GB"/>
        </w:rPr>
        <w:t>Virtutibus</w:t>
      </w:r>
      <w:proofErr w:type="spellEnd"/>
      <w:r w:rsidRPr="0097664D">
        <w:rPr>
          <w:rFonts w:ascii="Times New Roman" w:hAnsi="Times New Roman" w:cs="Times New Roman"/>
          <w:i/>
          <w:iCs/>
          <w:sz w:val="24"/>
          <w:szCs w:val="24"/>
          <w:u w:val="single"/>
          <w:lang w:val="en-GB"/>
        </w:rPr>
        <w:t xml:space="preserve"> in </w:t>
      </w:r>
      <w:proofErr w:type="spellStart"/>
      <w:r w:rsidRPr="0097664D">
        <w:rPr>
          <w:rFonts w:ascii="Times New Roman" w:hAnsi="Times New Roman" w:cs="Times New Roman"/>
          <w:i/>
          <w:iCs/>
          <w:sz w:val="24"/>
          <w:szCs w:val="24"/>
          <w:u w:val="single"/>
          <w:lang w:val="en-GB"/>
        </w:rPr>
        <w:t>Communi</w:t>
      </w:r>
      <w:proofErr w:type="spellEnd"/>
      <w:r>
        <w:rPr>
          <w:rFonts w:ascii="Times New Roman" w:hAnsi="Times New Roman" w:cs="Times New Roman"/>
          <w:sz w:val="24"/>
          <w:szCs w:val="24"/>
          <w:lang w:val="en-GB"/>
        </w:rPr>
        <w:t xml:space="preserve">: </w:t>
      </w:r>
    </w:p>
    <w:p w14:paraId="6035135C" w14:textId="4C63D0F7" w:rsidR="00F77602" w:rsidRDefault="00B723E7" w:rsidP="00F77602">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This was</w:t>
      </w:r>
      <w:r w:rsidR="00F77602" w:rsidRPr="00F77602">
        <w:rPr>
          <w:rFonts w:ascii="Times New Roman" w:hAnsi="Times New Roman" w:cs="Times New Roman"/>
          <w:sz w:val="24"/>
          <w:szCs w:val="24"/>
          <w:lang w:val="en-GB"/>
        </w:rPr>
        <w:t xml:space="preserve"> written as </w:t>
      </w:r>
      <w:r>
        <w:rPr>
          <w:rFonts w:ascii="Times New Roman" w:hAnsi="Times New Roman" w:cs="Times New Roman"/>
          <w:sz w:val="24"/>
          <w:szCs w:val="24"/>
          <w:lang w:val="en-GB"/>
        </w:rPr>
        <w:t>the outcome</w:t>
      </w:r>
      <w:r w:rsidR="00F77602" w:rsidRPr="00F77602">
        <w:rPr>
          <w:rFonts w:ascii="Times New Roman" w:hAnsi="Times New Roman" w:cs="Times New Roman"/>
          <w:sz w:val="24"/>
          <w:szCs w:val="24"/>
          <w:lang w:val="en-GB"/>
        </w:rPr>
        <w:t xml:space="preserve"> of his teaching activities in Paris</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during his second academic sojourn, the period of his most fecund</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and intensive commitment as a teacher. That was the period in which</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 xml:space="preserve">Aquinas had established himself </w:t>
      </w:r>
      <w:r>
        <w:rPr>
          <w:rFonts w:ascii="Times New Roman" w:hAnsi="Times New Roman" w:cs="Times New Roman"/>
          <w:sz w:val="24"/>
          <w:szCs w:val="24"/>
          <w:lang w:val="en-GB"/>
        </w:rPr>
        <w:t xml:space="preserve">as </w:t>
      </w:r>
      <w:r w:rsidR="00F77602" w:rsidRPr="00F77602">
        <w:rPr>
          <w:rFonts w:ascii="Times New Roman" w:hAnsi="Times New Roman" w:cs="Times New Roman"/>
          <w:sz w:val="24"/>
          <w:szCs w:val="24"/>
          <w:lang w:val="en-GB"/>
        </w:rPr>
        <w:t>“a teacher of teachers and an advisor of</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advisors</w:t>
      </w:r>
      <w:r>
        <w:rPr>
          <w:rFonts w:ascii="Times New Roman" w:hAnsi="Times New Roman" w:cs="Times New Roman"/>
          <w:sz w:val="24"/>
          <w:szCs w:val="24"/>
          <w:lang w:val="en-GB"/>
        </w:rPr>
        <w:t>”</w:t>
      </w:r>
      <w:r w:rsidR="00F77602" w:rsidRPr="00F77602">
        <w:rPr>
          <w:rFonts w:ascii="Times New Roman" w:hAnsi="Times New Roman" w:cs="Times New Roman"/>
          <w:sz w:val="24"/>
          <w:szCs w:val="24"/>
          <w:lang w:val="en-GB"/>
        </w:rPr>
        <w:t>.</w:t>
      </w:r>
      <w:r w:rsidR="003B414F">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It was written in the context of an intellectual education, a</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pedagogy exercised by a teacher toward his disciples, whom he forms as</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theologians under the aegis of reason and revelation.</w:t>
      </w:r>
    </w:p>
    <w:p w14:paraId="5BEAB211" w14:textId="1CE39298" w:rsidR="003B414F" w:rsidRDefault="00F77602" w:rsidP="00F77602">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w:t>
      </w:r>
      <w:r w:rsidRPr="0097664D">
        <w:rPr>
          <w:rFonts w:ascii="Times New Roman" w:hAnsi="Times New Roman" w:cs="Times New Roman"/>
          <w:i/>
          <w:iCs/>
          <w:sz w:val="24"/>
          <w:szCs w:val="24"/>
          <w:u w:val="single"/>
          <w:lang w:val="en-GB"/>
        </w:rPr>
        <w:t xml:space="preserve">Summa </w:t>
      </w:r>
      <w:proofErr w:type="spellStart"/>
      <w:r w:rsidRPr="0097664D">
        <w:rPr>
          <w:rFonts w:ascii="Times New Roman" w:hAnsi="Times New Roman" w:cs="Times New Roman"/>
          <w:i/>
          <w:iCs/>
          <w:sz w:val="24"/>
          <w:szCs w:val="24"/>
          <w:u w:val="single"/>
          <w:lang w:val="en-GB"/>
        </w:rPr>
        <w:t>Theologiae</w:t>
      </w:r>
      <w:proofErr w:type="spellEnd"/>
      <w:r>
        <w:rPr>
          <w:rFonts w:ascii="Times New Roman" w:hAnsi="Times New Roman" w:cs="Times New Roman"/>
          <w:sz w:val="24"/>
          <w:szCs w:val="24"/>
          <w:lang w:val="en-GB"/>
        </w:rPr>
        <w:t xml:space="preserve">: </w:t>
      </w:r>
    </w:p>
    <w:p w14:paraId="5BFEB0A7" w14:textId="414C458F" w:rsidR="00B723E7" w:rsidRDefault="00B723E7" w:rsidP="00F77602">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was Aquinas’s last writing, thus, the source of his most mature views. It was written as a manual for teaching his young Dominican friars who were beginning their study of theology. His teachings on virtue are found in the </w:t>
      </w:r>
      <w:proofErr w:type="spellStart"/>
      <w:r>
        <w:rPr>
          <w:rFonts w:ascii="Times New Roman" w:hAnsi="Times New Roman" w:cs="Times New Roman"/>
          <w:i/>
          <w:iCs/>
          <w:sz w:val="24"/>
          <w:szCs w:val="24"/>
          <w:lang w:val="en-GB"/>
        </w:rPr>
        <w:t>s</w:t>
      </w:r>
      <w:r w:rsidRPr="00B723E7">
        <w:rPr>
          <w:rFonts w:ascii="Times New Roman" w:hAnsi="Times New Roman" w:cs="Times New Roman"/>
          <w:i/>
          <w:iCs/>
          <w:sz w:val="24"/>
          <w:szCs w:val="24"/>
          <w:lang w:val="en-GB"/>
        </w:rPr>
        <w:t>ecunda</w:t>
      </w:r>
      <w:proofErr w:type="spellEnd"/>
      <w:r w:rsidRPr="00B723E7">
        <w:rPr>
          <w:rFonts w:ascii="Times New Roman" w:hAnsi="Times New Roman" w:cs="Times New Roman"/>
          <w:i/>
          <w:iCs/>
          <w:sz w:val="24"/>
          <w:szCs w:val="24"/>
          <w:lang w:val="en-GB"/>
        </w:rPr>
        <w:t xml:space="preserve"> pars</w:t>
      </w:r>
      <w:r>
        <w:rPr>
          <w:rFonts w:ascii="Times New Roman" w:hAnsi="Times New Roman" w:cs="Times New Roman"/>
          <w:sz w:val="24"/>
          <w:szCs w:val="24"/>
          <w:lang w:val="en-GB"/>
        </w:rPr>
        <w:t xml:space="preserve">. </w:t>
      </w:r>
      <w:r w:rsidR="008A5F93">
        <w:rPr>
          <w:rFonts w:ascii="Times New Roman" w:hAnsi="Times New Roman" w:cs="Times New Roman"/>
          <w:sz w:val="24"/>
          <w:szCs w:val="24"/>
          <w:lang w:val="en-GB"/>
        </w:rPr>
        <w:t xml:space="preserve">His focus was not just on the training of future pastors and teachers, but also the formation of character, moral development and the strengthening of the spiritual life. </w:t>
      </w:r>
    </w:p>
    <w:p w14:paraId="5A4DBD7D" w14:textId="7A68999D" w:rsidR="002568C2" w:rsidRPr="00FC7FE5" w:rsidRDefault="002568C2" w:rsidP="00FC7FE5">
      <w:pPr>
        <w:pStyle w:val="NoSpacing"/>
        <w:jc w:val="both"/>
        <w:rPr>
          <w:rFonts w:ascii="Times New Roman" w:hAnsi="Times New Roman" w:cs="Times New Roman"/>
          <w:b/>
          <w:bCs/>
          <w:i/>
          <w:iCs/>
          <w:sz w:val="24"/>
          <w:szCs w:val="24"/>
          <w:u w:val="single"/>
          <w:lang w:val="en-GB"/>
        </w:rPr>
      </w:pPr>
      <w:r w:rsidRPr="00FC7FE5">
        <w:rPr>
          <w:rFonts w:ascii="Times New Roman" w:hAnsi="Times New Roman" w:cs="Times New Roman"/>
          <w:sz w:val="24"/>
          <w:szCs w:val="24"/>
          <w:lang w:val="en-GB"/>
        </w:rPr>
        <w:br/>
      </w:r>
      <w:r w:rsidR="002401F3">
        <w:rPr>
          <w:rFonts w:ascii="Times New Roman" w:hAnsi="Times New Roman" w:cs="Times New Roman"/>
          <w:b/>
          <w:bCs/>
          <w:sz w:val="24"/>
          <w:szCs w:val="24"/>
          <w:u w:val="single"/>
          <w:lang w:val="en-GB"/>
        </w:rPr>
        <w:t>I</w:t>
      </w:r>
      <w:r w:rsidR="008A5F93">
        <w:rPr>
          <w:rFonts w:ascii="Times New Roman" w:hAnsi="Times New Roman" w:cs="Times New Roman"/>
          <w:b/>
          <w:bCs/>
          <w:sz w:val="24"/>
          <w:szCs w:val="24"/>
          <w:u w:val="single"/>
          <w:lang w:val="en-GB"/>
        </w:rPr>
        <w:t>II</w:t>
      </w:r>
      <w:r w:rsidR="005B58AB" w:rsidRPr="00FC7FE5">
        <w:rPr>
          <w:rFonts w:ascii="Times New Roman" w:hAnsi="Times New Roman" w:cs="Times New Roman"/>
          <w:b/>
          <w:bCs/>
          <w:sz w:val="24"/>
          <w:szCs w:val="24"/>
          <w:u w:val="single"/>
          <w:lang w:val="en-GB"/>
        </w:rPr>
        <w:t>.</w:t>
      </w:r>
      <w:r w:rsidRPr="00FC7FE5">
        <w:rPr>
          <w:rFonts w:ascii="Times New Roman" w:hAnsi="Times New Roman" w:cs="Times New Roman"/>
          <w:b/>
          <w:bCs/>
          <w:sz w:val="24"/>
          <w:szCs w:val="24"/>
          <w:u w:val="single"/>
          <w:lang w:val="en-GB"/>
        </w:rPr>
        <w:t xml:space="preserve"> V</w:t>
      </w:r>
      <w:r w:rsidR="008A5F93">
        <w:rPr>
          <w:rFonts w:ascii="Times New Roman" w:hAnsi="Times New Roman" w:cs="Times New Roman"/>
          <w:b/>
          <w:bCs/>
          <w:sz w:val="24"/>
          <w:szCs w:val="24"/>
          <w:u w:val="single"/>
          <w:lang w:val="en-GB"/>
        </w:rPr>
        <w:t xml:space="preserve">irtue in the </w:t>
      </w:r>
      <w:r w:rsidR="008A5F93" w:rsidRPr="008A5F93">
        <w:rPr>
          <w:rFonts w:ascii="Times New Roman" w:hAnsi="Times New Roman" w:cs="Times New Roman"/>
          <w:b/>
          <w:bCs/>
          <w:i/>
          <w:iCs/>
          <w:sz w:val="24"/>
          <w:szCs w:val="24"/>
          <w:u w:val="single"/>
          <w:lang w:val="en-GB"/>
        </w:rPr>
        <w:t>Summa</w:t>
      </w:r>
    </w:p>
    <w:p w14:paraId="32CDC975" w14:textId="0D71CA40" w:rsidR="00A57247" w:rsidRDefault="002401F3" w:rsidP="00A5724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00FC7FE5" w:rsidRPr="00FC7FE5">
        <w:rPr>
          <w:rFonts w:ascii="Times New Roman" w:hAnsi="Times New Roman" w:cs="Times New Roman"/>
          <w:sz w:val="24"/>
          <w:szCs w:val="24"/>
          <w:lang w:val="en-GB"/>
        </w:rPr>
        <w:t>.</w:t>
      </w:r>
      <w:r w:rsidR="00FC7FE5" w:rsidRPr="003B414F">
        <w:rPr>
          <w:rFonts w:ascii="Times New Roman" w:hAnsi="Times New Roman" w:cs="Times New Roman"/>
          <w:sz w:val="24"/>
          <w:szCs w:val="24"/>
          <w:u w:val="single"/>
          <w:lang w:val="en-GB"/>
        </w:rPr>
        <w:t xml:space="preserve"> Introduction</w:t>
      </w:r>
    </w:p>
    <w:p w14:paraId="0DE21DE0" w14:textId="1DB3DB45" w:rsidR="003B414F" w:rsidRDefault="00690568" w:rsidP="003A522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Pr="00690568">
        <w:rPr>
          <w:rFonts w:ascii="Times New Roman" w:hAnsi="Times New Roman" w:cs="Times New Roman"/>
          <w:i/>
          <w:iCs/>
          <w:sz w:val="24"/>
          <w:szCs w:val="24"/>
          <w:lang w:val="en-GB"/>
        </w:rPr>
        <w:t>Summa</w:t>
      </w:r>
      <w:r>
        <w:rPr>
          <w:rFonts w:ascii="Times New Roman" w:hAnsi="Times New Roman" w:cs="Times New Roman"/>
          <w:sz w:val="24"/>
          <w:szCs w:val="24"/>
          <w:lang w:val="en-GB"/>
        </w:rPr>
        <w:t xml:space="preserve"> is t</w:t>
      </w:r>
      <w:r w:rsidR="003A5224" w:rsidRPr="003A5224">
        <w:rPr>
          <w:rFonts w:ascii="Times New Roman" w:hAnsi="Times New Roman" w:cs="Times New Roman"/>
          <w:sz w:val="24"/>
          <w:szCs w:val="24"/>
          <w:lang w:val="en-GB"/>
        </w:rPr>
        <w:t>he bearers of two different traditions of thought</w:t>
      </w:r>
      <w:r w:rsidR="0097664D">
        <w:rPr>
          <w:rFonts w:ascii="Times New Roman" w:hAnsi="Times New Roman" w:cs="Times New Roman"/>
          <w:sz w:val="24"/>
          <w:szCs w:val="24"/>
          <w:lang w:val="en-GB"/>
        </w:rPr>
        <w:t>s</w:t>
      </w:r>
      <w:r w:rsidR="003A5224">
        <w:rPr>
          <w:rFonts w:ascii="Times New Roman" w:hAnsi="Times New Roman" w:cs="Times New Roman"/>
          <w:sz w:val="24"/>
          <w:szCs w:val="24"/>
          <w:lang w:val="en-GB"/>
        </w:rPr>
        <w:t xml:space="preserve"> -</w:t>
      </w:r>
      <w:r w:rsidR="003A5224" w:rsidRPr="003A5224">
        <w:rPr>
          <w:rFonts w:ascii="Times New Roman" w:hAnsi="Times New Roman" w:cs="Times New Roman"/>
          <w:sz w:val="24"/>
          <w:szCs w:val="24"/>
          <w:lang w:val="en-GB"/>
        </w:rPr>
        <w:t xml:space="preserve"> Aristotelian and the Augustinian.</w:t>
      </w:r>
      <w:r>
        <w:rPr>
          <w:rFonts w:ascii="Times New Roman" w:hAnsi="Times New Roman" w:cs="Times New Roman"/>
          <w:sz w:val="24"/>
          <w:szCs w:val="24"/>
          <w:lang w:val="en-GB"/>
        </w:rPr>
        <w:t xml:space="preserve"> In combining both tradition, Aquinas sought to avoid the </w:t>
      </w:r>
      <w:r w:rsidRPr="00690568">
        <w:rPr>
          <w:rFonts w:ascii="Times New Roman" w:hAnsi="Times New Roman" w:cs="Times New Roman"/>
          <w:sz w:val="24"/>
          <w:szCs w:val="24"/>
          <w:lang w:val="en-GB"/>
        </w:rPr>
        <w:t>extreme naturalism of the integral Aristotelianism and the rejectionism of the conservative theologians</w:t>
      </w:r>
      <w:r>
        <w:rPr>
          <w:rFonts w:ascii="Times New Roman" w:hAnsi="Times New Roman" w:cs="Times New Roman"/>
          <w:sz w:val="24"/>
          <w:szCs w:val="24"/>
          <w:lang w:val="en-GB"/>
        </w:rPr>
        <w:t xml:space="preserve">. He believes that every good knowledge comes from God and that besides the natural order (philosophy), there is a supernatural order which falls within the scope of theology. </w:t>
      </w:r>
      <w:r w:rsidR="003A5224" w:rsidRPr="003A5224">
        <w:rPr>
          <w:rFonts w:ascii="Times New Roman" w:hAnsi="Times New Roman" w:cs="Times New Roman"/>
          <w:sz w:val="24"/>
          <w:szCs w:val="24"/>
          <w:lang w:val="en-GB"/>
        </w:rPr>
        <w:t>In the encounter between</w:t>
      </w:r>
      <w:r w:rsidR="003A5224">
        <w:rPr>
          <w:rFonts w:ascii="Times New Roman" w:hAnsi="Times New Roman" w:cs="Times New Roman"/>
          <w:sz w:val="24"/>
          <w:szCs w:val="24"/>
          <w:lang w:val="en-GB"/>
        </w:rPr>
        <w:t xml:space="preserve"> </w:t>
      </w:r>
      <w:r w:rsidR="003A5224" w:rsidRPr="003A5224">
        <w:rPr>
          <w:rFonts w:ascii="Times New Roman" w:hAnsi="Times New Roman" w:cs="Times New Roman"/>
          <w:sz w:val="24"/>
          <w:szCs w:val="24"/>
          <w:lang w:val="en-GB"/>
        </w:rPr>
        <w:t>the natural and the supernatural, the natural is not obliterated by the</w:t>
      </w:r>
      <w:r w:rsidR="003A5224">
        <w:rPr>
          <w:rFonts w:ascii="Times New Roman" w:hAnsi="Times New Roman" w:cs="Times New Roman"/>
          <w:sz w:val="24"/>
          <w:szCs w:val="24"/>
          <w:lang w:val="en-GB"/>
        </w:rPr>
        <w:t xml:space="preserve"> </w:t>
      </w:r>
      <w:r w:rsidR="003A5224" w:rsidRPr="003A5224">
        <w:rPr>
          <w:rFonts w:ascii="Times New Roman" w:hAnsi="Times New Roman" w:cs="Times New Roman"/>
          <w:sz w:val="24"/>
          <w:szCs w:val="24"/>
          <w:lang w:val="en-GB"/>
        </w:rPr>
        <w:t>supernatural order</w:t>
      </w:r>
      <w:r>
        <w:rPr>
          <w:rFonts w:ascii="Times New Roman" w:hAnsi="Times New Roman" w:cs="Times New Roman"/>
          <w:sz w:val="24"/>
          <w:szCs w:val="24"/>
          <w:lang w:val="en-GB"/>
        </w:rPr>
        <w:t xml:space="preserve">; rather, it is enhanced: </w:t>
      </w:r>
      <w:r w:rsidR="003A5224" w:rsidRPr="003A5224">
        <w:rPr>
          <w:rFonts w:ascii="Times New Roman" w:hAnsi="Times New Roman" w:cs="Times New Roman"/>
          <w:sz w:val="24"/>
          <w:szCs w:val="24"/>
          <w:lang w:val="en-GB"/>
        </w:rPr>
        <w:t>“</w:t>
      </w:r>
      <w:r w:rsidR="003A5224" w:rsidRPr="00690568">
        <w:rPr>
          <w:rFonts w:ascii="Times New Roman" w:hAnsi="Times New Roman" w:cs="Times New Roman"/>
          <w:sz w:val="24"/>
          <w:szCs w:val="24"/>
          <w:lang w:val="en-GB"/>
        </w:rPr>
        <w:t>Grace does not destroy nature, but perfects it</w:t>
      </w:r>
      <w:r w:rsidR="003A5224" w:rsidRPr="003A5224">
        <w:rPr>
          <w:rFonts w:ascii="Times New Roman" w:hAnsi="Times New Roman" w:cs="Times New Roman"/>
          <w:sz w:val="24"/>
          <w:szCs w:val="24"/>
          <w:lang w:val="en-GB"/>
        </w:rPr>
        <w:t>.</w:t>
      </w:r>
      <w:r w:rsidR="003A5224">
        <w:rPr>
          <w:rFonts w:ascii="Times New Roman" w:hAnsi="Times New Roman" w:cs="Times New Roman"/>
          <w:sz w:val="24"/>
          <w:szCs w:val="24"/>
          <w:lang w:val="en-GB"/>
        </w:rPr>
        <w:t>”</w:t>
      </w:r>
    </w:p>
    <w:p w14:paraId="05FBB843" w14:textId="25CF2CF3" w:rsidR="003B414F" w:rsidRDefault="002401F3" w:rsidP="00A5724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003B414F">
        <w:rPr>
          <w:rFonts w:ascii="Times New Roman" w:hAnsi="Times New Roman" w:cs="Times New Roman"/>
          <w:sz w:val="24"/>
          <w:szCs w:val="24"/>
          <w:lang w:val="en-GB"/>
        </w:rPr>
        <w:t>.</w:t>
      </w:r>
      <w:r w:rsidR="0007555D">
        <w:rPr>
          <w:rFonts w:ascii="Times New Roman" w:hAnsi="Times New Roman" w:cs="Times New Roman"/>
          <w:sz w:val="24"/>
          <w:szCs w:val="24"/>
          <w:lang w:val="en-GB"/>
        </w:rPr>
        <w:t xml:space="preserve"> </w:t>
      </w:r>
      <w:r w:rsidR="0007555D" w:rsidRPr="003B414F">
        <w:rPr>
          <w:rFonts w:ascii="Times New Roman" w:hAnsi="Times New Roman" w:cs="Times New Roman"/>
          <w:sz w:val="24"/>
          <w:szCs w:val="24"/>
          <w:u w:val="single"/>
          <w:lang w:val="en-GB"/>
        </w:rPr>
        <w:t xml:space="preserve">Why </w:t>
      </w:r>
      <w:r w:rsidR="003B414F">
        <w:rPr>
          <w:rFonts w:ascii="Times New Roman" w:hAnsi="Times New Roman" w:cs="Times New Roman"/>
          <w:sz w:val="24"/>
          <w:szCs w:val="24"/>
          <w:u w:val="single"/>
          <w:lang w:val="en-GB"/>
        </w:rPr>
        <w:t>Aquinas</w:t>
      </w:r>
      <w:r w:rsidR="0007555D" w:rsidRPr="003B414F">
        <w:rPr>
          <w:rFonts w:ascii="Times New Roman" w:hAnsi="Times New Roman" w:cs="Times New Roman"/>
          <w:sz w:val="24"/>
          <w:szCs w:val="24"/>
          <w:u w:val="single"/>
          <w:lang w:val="en-GB"/>
        </w:rPr>
        <w:t xml:space="preserve"> wrote the </w:t>
      </w:r>
      <w:r w:rsidR="0007555D" w:rsidRPr="003B414F">
        <w:rPr>
          <w:rFonts w:ascii="Times New Roman" w:hAnsi="Times New Roman" w:cs="Times New Roman"/>
          <w:i/>
          <w:iCs/>
          <w:sz w:val="24"/>
          <w:szCs w:val="24"/>
          <w:u w:val="single"/>
          <w:lang w:val="en-GB"/>
        </w:rPr>
        <w:t>Summa</w:t>
      </w:r>
      <w:r w:rsidR="00F64F3E">
        <w:rPr>
          <w:rFonts w:ascii="Times New Roman" w:hAnsi="Times New Roman" w:cs="Times New Roman"/>
          <w:sz w:val="24"/>
          <w:szCs w:val="24"/>
          <w:lang w:val="en-GB"/>
        </w:rPr>
        <w:t>?</w:t>
      </w:r>
      <w:r w:rsidR="0007555D" w:rsidRPr="0007555D">
        <w:rPr>
          <w:rFonts w:ascii="Times New Roman" w:hAnsi="Times New Roman" w:cs="Times New Roman"/>
          <w:sz w:val="24"/>
          <w:szCs w:val="24"/>
          <w:lang w:val="en-GB"/>
        </w:rPr>
        <w:t xml:space="preserve"> </w:t>
      </w:r>
    </w:p>
    <w:p w14:paraId="68882E22" w14:textId="610FB691" w:rsidR="003B414F" w:rsidRDefault="00690568" w:rsidP="00A57247">
      <w:pPr>
        <w:pStyle w:val="NoSpacing"/>
        <w:jc w:val="both"/>
        <w:rPr>
          <w:rFonts w:ascii="Times New Roman" w:hAnsi="Times New Roman" w:cs="Times New Roman"/>
          <w:sz w:val="24"/>
          <w:szCs w:val="24"/>
          <w:lang w:val="en-GB"/>
        </w:rPr>
      </w:pPr>
      <w:r w:rsidRPr="00690568">
        <w:rPr>
          <w:rFonts w:ascii="Times New Roman" w:hAnsi="Times New Roman" w:cs="Times New Roman"/>
          <w:sz w:val="24"/>
          <w:szCs w:val="24"/>
          <w:lang w:val="en-GB"/>
        </w:rPr>
        <w:t xml:space="preserve">The real reason that Aquinas wrote the </w:t>
      </w:r>
      <w:r w:rsidRPr="00690568">
        <w:rPr>
          <w:rFonts w:ascii="Times New Roman" w:hAnsi="Times New Roman" w:cs="Times New Roman"/>
          <w:i/>
          <w:iCs/>
          <w:sz w:val="24"/>
          <w:szCs w:val="24"/>
          <w:lang w:val="en-GB"/>
        </w:rPr>
        <w:t>Summa</w:t>
      </w:r>
      <w:r w:rsidRPr="00690568">
        <w:rPr>
          <w:rFonts w:ascii="Times New Roman" w:hAnsi="Times New Roman" w:cs="Times New Roman"/>
          <w:sz w:val="24"/>
          <w:szCs w:val="24"/>
          <w:lang w:val="en-GB"/>
        </w:rPr>
        <w:t xml:space="preserve"> was because of the need for a good </w:t>
      </w:r>
      <w:r>
        <w:rPr>
          <w:rFonts w:ascii="Times New Roman" w:hAnsi="Times New Roman" w:cs="Times New Roman"/>
          <w:sz w:val="24"/>
          <w:szCs w:val="24"/>
          <w:lang w:val="en-GB"/>
        </w:rPr>
        <w:t>comprehensive and balanced</w:t>
      </w:r>
      <w:r w:rsidRPr="0069056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manual for teaching </w:t>
      </w:r>
      <w:r w:rsidRPr="00690568">
        <w:rPr>
          <w:rFonts w:ascii="Times New Roman" w:hAnsi="Times New Roman" w:cs="Times New Roman"/>
          <w:sz w:val="24"/>
          <w:szCs w:val="24"/>
          <w:lang w:val="en-GB"/>
        </w:rPr>
        <w:t>theology</w:t>
      </w:r>
      <w:r>
        <w:rPr>
          <w:rFonts w:ascii="Times New Roman" w:hAnsi="Times New Roman" w:cs="Times New Roman"/>
          <w:sz w:val="24"/>
          <w:szCs w:val="24"/>
          <w:lang w:val="en-GB"/>
        </w:rPr>
        <w:t>. He</w:t>
      </w:r>
      <w:r w:rsidR="003B414F">
        <w:rPr>
          <w:rFonts w:ascii="Times New Roman" w:hAnsi="Times New Roman" w:cs="Times New Roman"/>
          <w:sz w:val="24"/>
          <w:szCs w:val="24"/>
          <w:lang w:val="en-GB"/>
        </w:rPr>
        <w:t xml:space="preserve"> </w:t>
      </w:r>
      <w:r w:rsidR="0007555D" w:rsidRPr="0007555D">
        <w:rPr>
          <w:rFonts w:ascii="Times New Roman" w:hAnsi="Times New Roman" w:cs="Times New Roman"/>
          <w:sz w:val="24"/>
          <w:szCs w:val="24"/>
          <w:lang w:val="en-GB"/>
        </w:rPr>
        <w:t xml:space="preserve">wrote the </w:t>
      </w:r>
      <w:r w:rsidR="0007555D" w:rsidRPr="003B414F">
        <w:rPr>
          <w:rFonts w:ascii="Times New Roman" w:hAnsi="Times New Roman" w:cs="Times New Roman"/>
          <w:i/>
          <w:iCs/>
          <w:sz w:val="24"/>
          <w:szCs w:val="24"/>
          <w:lang w:val="en-GB"/>
        </w:rPr>
        <w:t>Summa</w:t>
      </w:r>
      <w:r w:rsidR="0007555D" w:rsidRPr="0007555D">
        <w:rPr>
          <w:rFonts w:ascii="Times New Roman" w:hAnsi="Times New Roman" w:cs="Times New Roman"/>
          <w:sz w:val="24"/>
          <w:szCs w:val="24"/>
          <w:lang w:val="en-GB"/>
        </w:rPr>
        <w:t xml:space="preserve"> to answer the question whether we need something beyond the study of philosophy. </w:t>
      </w:r>
      <w:r>
        <w:rPr>
          <w:rFonts w:ascii="Times New Roman" w:hAnsi="Times New Roman" w:cs="Times New Roman"/>
          <w:sz w:val="24"/>
          <w:szCs w:val="24"/>
          <w:lang w:val="en-GB"/>
        </w:rPr>
        <w:t>He wrote it to demonstrate the fact that we</w:t>
      </w:r>
      <w:r w:rsidR="0007555D" w:rsidRPr="0007555D">
        <w:rPr>
          <w:rFonts w:ascii="Times New Roman" w:hAnsi="Times New Roman" w:cs="Times New Roman"/>
          <w:sz w:val="24"/>
          <w:szCs w:val="24"/>
          <w:lang w:val="en-GB"/>
        </w:rPr>
        <w:t xml:space="preserve"> need a science that is superhuman </w:t>
      </w:r>
      <w:r>
        <w:rPr>
          <w:rFonts w:ascii="Times New Roman" w:hAnsi="Times New Roman" w:cs="Times New Roman"/>
          <w:sz w:val="24"/>
          <w:szCs w:val="24"/>
          <w:lang w:val="en-GB"/>
        </w:rPr>
        <w:t xml:space="preserve">or supernatural </w:t>
      </w:r>
      <w:r w:rsidR="0007555D" w:rsidRPr="0007555D">
        <w:rPr>
          <w:rFonts w:ascii="Times New Roman" w:hAnsi="Times New Roman" w:cs="Times New Roman"/>
          <w:sz w:val="24"/>
          <w:szCs w:val="24"/>
          <w:lang w:val="en-GB"/>
        </w:rPr>
        <w:t xml:space="preserve">because we need a study ordered to the end outside of the capacities of our intellect. </w:t>
      </w:r>
      <w:r w:rsidR="00472D4C" w:rsidRPr="00472D4C">
        <w:rPr>
          <w:rFonts w:ascii="Times New Roman" w:hAnsi="Times New Roman" w:cs="Times New Roman"/>
          <w:sz w:val="24"/>
          <w:szCs w:val="24"/>
          <w:lang w:val="en-GB"/>
        </w:rPr>
        <w:t xml:space="preserve">Without an answer to the question of our destiny, there is no point in asking any questions about any science. </w:t>
      </w:r>
      <w:r w:rsidRPr="0007555D">
        <w:rPr>
          <w:rFonts w:ascii="Times New Roman" w:hAnsi="Times New Roman" w:cs="Times New Roman"/>
          <w:sz w:val="24"/>
          <w:szCs w:val="24"/>
          <w:lang w:val="en-GB"/>
        </w:rPr>
        <w:t xml:space="preserve">If we do not know that we have been destined for God, that there is a point to our life, there is no point in studying anything. </w:t>
      </w:r>
      <w:r w:rsidR="00472D4C">
        <w:rPr>
          <w:rFonts w:ascii="Times New Roman" w:hAnsi="Times New Roman" w:cs="Times New Roman"/>
          <w:sz w:val="24"/>
          <w:szCs w:val="24"/>
          <w:lang w:val="en-GB"/>
        </w:rPr>
        <w:t xml:space="preserve">To truly know and understand our destiny in God, we need all the knowledge (human and divine) that we can attain. This is the purpose of the </w:t>
      </w:r>
      <w:r w:rsidR="00472D4C" w:rsidRPr="00472D4C">
        <w:rPr>
          <w:rFonts w:ascii="Times New Roman" w:hAnsi="Times New Roman" w:cs="Times New Roman"/>
          <w:i/>
          <w:iCs/>
          <w:sz w:val="24"/>
          <w:szCs w:val="24"/>
          <w:lang w:val="en-GB"/>
        </w:rPr>
        <w:t>Summa</w:t>
      </w:r>
      <w:r w:rsidR="00472D4C">
        <w:rPr>
          <w:rFonts w:ascii="Times New Roman" w:hAnsi="Times New Roman" w:cs="Times New Roman"/>
          <w:sz w:val="24"/>
          <w:szCs w:val="24"/>
          <w:lang w:val="en-GB"/>
        </w:rPr>
        <w:t xml:space="preserve">. </w:t>
      </w:r>
    </w:p>
    <w:p w14:paraId="65BC21AC" w14:textId="37947D7C" w:rsidR="005C13E4" w:rsidRPr="005C13E4" w:rsidRDefault="002401F3"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C</w:t>
      </w:r>
      <w:r w:rsidR="005C13E4">
        <w:rPr>
          <w:rFonts w:ascii="Times New Roman" w:hAnsi="Times New Roman" w:cs="Times New Roman"/>
          <w:sz w:val="24"/>
          <w:szCs w:val="24"/>
          <w:lang w:val="en-GB"/>
        </w:rPr>
        <w:t xml:space="preserve">. </w:t>
      </w:r>
      <w:r w:rsidR="005C13E4" w:rsidRPr="005C13E4">
        <w:rPr>
          <w:rFonts w:ascii="Times New Roman" w:hAnsi="Times New Roman" w:cs="Times New Roman"/>
          <w:sz w:val="24"/>
          <w:szCs w:val="24"/>
          <w:u w:val="single"/>
          <w:lang w:val="en-GB"/>
        </w:rPr>
        <w:t xml:space="preserve">The Division of the </w:t>
      </w:r>
      <w:r w:rsidR="005C13E4" w:rsidRPr="00472D4C">
        <w:rPr>
          <w:rFonts w:ascii="Times New Roman" w:hAnsi="Times New Roman" w:cs="Times New Roman"/>
          <w:i/>
          <w:iCs/>
          <w:sz w:val="24"/>
          <w:szCs w:val="24"/>
          <w:u w:val="single"/>
          <w:lang w:val="en-GB"/>
        </w:rPr>
        <w:t>Summa</w:t>
      </w:r>
      <w:r w:rsidR="005C13E4" w:rsidRPr="00472D4C">
        <w:rPr>
          <w:rFonts w:ascii="Times New Roman" w:hAnsi="Times New Roman" w:cs="Times New Roman"/>
          <w:i/>
          <w:iCs/>
          <w:sz w:val="24"/>
          <w:szCs w:val="24"/>
          <w:lang w:val="en-GB"/>
        </w:rPr>
        <w:t xml:space="preserve"> </w:t>
      </w:r>
    </w:p>
    <w:p w14:paraId="4131EE0A" w14:textId="34BD7CB3" w:rsidR="003B414F" w:rsidRDefault="005C13E4" w:rsidP="005C13E4">
      <w:pPr>
        <w:pStyle w:val="NoSpacing"/>
        <w:jc w:val="both"/>
        <w:rPr>
          <w:rFonts w:ascii="Times New Roman" w:hAnsi="Times New Roman" w:cs="Times New Roman"/>
          <w:sz w:val="24"/>
          <w:szCs w:val="24"/>
          <w:lang w:val="en-GB"/>
        </w:rPr>
      </w:pPr>
      <w:r w:rsidRPr="005C13E4">
        <w:rPr>
          <w:rFonts w:ascii="Times New Roman" w:hAnsi="Times New Roman" w:cs="Times New Roman"/>
          <w:sz w:val="24"/>
          <w:szCs w:val="24"/>
          <w:lang w:val="en-GB"/>
        </w:rPr>
        <w:t xml:space="preserve">He divides the </w:t>
      </w:r>
      <w:r w:rsidRPr="00472D4C">
        <w:rPr>
          <w:rFonts w:ascii="Times New Roman" w:hAnsi="Times New Roman" w:cs="Times New Roman"/>
          <w:i/>
          <w:iCs/>
          <w:sz w:val="24"/>
          <w:szCs w:val="24"/>
          <w:lang w:val="en-GB"/>
        </w:rPr>
        <w:t>Summa</w:t>
      </w:r>
      <w:r w:rsidRPr="005C13E4">
        <w:rPr>
          <w:rFonts w:ascii="Times New Roman" w:hAnsi="Times New Roman" w:cs="Times New Roman"/>
          <w:sz w:val="24"/>
          <w:szCs w:val="24"/>
          <w:lang w:val="en-GB"/>
        </w:rPr>
        <w:t xml:space="preserve"> into three theological parts. </w:t>
      </w:r>
    </w:p>
    <w:p w14:paraId="4CD803F1" w14:textId="491B4424" w:rsidR="00CB4741" w:rsidRDefault="00472D4C"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1.</w:t>
      </w:r>
      <w:r w:rsidR="003B414F">
        <w:rPr>
          <w:rFonts w:ascii="Times New Roman" w:hAnsi="Times New Roman" w:cs="Times New Roman"/>
          <w:sz w:val="24"/>
          <w:szCs w:val="24"/>
          <w:lang w:val="en-GB"/>
        </w:rPr>
        <w:t xml:space="preserve"> </w:t>
      </w:r>
      <w:r w:rsidR="00CB4741" w:rsidRPr="00CB4741">
        <w:rPr>
          <w:rFonts w:ascii="Times New Roman" w:hAnsi="Times New Roman" w:cs="Times New Roman"/>
          <w:i/>
          <w:iCs/>
          <w:sz w:val="24"/>
          <w:szCs w:val="24"/>
          <w:u w:val="single"/>
          <w:lang w:val="en-GB"/>
        </w:rPr>
        <w:t>P</w:t>
      </w:r>
      <w:r w:rsidR="005C13E4" w:rsidRPr="00CB4741">
        <w:rPr>
          <w:rFonts w:ascii="Times New Roman" w:hAnsi="Times New Roman" w:cs="Times New Roman"/>
          <w:i/>
          <w:iCs/>
          <w:sz w:val="24"/>
          <w:szCs w:val="24"/>
          <w:u w:val="single"/>
          <w:lang w:val="en-GB"/>
        </w:rPr>
        <w:t xml:space="preserve">rima </w:t>
      </w:r>
      <w:r w:rsidR="00CB4741">
        <w:rPr>
          <w:rFonts w:ascii="Times New Roman" w:hAnsi="Times New Roman" w:cs="Times New Roman"/>
          <w:i/>
          <w:iCs/>
          <w:sz w:val="24"/>
          <w:szCs w:val="24"/>
          <w:u w:val="single"/>
          <w:lang w:val="en-GB"/>
        </w:rPr>
        <w:t>p</w:t>
      </w:r>
      <w:r w:rsidR="005C13E4" w:rsidRPr="00CB4741">
        <w:rPr>
          <w:rFonts w:ascii="Times New Roman" w:hAnsi="Times New Roman" w:cs="Times New Roman"/>
          <w:i/>
          <w:iCs/>
          <w:sz w:val="24"/>
          <w:szCs w:val="24"/>
          <w:u w:val="single"/>
          <w:lang w:val="en-GB"/>
        </w:rPr>
        <w:t>ars</w:t>
      </w:r>
      <w:r w:rsidR="005C13E4" w:rsidRPr="005C13E4">
        <w:rPr>
          <w:rFonts w:ascii="Times New Roman" w:hAnsi="Times New Roman" w:cs="Times New Roman"/>
          <w:sz w:val="24"/>
          <w:szCs w:val="24"/>
          <w:lang w:val="en-GB"/>
        </w:rPr>
        <w:t xml:space="preserve"> shows God as Trinity and </w:t>
      </w:r>
      <w:r>
        <w:rPr>
          <w:rFonts w:ascii="Times New Roman" w:hAnsi="Times New Roman" w:cs="Times New Roman"/>
          <w:sz w:val="24"/>
          <w:szCs w:val="24"/>
          <w:lang w:val="en-GB"/>
        </w:rPr>
        <w:t>c</w:t>
      </w:r>
      <w:r w:rsidR="005C13E4" w:rsidRPr="005C13E4">
        <w:rPr>
          <w:rFonts w:ascii="Times New Roman" w:hAnsi="Times New Roman" w:cs="Times New Roman"/>
          <w:sz w:val="24"/>
          <w:szCs w:val="24"/>
          <w:lang w:val="en-GB"/>
        </w:rPr>
        <w:t>reation</w:t>
      </w:r>
      <w:r>
        <w:rPr>
          <w:rFonts w:ascii="Times New Roman" w:hAnsi="Times New Roman" w:cs="Times New Roman"/>
          <w:sz w:val="24"/>
          <w:szCs w:val="24"/>
          <w:lang w:val="en-GB"/>
        </w:rPr>
        <w:t xml:space="preserve"> of man and the universe. Its also show how and for what purpose man was created. </w:t>
      </w:r>
      <w:r w:rsidR="005C13E4" w:rsidRPr="005C13E4">
        <w:rPr>
          <w:rFonts w:ascii="Times New Roman" w:hAnsi="Times New Roman" w:cs="Times New Roman"/>
          <w:sz w:val="24"/>
          <w:szCs w:val="24"/>
          <w:lang w:val="en-GB"/>
        </w:rPr>
        <w:t xml:space="preserve"> </w:t>
      </w:r>
    </w:p>
    <w:p w14:paraId="333698EC" w14:textId="0744CBAF" w:rsidR="00CB4741" w:rsidRDefault="00472D4C"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2.</w:t>
      </w:r>
      <w:r w:rsidR="00CB4741">
        <w:rPr>
          <w:rFonts w:ascii="Times New Roman" w:hAnsi="Times New Roman" w:cs="Times New Roman"/>
          <w:sz w:val="24"/>
          <w:szCs w:val="24"/>
          <w:lang w:val="en-GB"/>
        </w:rPr>
        <w:t xml:space="preserve"> </w:t>
      </w:r>
      <w:proofErr w:type="spellStart"/>
      <w:r w:rsidR="00CB4741" w:rsidRPr="00CB4741">
        <w:rPr>
          <w:rFonts w:ascii="Times New Roman" w:hAnsi="Times New Roman" w:cs="Times New Roman"/>
          <w:i/>
          <w:iCs/>
          <w:sz w:val="24"/>
          <w:szCs w:val="24"/>
          <w:u w:val="single"/>
          <w:lang w:val="en-GB"/>
        </w:rPr>
        <w:t>S</w:t>
      </w:r>
      <w:r w:rsidR="005C13E4" w:rsidRPr="00CB4741">
        <w:rPr>
          <w:rFonts w:ascii="Times New Roman" w:hAnsi="Times New Roman" w:cs="Times New Roman"/>
          <w:i/>
          <w:iCs/>
          <w:sz w:val="24"/>
          <w:szCs w:val="24"/>
          <w:u w:val="single"/>
          <w:lang w:val="en-GB"/>
        </w:rPr>
        <w:t>ecunda</w:t>
      </w:r>
      <w:proofErr w:type="spellEnd"/>
      <w:r w:rsidR="005C13E4" w:rsidRPr="00CB4741">
        <w:rPr>
          <w:rFonts w:ascii="Times New Roman" w:hAnsi="Times New Roman" w:cs="Times New Roman"/>
          <w:i/>
          <w:iCs/>
          <w:sz w:val="24"/>
          <w:szCs w:val="24"/>
          <w:u w:val="single"/>
          <w:lang w:val="en-GB"/>
        </w:rPr>
        <w:t xml:space="preserve"> pars</w:t>
      </w:r>
      <w:r w:rsidR="005C13E4" w:rsidRPr="005C13E4">
        <w:rPr>
          <w:rFonts w:ascii="Times New Roman" w:hAnsi="Times New Roman" w:cs="Times New Roman"/>
          <w:sz w:val="24"/>
          <w:szCs w:val="24"/>
          <w:lang w:val="en-GB"/>
        </w:rPr>
        <w:t xml:space="preserve"> shows the fecundity of God within human beings. </w:t>
      </w:r>
      <w:r>
        <w:rPr>
          <w:rFonts w:ascii="Times New Roman" w:hAnsi="Times New Roman" w:cs="Times New Roman"/>
          <w:sz w:val="24"/>
          <w:szCs w:val="24"/>
          <w:lang w:val="en-GB"/>
        </w:rPr>
        <w:t xml:space="preserve">It shows how man can return to God through his human acts. It is divided into the </w:t>
      </w:r>
      <w:r w:rsidRPr="00472D4C">
        <w:rPr>
          <w:rFonts w:ascii="Times New Roman" w:hAnsi="Times New Roman" w:cs="Times New Roman"/>
          <w:i/>
          <w:iCs/>
          <w:sz w:val="24"/>
          <w:szCs w:val="24"/>
          <w:lang w:val="en-GB"/>
        </w:rPr>
        <w:t xml:space="preserve">Prima </w:t>
      </w:r>
      <w:proofErr w:type="spellStart"/>
      <w:r w:rsidRPr="00472D4C">
        <w:rPr>
          <w:rFonts w:ascii="Times New Roman" w:hAnsi="Times New Roman" w:cs="Times New Roman"/>
          <w:i/>
          <w:iCs/>
          <w:sz w:val="24"/>
          <w:szCs w:val="24"/>
          <w:lang w:val="en-GB"/>
        </w:rPr>
        <w:t>secundae</w:t>
      </w:r>
      <w:proofErr w:type="spellEnd"/>
      <w:r>
        <w:rPr>
          <w:rFonts w:ascii="Times New Roman" w:hAnsi="Times New Roman" w:cs="Times New Roman"/>
          <w:sz w:val="24"/>
          <w:szCs w:val="24"/>
          <w:lang w:val="en-GB"/>
        </w:rPr>
        <w:t xml:space="preserve"> and </w:t>
      </w:r>
      <w:proofErr w:type="spellStart"/>
      <w:r w:rsidRPr="00472D4C">
        <w:rPr>
          <w:rFonts w:ascii="Times New Roman" w:hAnsi="Times New Roman" w:cs="Times New Roman"/>
          <w:i/>
          <w:iCs/>
          <w:sz w:val="24"/>
          <w:szCs w:val="24"/>
          <w:lang w:val="en-GB"/>
        </w:rPr>
        <w:t>Secunda</w:t>
      </w:r>
      <w:proofErr w:type="spellEnd"/>
      <w:r w:rsidRPr="00472D4C">
        <w:rPr>
          <w:rFonts w:ascii="Times New Roman" w:hAnsi="Times New Roman" w:cs="Times New Roman"/>
          <w:i/>
          <w:iCs/>
          <w:sz w:val="24"/>
          <w:szCs w:val="24"/>
          <w:lang w:val="en-GB"/>
        </w:rPr>
        <w:t xml:space="preserve"> </w:t>
      </w:r>
      <w:proofErr w:type="spellStart"/>
      <w:r w:rsidRPr="00472D4C">
        <w:rPr>
          <w:rFonts w:ascii="Times New Roman" w:hAnsi="Times New Roman" w:cs="Times New Roman"/>
          <w:i/>
          <w:iCs/>
          <w:sz w:val="24"/>
          <w:szCs w:val="24"/>
          <w:lang w:val="en-GB"/>
        </w:rPr>
        <w:t>secundae</w:t>
      </w:r>
      <w:proofErr w:type="spellEnd"/>
      <w:r>
        <w:rPr>
          <w:rFonts w:ascii="Times New Roman" w:hAnsi="Times New Roman" w:cs="Times New Roman"/>
          <w:sz w:val="24"/>
          <w:szCs w:val="24"/>
          <w:lang w:val="en-GB"/>
        </w:rPr>
        <w:t xml:space="preserve">. </w:t>
      </w:r>
    </w:p>
    <w:p w14:paraId="14AE2F8A" w14:textId="7D50DE3B" w:rsidR="003B414F" w:rsidRDefault="00472D4C" w:rsidP="00A5724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3.</w:t>
      </w:r>
      <w:r w:rsidR="00CB4741">
        <w:rPr>
          <w:rFonts w:ascii="Times New Roman" w:hAnsi="Times New Roman" w:cs="Times New Roman"/>
          <w:sz w:val="24"/>
          <w:szCs w:val="24"/>
          <w:lang w:val="en-GB"/>
        </w:rPr>
        <w:t xml:space="preserve"> </w:t>
      </w:r>
      <w:r w:rsidR="00CB4741">
        <w:rPr>
          <w:rFonts w:ascii="Times New Roman" w:hAnsi="Times New Roman" w:cs="Times New Roman"/>
          <w:i/>
          <w:iCs/>
          <w:sz w:val="24"/>
          <w:szCs w:val="24"/>
          <w:u w:val="single"/>
          <w:lang w:val="en-GB"/>
        </w:rPr>
        <w:t>T</w:t>
      </w:r>
      <w:r w:rsidR="005C13E4" w:rsidRPr="00CB4741">
        <w:rPr>
          <w:rFonts w:ascii="Times New Roman" w:hAnsi="Times New Roman" w:cs="Times New Roman"/>
          <w:i/>
          <w:iCs/>
          <w:sz w:val="24"/>
          <w:szCs w:val="24"/>
          <w:u w:val="single"/>
          <w:lang w:val="en-GB"/>
        </w:rPr>
        <w:t>ertia pars</w:t>
      </w:r>
      <w:r w:rsidR="005C13E4" w:rsidRPr="005C13E4">
        <w:rPr>
          <w:rFonts w:ascii="Times New Roman" w:hAnsi="Times New Roman" w:cs="Times New Roman"/>
          <w:sz w:val="24"/>
          <w:szCs w:val="24"/>
          <w:lang w:val="en-GB"/>
        </w:rPr>
        <w:t xml:space="preserve"> shows the divine fecundity in Christ and in the sacraments</w:t>
      </w:r>
      <w:r>
        <w:rPr>
          <w:rFonts w:ascii="Times New Roman" w:hAnsi="Times New Roman" w:cs="Times New Roman"/>
          <w:sz w:val="24"/>
          <w:szCs w:val="24"/>
          <w:lang w:val="en-GB"/>
        </w:rPr>
        <w:t xml:space="preserve"> of the Church as means of the graces necessary for the true to God</w:t>
      </w:r>
      <w:r w:rsidR="005C13E4" w:rsidRPr="005C13E4">
        <w:rPr>
          <w:rFonts w:ascii="Times New Roman" w:hAnsi="Times New Roman" w:cs="Times New Roman"/>
          <w:sz w:val="24"/>
          <w:szCs w:val="24"/>
          <w:lang w:val="en-GB"/>
        </w:rPr>
        <w:t xml:space="preserve">. </w:t>
      </w:r>
    </w:p>
    <w:p w14:paraId="5D4923BF" w14:textId="0E55BF3B" w:rsidR="003B414F" w:rsidRDefault="002401F3"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u w:val="single"/>
          <w:lang w:val="en-GB"/>
        </w:rPr>
        <w:t>D</w:t>
      </w:r>
      <w:r w:rsidR="004B3EB9">
        <w:rPr>
          <w:rFonts w:ascii="Times New Roman" w:hAnsi="Times New Roman" w:cs="Times New Roman"/>
          <w:sz w:val="24"/>
          <w:szCs w:val="24"/>
          <w:u w:val="single"/>
          <w:lang w:val="en-GB"/>
        </w:rPr>
        <w:t xml:space="preserve">. </w:t>
      </w:r>
      <w:r w:rsidR="004B7FD2" w:rsidRPr="00FC7FE5">
        <w:rPr>
          <w:rFonts w:ascii="Times New Roman" w:hAnsi="Times New Roman" w:cs="Times New Roman"/>
          <w:sz w:val="24"/>
          <w:szCs w:val="24"/>
          <w:u w:val="single"/>
          <w:lang w:val="en-GB"/>
        </w:rPr>
        <w:t>Organic Unity</w:t>
      </w:r>
      <w:r w:rsidR="004B7FD2" w:rsidRPr="00FC7FE5">
        <w:rPr>
          <w:rFonts w:ascii="Times New Roman" w:hAnsi="Times New Roman" w:cs="Times New Roman"/>
          <w:sz w:val="24"/>
          <w:szCs w:val="24"/>
          <w:lang w:val="en-GB"/>
        </w:rPr>
        <w:t xml:space="preserve">: </w:t>
      </w:r>
    </w:p>
    <w:p w14:paraId="67F560E5" w14:textId="493EE2E7" w:rsidR="002401F3" w:rsidRDefault="00472D4C" w:rsidP="007B4700">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Pr="00472D4C">
        <w:rPr>
          <w:rFonts w:ascii="Times New Roman" w:hAnsi="Times New Roman" w:cs="Times New Roman"/>
          <w:i/>
          <w:iCs/>
          <w:sz w:val="24"/>
          <w:szCs w:val="24"/>
          <w:lang w:val="en-GB"/>
        </w:rPr>
        <w:t>prima pars</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is</w:t>
      </w:r>
      <w:proofErr w:type="gramEnd"/>
      <w:r>
        <w:rPr>
          <w:rFonts w:ascii="Times New Roman" w:hAnsi="Times New Roman" w:cs="Times New Roman"/>
          <w:sz w:val="24"/>
          <w:szCs w:val="24"/>
          <w:lang w:val="en-GB"/>
        </w:rPr>
        <w:t xml:space="preserve"> seen as strictly systematic theology, the </w:t>
      </w:r>
      <w:proofErr w:type="spellStart"/>
      <w:r w:rsidRPr="00472D4C">
        <w:rPr>
          <w:rFonts w:ascii="Times New Roman" w:hAnsi="Times New Roman" w:cs="Times New Roman"/>
          <w:i/>
          <w:iCs/>
          <w:sz w:val="24"/>
          <w:szCs w:val="24"/>
          <w:lang w:val="en-GB"/>
        </w:rPr>
        <w:t>seconda</w:t>
      </w:r>
      <w:proofErr w:type="spellEnd"/>
      <w:r w:rsidRPr="00472D4C">
        <w:rPr>
          <w:rFonts w:ascii="Times New Roman" w:hAnsi="Times New Roman" w:cs="Times New Roman"/>
          <w:i/>
          <w:iCs/>
          <w:sz w:val="24"/>
          <w:szCs w:val="24"/>
          <w:lang w:val="en-GB"/>
        </w:rPr>
        <w:t xml:space="preserve"> pars</w:t>
      </w:r>
      <w:r>
        <w:rPr>
          <w:rFonts w:ascii="Times New Roman" w:hAnsi="Times New Roman" w:cs="Times New Roman"/>
          <w:sz w:val="24"/>
          <w:szCs w:val="24"/>
          <w:lang w:val="en-GB"/>
        </w:rPr>
        <w:t xml:space="preserve"> as moral theology and spirituality while the </w:t>
      </w:r>
      <w:r w:rsidRPr="00472D4C">
        <w:rPr>
          <w:rFonts w:ascii="Times New Roman" w:hAnsi="Times New Roman" w:cs="Times New Roman"/>
          <w:i/>
          <w:iCs/>
          <w:sz w:val="24"/>
          <w:szCs w:val="24"/>
          <w:lang w:val="en-GB"/>
        </w:rPr>
        <w:t>tertia pars</w:t>
      </w:r>
      <w:r>
        <w:rPr>
          <w:rFonts w:ascii="Times New Roman" w:hAnsi="Times New Roman" w:cs="Times New Roman"/>
          <w:sz w:val="24"/>
          <w:szCs w:val="24"/>
          <w:lang w:val="en-GB"/>
        </w:rPr>
        <w:t xml:space="preserve"> as Christology and ecclesiology. However, is better to see all as one complete theology. </w:t>
      </w:r>
      <w:r w:rsidR="004B7FD2" w:rsidRPr="00FC7FE5">
        <w:rPr>
          <w:rFonts w:ascii="Times New Roman" w:hAnsi="Times New Roman" w:cs="Times New Roman"/>
          <w:sz w:val="24"/>
          <w:szCs w:val="24"/>
          <w:lang w:val="en-GB"/>
        </w:rPr>
        <w:t xml:space="preserve">The organic unity of the </w:t>
      </w:r>
      <w:r w:rsidR="004B7FD2" w:rsidRPr="00FC7FE5">
        <w:rPr>
          <w:rFonts w:ascii="Times New Roman" w:hAnsi="Times New Roman" w:cs="Times New Roman"/>
          <w:i/>
          <w:iCs/>
          <w:sz w:val="24"/>
          <w:szCs w:val="24"/>
          <w:lang w:val="en-GB"/>
        </w:rPr>
        <w:t>Summa</w:t>
      </w:r>
      <w:r w:rsidR="004B7FD2" w:rsidRPr="00FC7FE5">
        <w:rPr>
          <w:rFonts w:ascii="Times New Roman" w:hAnsi="Times New Roman" w:cs="Times New Roman"/>
          <w:sz w:val="24"/>
          <w:szCs w:val="24"/>
          <w:lang w:val="en-GB"/>
        </w:rPr>
        <w:t xml:space="preserve"> is in its subject matter which is God</w:t>
      </w:r>
      <w:r w:rsidR="00FF121E">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God in himself (</w:t>
      </w:r>
      <w:r w:rsidR="00FF121E">
        <w:rPr>
          <w:rFonts w:ascii="Times New Roman" w:hAnsi="Times New Roman" w:cs="Times New Roman"/>
          <w:i/>
          <w:iCs/>
          <w:sz w:val="24"/>
          <w:szCs w:val="24"/>
          <w:lang w:val="en-GB"/>
        </w:rPr>
        <w:t>p</w:t>
      </w:r>
      <w:r w:rsidR="004B7FD2" w:rsidRPr="00CB4741">
        <w:rPr>
          <w:rFonts w:ascii="Times New Roman" w:hAnsi="Times New Roman" w:cs="Times New Roman"/>
          <w:i/>
          <w:iCs/>
          <w:sz w:val="24"/>
          <w:szCs w:val="24"/>
          <w:lang w:val="en-GB"/>
        </w:rPr>
        <w:t xml:space="preserve">rima </w:t>
      </w:r>
      <w:r w:rsidR="00FF121E">
        <w:rPr>
          <w:rFonts w:ascii="Times New Roman" w:hAnsi="Times New Roman" w:cs="Times New Roman"/>
          <w:i/>
          <w:iCs/>
          <w:sz w:val="24"/>
          <w:szCs w:val="24"/>
          <w:lang w:val="en-GB"/>
        </w:rPr>
        <w:t>p</w:t>
      </w:r>
      <w:r w:rsidR="004B7FD2" w:rsidRPr="00CB4741">
        <w:rPr>
          <w:rFonts w:ascii="Times New Roman" w:hAnsi="Times New Roman" w:cs="Times New Roman"/>
          <w:i/>
          <w:iCs/>
          <w:sz w:val="24"/>
          <w:szCs w:val="24"/>
          <w:lang w:val="en-GB"/>
        </w:rPr>
        <w:t>ars</w:t>
      </w:r>
      <w:r w:rsidR="004B7FD2" w:rsidRPr="00FC7FE5">
        <w:rPr>
          <w:rFonts w:ascii="Times New Roman" w:hAnsi="Times New Roman" w:cs="Times New Roman"/>
          <w:sz w:val="24"/>
          <w:szCs w:val="24"/>
          <w:lang w:val="en-GB"/>
        </w:rPr>
        <w:t>), the movement of the rational creature towards God (</w:t>
      </w:r>
      <w:proofErr w:type="spellStart"/>
      <w:r w:rsidR="00FF121E">
        <w:rPr>
          <w:rFonts w:ascii="Times New Roman" w:hAnsi="Times New Roman" w:cs="Times New Roman"/>
          <w:i/>
          <w:iCs/>
          <w:sz w:val="24"/>
          <w:szCs w:val="24"/>
          <w:lang w:val="en-GB"/>
        </w:rPr>
        <w:t>s</w:t>
      </w:r>
      <w:r w:rsidR="004B7FD2" w:rsidRPr="00CB4741">
        <w:rPr>
          <w:rFonts w:ascii="Times New Roman" w:hAnsi="Times New Roman" w:cs="Times New Roman"/>
          <w:i/>
          <w:iCs/>
          <w:sz w:val="24"/>
          <w:szCs w:val="24"/>
          <w:lang w:val="en-GB"/>
        </w:rPr>
        <w:t>ecunda</w:t>
      </w:r>
      <w:proofErr w:type="spellEnd"/>
      <w:r w:rsidR="004B7FD2" w:rsidRPr="00CB4741">
        <w:rPr>
          <w:rFonts w:ascii="Times New Roman" w:hAnsi="Times New Roman" w:cs="Times New Roman"/>
          <w:i/>
          <w:iCs/>
          <w:sz w:val="24"/>
          <w:szCs w:val="24"/>
          <w:lang w:val="en-GB"/>
        </w:rPr>
        <w:t xml:space="preserve"> </w:t>
      </w:r>
      <w:r w:rsidR="00FF121E">
        <w:rPr>
          <w:rFonts w:ascii="Times New Roman" w:hAnsi="Times New Roman" w:cs="Times New Roman"/>
          <w:i/>
          <w:iCs/>
          <w:sz w:val="24"/>
          <w:szCs w:val="24"/>
          <w:lang w:val="en-GB"/>
        </w:rPr>
        <w:t>p</w:t>
      </w:r>
      <w:r w:rsidR="004B7FD2" w:rsidRPr="00CB4741">
        <w:rPr>
          <w:rFonts w:ascii="Times New Roman" w:hAnsi="Times New Roman" w:cs="Times New Roman"/>
          <w:i/>
          <w:iCs/>
          <w:sz w:val="24"/>
          <w:szCs w:val="24"/>
          <w:lang w:val="en-GB"/>
        </w:rPr>
        <w:t>ars</w:t>
      </w:r>
      <w:r w:rsidR="004B7FD2" w:rsidRPr="00FC7FE5">
        <w:rPr>
          <w:rFonts w:ascii="Times New Roman" w:hAnsi="Times New Roman" w:cs="Times New Roman"/>
          <w:sz w:val="24"/>
          <w:szCs w:val="24"/>
          <w:lang w:val="en-GB"/>
        </w:rPr>
        <w:t>) and Christ (the Son of God) who according to this humanity, is the way that leads towards God (</w:t>
      </w:r>
      <w:r w:rsidR="00FF121E">
        <w:rPr>
          <w:rFonts w:ascii="Times New Roman" w:hAnsi="Times New Roman" w:cs="Times New Roman"/>
          <w:i/>
          <w:iCs/>
          <w:sz w:val="24"/>
          <w:szCs w:val="24"/>
          <w:lang w:val="en-GB"/>
        </w:rPr>
        <w:t>t</w:t>
      </w:r>
      <w:r w:rsidR="004B7FD2" w:rsidRPr="00CB4741">
        <w:rPr>
          <w:rFonts w:ascii="Times New Roman" w:hAnsi="Times New Roman" w:cs="Times New Roman"/>
          <w:i/>
          <w:iCs/>
          <w:sz w:val="24"/>
          <w:szCs w:val="24"/>
          <w:lang w:val="en-GB"/>
        </w:rPr>
        <w:t xml:space="preserve">ertia </w:t>
      </w:r>
      <w:r w:rsidR="00FF121E">
        <w:rPr>
          <w:rFonts w:ascii="Times New Roman" w:hAnsi="Times New Roman" w:cs="Times New Roman"/>
          <w:i/>
          <w:iCs/>
          <w:sz w:val="24"/>
          <w:szCs w:val="24"/>
          <w:lang w:val="en-GB"/>
        </w:rPr>
        <w:t>p</w:t>
      </w:r>
      <w:r w:rsidR="004B7FD2" w:rsidRPr="00CB4741">
        <w:rPr>
          <w:rFonts w:ascii="Times New Roman" w:hAnsi="Times New Roman" w:cs="Times New Roman"/>
          <w:i/>
          <w:iCs/>
          <w:sz w:val="24"/>
          <w:szCs w:val="24"/>
          <w:lang w:val="en-GB"/>
        </w:rPr>
        <w:t>ars</w:t>
      </w:r>
      <w:r w:rsidR="004B7FD2" w:rsidRPr="00FC7FE5">
        <w:rPr>
          <w:rFonts w:ascii="Times New Roman" w:hAnsi="Times New Roman" w:cs="Times New Roman"/>
          <w:sz w:val="24"/>
          <w:szCs w:val="24"/>
          <w:lang w:val="en-GB"/>
        </w:rPr>
        <w:t>).</w:t>
      </w:r>
      <w:r w:rsidR="007B4700">
        <w:rPr>
          <w:rFonts w:ascii="Times New Roman" w:hAnsi="Times New Roman" w:cs="Times New Roman"/>
          <w:sz w:val="24"/>
          <w:szCs w:val="24"/>
          <w:lang w:val="en-GB"/>
        </w:rPr>
        <w:t xml:space="preserve"> </w:t>
      </w:r>
      <w:r w:rsidR="00F64F3E" w:rsidRPr="00F64F3E">
        <w:rPr>
          <w:rFonts w:ascii="Times New Roman" w:hAnsi="Times New Roman" w:cs="Times New Roman"/>
          <w:sz w:val="24"/>
          <w:szCs w:val="24"/>
          <w:lang w:val="en-GB"/>
        </w:rPr>
        <w:t xml:space="preserve">The </w:t>
      </w:r>
      <w:proofErr w:type="spellStart"/>
      <w:r w:rsidR="00F64F3E" w:rsidRPr="00F64F3E">
        <w:rPr>
          <w:rFonts w:ascii="Times New Roman" w:hAnsi="Times New Roman" w:cs="Times New Roman"/>
          <w:i/>
          <w:iCs/>
          <w:sz w:val="24"/>
          <w:szCs w:val="24"/>
          <w:lang w:val="en-GB"/>
        </w:rPr>
        <w:t>secunda</w:t>
      </w:r>
      <w:proofErr w:type="spellEnd"/>
      <w:r w:rsidR="00F64F3E" w:rsidRPr="00F64F3E">
        <w:rPr>
          <w:rFonts w:ascii="Times New Roman" w:hAnsi="Times New Roman" w:cs="Times New Roman"/>
          <w:i/>
          <w:iCs/>
          <w:sz w:val="24"/>
          <w:szCs w:val="24"/>
          <w:lang w:val="en-GB"/>
        </w:rPr>
        <w:t xml:space="preserve"> pars</w:t>
      </w:r>
      <w:r w:rsidR="00F64F3E" w:rsidRPr="00F64F3E">
        <w:rPr>
          <w:rFonts w:ascii="Times New Roman" w:hAnsi="Times New Roman" w:cs="Times New Roman"/>
          <w:sz w:val="24"/>
          <w:szCs w:val="24"/>
          <w:lang w:val="en-GB"/>
        </w:rPr>
        <w:t xml:space="preserve">, the </w:t>
      </w:r>
      <w:r w:rsidR="00FF121E">
        <w:rPr>
          <w:rFonts w:ascii="Times New Roman" w:hAnsi="Times New Roman" w:cs="Times New Roman"/>
          <w:sz w:val="24"/>
          <w:szCs w:val="24"/>
          <w:lang w:val="en-GB"/>
        </w:rPr>
        <w:t>moral</w:t>
      </w:r>
      <w:r w:rsidR="00F64F3E" w:rsidRPr="00F64F3E">
        <w:rPr>
          <w:rFonts w:ascii="Times New Roman" w:hAnsi="Times New Roman" w:cs="Times New Roman"/>
          <w:sz w:val="24"/>
          <w:szCs w:val="24"/>
          <w:lang w:val="en-GB"/>
        </w:rPr>
        <w:t xml:space="preserve"> part of the </w:t>
      </w:r>
      <w:r w:rsidR="00F64F3E" w:rsidRPr="00F64F3E">
        <w:rPr>
          <w:rFonts w:ascii="Times New Roman" w:hAnsi="Times New Roman" w:cs="Times New Roman"/>
          <w:i/>
          <w:iCs/>
          <w:sz w:val="24"/>
          <w:szCs w:val="24"/>
          <w:lang w:val="en-GB"/>
        </w:rPr>
        <w:t>Summa</w:t>
      </w:r>
      <w:r w:rsidR="00F64F3E" w:rsidRPr="00F64F3E">
        <w:rPr>
          <w:rFonts w:ascii="Times New Roman" w:hAnsi="Times New Roman" w:cs="Times New Roman"/>
          <w:sz w:val="24"/>
          <w:szCs w:val="24"/>
          <w:lang w:val="en-GB"/>
        </w:rPr>
        <w:t xml:space="preserve"> concerned with human action, received its theological ground in the </w:t>
      </w:r>
      <w:r w:rsidR="00F64F3E" w:rsidRPr="00CB4741">
        <w:rPr>
          <w:rFonts w:ascii="Times New Roman" w:hAnsi="Times New Roman" w:cs="Times New Roman"/>
          <w:i/>
          <w:iCs/>
          <w:sz w:val="24"/>
          <w:szCs w:val="24"/>
          <w:lang w:val="en-GB"/>
        </w:rPr>
        <w:t>prima pars</w:t>
      </w:r>
      <w:r w:rsidR="00F64F3E" w:rsidRPr="00F64F3E">
        <w:rPr>
          <w:rFonts w:ascii="Times New Roman" w:hAnsi="Times New Roman" w:cs="Times New Roman"/>
          <w:sz w:val="24"/>
          <w:szCs w:val="24"/>
          <w:lang w:val="en-GB"/>
        </w:rPr>
        <w:t>, and this moral section has to be considered in that context.</w:t>
      </w:r>
      <w:r w:rsidR="007B4700">
        <w:rPr>
          <w:rFonts w:ascii="Times New Roman" w:hAnsi="Times New Roman" w:cs="Times New Roman"/>
          <w:sz w:val="24"/>
          <w:szCs w:val="24"/>
          <w:lang w:val="en-GB"/>
        </w:rPr>
        <w:t xml:space="preserve"> </w:t>
      </w:r>
      <w:r w:rsidR="00FF121E">
        <w:rPr>
          <w:rFonts w:ascii="Times New Roman" w:hAnsi="Times New Roman" w:cs="Times New Roman"/>
          <w:sz w:val="24"/>
          <w:szCs w:val="24"/>
          <w:lang w:val="en-GB"/>
        </w:rPr>
        <w:t xml:space="preserve">The principle of Aquinas is </w:t>
      </w:r>
      <w:proofErr w:type="spellStart"/>
      <w:r w:rsidR="00FF121E" w:rsidRPr="005C13E4">
        <w:rPr>
          <w:rFonts w:ascii="Times New Roman" w:hAnsi="Times New Roman" w:cs="Times New Roman"/>
          <w:i/>
          <w:iCs/>
          <w:sz w:val="24"/>
          <w:szCs w:val="24"/>
          <w:lang w:val="en-GB"/>
        </w:rPr>
        <w:t>Agire</w:t>
      </w:r>
      <w:proofErr w:type="spellEnd"/>
      <w:r w:rsidR="00FF121E" w:rsidRPr="005C13E4">
        <w:rPr>
          <w:rFonts w:ascii="Times New Roman" w:hAnsi="Times New Roman" w:cs="Times New Roman"/>
          <w:i/>
          <w:iCs/>
          <w:sz w:val="24"/>
          <w:szCs w:val="24"/>
          <w:lang w:val="en-GB"/>
        </w:rPr>
        <w:t xml:space="preserve"> </w:t>
      </w:r>
      <w:proofErr w:type="spellStart"/>
      <w:r w:rsidR="00FF121E" w:rsidRPr="005C13E4">
        <w:rPr>
          <w:rFonts w:ascii="Times New Roman" w:hAnsi="Times New Roman" w:cs="Times New Roman"/>
          <w:i/>
          <w:iCs/>
          <w:sz w:val="24"/>
          <w:szCs w:val="24"/>
          <w:lang w:val="en-GB"/>
        </w:rPr>
        <w:t>sequito</w:t>
      </w:r>
      <w:proofErr w:type="spellEnd"/>
      <w:r w:rsidR="00FF121E" w:rsidRPr="005C13E4">
        <w:rPr>
          <w:rFonts w:ascii="Times New Roman" w:hAnsi="Times New Roman" w:cs="Times New Roman"/>
          <w:i/>
          <w:iCs/>
          <w:sz w:val="24"/>
          <w:szCs w:val="24"/>
          <w:lang w:val="en-GB"/>
        </w:rPr>
        <w:t xml:space="preserve"> </w:t>
      </w:r>
      <w:proofErr w:type="spellStart"/>
      <w:r w:rsidR="00FF121E" w:rsidRPr="005C13E4">
        <w:rPr>
          <w:rFonts w:ascii="Times New Roman" w:hAnsi="Times New Roman" w:cs="Times New Roman"/>
          <w:i/>
          <w:iCs/>
          <w:sz w:val="24"/>
          <w:szCs w:val="24"/>
          <w:lang w:val="en-GB"/>
        </w:rPr>
        <w:t>esse</w:t>
      </w:r>
      <w:proofErr w:type="spellEnd"/>
      <w:r w:rsidR="00FF121E">
        <w:rPr>
          <w:rFonts w:ascii="Times New Roman" w:hAnsi="Times New Roman" w:cs="Times New Roman"/>
          <w:i/>
          <w:iCs/>
          <w:sz w:val="24"/>
          <w:szCs w:val="24"/>
          <w:lang w:val="en-GB"/>
        </w:rPr>
        <w:t xml:space="preserve"> </w:t>
      </w:r>
      <w:r w:rsidR="00FF121E">
        <w:rPr>
          <w:rFonts w:ascii="Times New Roman" w:hAnsi="Times New Roman" w:cs="Times New Roman"/>
          <w:sz w:val="24"/>
          <w:szCs w:val="24"/>
          <w:lang w:val="en-GB"/>
        </w:rPr>
        <w:t xml:space="preserve">which means a being acts according to his being. Thus, if man does not first know his true being, he will not know how to act. </w:t>
      </w:r>
    </w:p>
    <w:p w14:paraId="05183591" w14:textId="4B932CD3" w:rsidR="004B7FD2" w:rsidRPr="00FC7FE5" w:rsidRDefault="002401F3"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w:t>
      </w:r>
      <w:r w:rsidR="004B3EB9">
        <w:rPr>
          <w:rFonts w:ascii="Times New Roman" w:hAnsi="Times New Roman" w:cs="Times New Roman"/>
          <w:sz w:val="24"/>
          <w:szCs w:val="24"/>
          <w:u w:val="single"/>
          <w:lang w:val="en-GB"/>
        </w:rPr>
        <w:t xml:space="preserve">. </w:t>
      </w:r>
      <w:r w:rsidR="004B7FD2" w:rsidRPr="00FC7FE5">
        <w:rPr>
          <w:rFonts w:ascii="Times New Roman" w:hAnsi="Times New Roman" w:cs="Times New Roman"/>
          <w:sz w:val="24"/>
          <w:szCs w:val="24"/>
          <w:u w:val="single"/>
          <w:lang w:val="en-GB"/>
        </w:rPr>
        <w:t>Originality of Approach</w:t>
      </w:r>
      <w:r w:rsidR="004B7FD2" w:rsidRPr="00FC7FE5">
        <w:rPr>
          <w:rFonts w:ascii="Times New Roman" w:hAnsi="Times New Roman" w:cs="Times New Roman"/>
          <w:sz w:val="24"/>
          <w:szCs w:val="24"/>
          <w:lang w:val="en-GB"/>
        </w:rPr>
        <w:t>:</w:t>
      </w:r>
    </w:p>
    <w:p w14:paraId="502F0EEC" w14:textId="62FED5FB" w:rsidR="003B414F" w:rsidRDefault="004B7FD2"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Unlike Peter Lombard whose approach is basically; (1) The Trinity and God as Creator and (2) Incarnation/Redemption, Sacraments and Last Things, Aquinas approach is “From God to God” (</w:t>
      </w:r>
      <w:proofErr w:type="spellStart"/>
      <w:r w:rsidRPr="00FF121E">
        <w:rPr>
          <w:rFonts w:ascii="Times New Roman" w:hAnsi="Times New Roman" w:cs="Times New Roman"/>
          <w:i/>
          <w:iCs/>
          <w:sz w:val="24"/>
          <w:szCs w:val="24"/>
          <w:lang w:val="en-GB"/>
        </w:rPr>
        <w:t>Exitus-Reditus</w:t>
      </w:r>
      <w:proofErr w:type="spellEnd"/>
      <w:r w:rsidRPr="00FC7FE5">
        <w:rPr>
          <w:rFonts w:ascii="Times New Roman" w:hAnsi="Times New Roman" w:cs="Times New Roman"/>
          <w:sz w:val="24"/>
          <w:szCs w:val="24"/>
          <w:lang w:val="en-GB"/>
        </w:rPr>
        <w:t xml:space="preserve">), that is, God as he is, as the origin/beginning and the last end of </w:t>
      </w:r>
      <w:r w:rsidR="00FF121E">
        <w:rPr>
          <w:rFonts w:ascii="Times New Roman" w:hAnsi="Times New Roman" w:cs="Times New Roman"/>
          <w:sz w:val="24"/>
          <w:szCs w:val="24"/>
          <w:lang w:val="en-GB"/>
        </w:rPr>
        <w:t>man</w:t>
      </w:r>
      <w:r w:rsidRPr="00FC7FE5">
        <w:rPr>
          <w:rFonts w:ascii="Times New Roman" w:hAnsi="Times New Roman" w:cs="Times New Roman"/>
          <w:sz w:val="24"/>
          <w:szCs w:val="24"/>
          <w:lang w:val="en-GB"/>
        </w:rPr>
        <w:t xml:space="preserve">. Also, the originality of the approach of the </w:t>
      </w:r>
      <w:r w:rsidRPr="00CB4741">
        <w:rPr>
          <w:rFonts w:ascii="Times New Roman" w:hAnsi="Times New Roman" w:cs="Times New Roman"/>
          <w:i/>
          <w:iCs/>
          <w:sz w:val="24"/>
          <w:szCs w:val="24"/>
          <w:lang w:val="en-GB"/>
        </w:rPr>
        <w:t>Summa</w:t>
      </w:r>
      <w:r w:rsidRPr="00FC7FE5">
        <w:rPr>
          <w:rFonts w:ascii="Times New Roman" w:hAnsi="Times New Roman" w:cs="Times New Roman"/>
          <w:sz w:val="24"/>
          <w:szCs w:val="24"/>
          <w:lang w:val="en-GB"/>
        </w:rPr>
        <w:t>, consists in the fact that Aquinas considered the last end of rational creatures (</w:t>
      </w:r>
      <w:r w:rsidR="00FF121E">
        <w:rPr>
          <w:rFonts w:ascii="Times New Roman" w:hAnsi="Times New Roman" w:cs="Times New Roman"/>
          <w:sz w:val="24"/>
          <w:szCs w:val="24"/>
          <w:lang w:val="en-GB"/>
        </w:rPr>
        <w:t>h</w:t>
      </w:r>
      <w:r w:rsidRPr="00FC7FE5">
        <w:rPr>
          <w:rFonts w:ascii="Times New Roman" w:hAnsi="Times New Roman" w:cs="Times New Roman"/>
          <w:sz w:val="24"/>
          <w:szCs w:val="24"/>
          <w:lang w:val="en-GB"/>
        </w:rPr>
        <w:t>appiness) first before considering the means by which they can advance to</w:t>
      </w:r>
      <w:r w:rsidR="00FF121E">
        <w:rPr>
          <w:rFonts w:ascii="Times New Roman" w:hAnsi="Times New Roman" w:cs="Times New Roman"/>
          <w:sz w:val="24"/>
          <w:szCs w:val="24"/>
          <w:lang w:val="en-GB"/>
        </w:rPr>
        <w:t xml:space="preserve">wards that </w:t>
      </w:r>
      <w:r w:rsidRPr="00FC7FE5">
        <w:rPr>
          <w:rFonts w:ascii="Times New Roman" w:hAnsi="Times New Roman" w:cs="Times New Roman"/>
          <w:sz w:val="24"/>
          <w:szCs w:val="24"/>
          <w:lang w:val="en-GB"/>
        </w:rPr>
        <w:t>last end (</w:t>
      </w:r>
      <w:r w:rsidR="00FF121E">
        <w:rPr>
          <w:rFonts w:ascii="Times New Roman" w:hAnsi="Times New Roman" w:cs="Times New Roman"/>
          <w:sz w:val="24"/>
          <w:szCs w:val="24"/>
          <w:lang w:val="en-GB"/>
        </w:rPr>
        <w:t>v</w:t>
      </w:r>
      <w:r w:rsidRPr="00FC7FE5">
        <w:rPr>
          <w:rFonts w:ascii="Times New Roman" w:hAnsi="Times New Roman" w:cs="Times New Roman"/>
          <w:sz w:val="24"/>
          <w:szCs w:val="24"/>
          <w:lang w:val="en-GB"/>
        </w:rPr>
        <w:t>irtue) or stray from it (</w:t>
      </w:r>
      <w:r w:rsidR="00FF121E">
        <w:rPr>
          <w:rFonts w:ascii="Times New Roman" w:hAnsi="Times New Roman" w:cs="Times New Roman"/>
          <w:sz w:val="24"/>
          <w:szCs w:val="24"/>
          <w:lang w:val="en-GB"/>
        </w:rPr>
        <w:t>v</w:t>
      </w:r>
      <w:r w:rsidRPr="00FC7FE5">
        <w:rPr>
          <w:rFonts w:ascii="Times New Roman" w:hAnsi="Times New Roman" w:cs="Times New Roman"/>
          <w:sz w:val="24"/>
          <w:szCs w:val="24"/>
          <w:lang w:val="en-GB"/>
        </w:rPr>
        <w:t>ice).</w:t>
      </w:r>
    </w:p>
    <w:p w14:paraId="7CE31242" w14:textId="2138635B" w:rsidR="004B3EB9" w:rsidRDefault="00FF121E" w:rsidP="004B3EB9">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w:t>
      </w:r>
      <w:r w:rsidR="004B3EB9">
        <w:rPr>
          <w:rFonts w:ascii="Times New Roman" w:hAnsi="Times New Roman" w:cs="Times New Roman"/>
          <w:sz w:val="24"/>
          <w:szCs w:val="24"/>
          <w:lang w:val="en-GB"/>
        </w:rPr>
        <w:t xml:space="preserve">. </w:t>
      </w:r>
      <w:r w:rsidR="004B3EB9" w:rsidRPr="004B3EB9">
        <w:rPr>
          <w:rFonts w:ascii="Times New Roman" w:hAnsi="Times New Roman" w:cs="Times New Roman"/>
          <w:sz w:val="24"/>
          <w:szCs w:val="24"/>
          <w:u w:val="single"/>
          <w:lang w:val="en-GB"/>
        </w:rPr>
        <w:t xml:space="preserve">Happiness in the </w:t>
      </w:r>
      <w:r w:rsidR="004B3EB9" w:rsidRPr="00622947">
        <w:rPr>
          <w:rFonts w:ascii="Times New Roman" w:hAnsi="Times New Roman" w:cs="Times New Roman"/>
          <w:i/>
          <w:iCs/>
          <w:sz w:val="24"/>
          <w:szCs w:val="24"/>
          <w:u w:val="single"/>
          <w:lang w:val="en-GB"/>
        </w:rPr>
        <w:t>Summa</w:t>
      </w:r>
    </w:p>
    <w:p w14:paraId="731912C7" w14:textId="42E48A08" w:rsidR="004B3EB9" w:rsidRDefault="004B3EB9" w:rsidP="00FC7FE5">
      <w:pPr>
        <w:autoSpaceDE w:val="0"/>
        <w:autoSpaceDN w:val="0"/>
        <w:adjustRightInd w:val="0"/>
        <w:spacing w:after="0" w:line="240" w:lineRule="auto"/>
        <w:jc w:val="both"/>
        <w:rPr>
          <w:rFonts w:ascii="Times New Roman" w:hAnsi="Times New Roman" w:cs="Times New Roman"/>
          <w:sz w:val="24"/>
          <w:szCs w:val="24"/>
          <w:lang w:val="en-GB"/>
        </w:rPr>
      </w:pPr>
      <w:r w:rsidRPr="00EE1EED">
        <w:rPr>
          <w:rFonts w:ascii="Times New Roman" w:hAnsi="Times New Roman" w:cs="Times New Roman"/>
          <w:sz w:val="24"/>
          <w:szCs w:val="24"/>
          <w:lang w:val="en-GB"/>
        </w:rPr>
        <w:t xml:space="preserve">Happiness belongs to the soul because </w:t>
      </w:r>
      <w:r w:rsidR="00FF121E">
        <w:rPr>
          <w:rFonts w:ascii="Times New Roman" w:hAnsi="Times New Roman" w:cs="Times New Roman"/>
          <w:sz w:val="24"/>
          <w:szCs w:val="24"/>
          <w:lang w:val="en-GB"/>
        </w:rPr>
        <w:t>h</w:t>
      </w:r>
      <w:r w:rsidRPr="00EE1EED">
        <w:rPr>
          <w:rFonts w:ascii="Times New Roman" w:hAnsi="Times New Roman" w:cs="Times New Roman"/>
          <w:sz w:val="24"/>
          <w:szCs w:val="24"/>
          <w:lang w:val="en-GB"/>
        </w:rPr>
        <w:t xml:space="preserve">appiness is within the soul by attainment or possession as the inherent good of the soul. The soul is in potentiality and attains actuality by possessing </w:t>
      </w:r>
      <w:r w:rsidR="00FF121E">
        <w:rPr>
          <w:rFonts w:ascii="Times New Roman" w:hAnsi="Times New Roman" w:cs="Times New Roman"/>
          <w:sz w:val="24"/>
          <w:szCs w:val="24"/>
          <w:lang w:val="en-GB"/>
        </w:rPr>
        <w:t>h</w:t>
      </w:r>
      <w:r w:rsidRPr="00EE1EED">
        <w:rPr>
          <w:rFonts w:ascii="Times New Roman" w:hAnsi="Times New Roman" w:cs="Times New Roman"/>
          <w:sz w:val="24"/>
          <w:szCs w:val="24"/>
          <w:lang w:val="en-GB"/>
        </w:rPr>
        <w:t>appiness.</w:t>
      </w:r>
      <w:r w:rsidR="00FF121E">
        <w:rPr>
          <w:rFonts w:ascii="Times New Roman" w:hAnsi="Times New Roman" w:cs="Times New Roman"/>
          <w:sz w:val="24"/>
          <w:szCs w:val="24"/>
          <w:lang w:val="en-GB"/>
        </w:rPr>
        <w:t xml:space="preserve"> </w:t>
      </w:r>
      <w:r w:rsidRPr="00EE1EED">
        <w:rPr>
          <w:rFonts w:ascii="Times New Roman" w:hAnsi="Times New Roman" w:cs="Times New Roman"/>
          <w:sz w:val="24"/>
          <w:szCs w:val="24"/>
          <w:lang w:val="en-GB"/>
        </w:rPr>
        <w:t xml:space="preserve">Therefore, man attains </w:t>
      </w:r>
      <w:r w:rsidR="00FF121E">
        <w:rPr>
          <w:rFonts w:ascii="Times New Roman" w:hAnsi="Times New Roman" w:cs="Times New Roman"/>
          <w:sz w:val="24"/>
          <w:szCs w:val="24"/>
          <w:lang w:val="en-GB"/>
        </w:rPr>
        <w:t>h</w:t>
      </w:r>
      <w:r w:rsidRPr="00EE1EED">
        <w:rPr>
          <w:rFonts w:ascii="Times New Roman" w:hAnsi="Times New Roman" w:cs="Times New Roman"/>
          <w:sz w:val="24"/>
          <w:szCs w:val="24"/>
          <w:lang w:val="en-GB"/>
        </w:rPr>
        <w:t xml:space="preserve">appiness through his soul. </w:t>
      </w:r>
      <w:r w:rsidR="00622947">
        <w:rPr>
          <w:rFonts w:ascii="Times New Roman" w:hAnsi="Times New Roman" w:cs="Times New Roman"/>
          <w:sz w:val="24"/>
          <w:szCs w:val="24"/>
          <w:lang w:val="en-GB"/>
        </w:rPr>
        <w:t>Aquinas</w:t>
      </w:r>
      <w:r w:rsidR="005C13E4" w:rsidRPr="005C13E4">
        <w:rPr>
          <w:rFonts w:ascii="Times New Roman" w:hAnsi="Times New Roman" w:cs="Times New Roman"/>
          <w:sz w:val="24"/>
          <w:szCs w:val="24"/>
          <w:lang w:val="en-GB"/>
        </w:rPr>
        <w:t xml:space="preserve"> beg</w:t>
      </w:r>
      <w:r w:rsidR="00FF121E">
        <w:rPr>
          <w:rFonts w:ascii="Times New Roman" w:hAnsi="Times New Roman" w:cs="Times New Roman"/>
          <w:sz w:val="24"/>
          <w:szCs w:val="24"/>
          <w:lang w:val="en-GB"/>
        </w:rPr>
        <w:t>an</w:t>
      </w:r>
      <w:r w:rsidR="005C13E4" w:rsidRPr="005C13E4">
        <w:rPr>
          <w:rFonts w:ascii="Times New Roman" w:hAnsi="Times New Roman" w:cs="Times New Roman"/>
          <w:sz w:val="24"/>
          <w:szCs w:val="24"/>
          <w:lang w:val="en-GB"/>
        </w:rPr>
        <w:t xml:space="preserve"> </w:t>
      </w:r>
      <w:r w:rsidR="00FF121E">
        <w:rPr>
          <w:rFonts w:ascii="Times New Roman" w:hAnsi="Times New Roman" w:cs="Times New Roman"/>
          <w:sz w:val="24"/>
          <w:szCs w:val="24"/>
          <w:lang w:val="en-GB"/>
        </w:rPr>
        <w:t xml:space="preserve">the </w:t>
      </w:r>
      <w:proofErr w:type="spellStart"/>
      <w:r w:rsidR="00FF121E" w:rsidRPr="00FF121E">
        <w:rPr>
          <w:rFonts w:ascii="Times New Roman" w:hAnsi="Times New Roman" w:cs="Times New Roman"/>
          <w:i/>
          <w:iCs/>
          <w:sz w:val="24"/>
          <w:szCs w:val="24"/>
          <w:lang w:val="en-GB"/>
        </w:rPr>
        <w:t>secunda</w:t>
      </w:r>
      <w:proofErr w:type="spellEnd"/>
      <w:r w:rsidR="00FF121E" w:rsidRPr="00FF121E">
        <w:rPr>
          <w:rFonts w:ascii="Times New Roman" w:hAnsi="Times New Roman" w:cs="Times New Roman"/>
          <w:i/>
          <w:iCs/>
          <w:sz w:val="24"/>
          <w:szCs w:val="24"/>
          <w:lang w:val="en-GB"/>
        </w:rPr>
        <w:t xml:space="preserve"> pars</w:t>
      </w:r>
      <w:r w:rsidR="00FF121E">
        <w:rPr>
          <w:rFonts w:ascii="Times New Roman" w:hAnsi="Times New Roman" w:cs="Times New Roman"/>
          <w:sz w:val="24"/>
          <w:szCs w:val="24"/>
          <w:lang w:val="en-GB"/>
        </w:rPr>
        <w:t xml:space="preserve"> </w:t>
      </w:r>
      <w:r w:rsidR="005C13E4" w:rsidRPr="005C13E4">
        <w:rPr>
          <w:rFonts w:ascii="Times New Roman" w:hAnsi="Times New Roman" w:cs="Times New Roman"/>
          <w:sz w:val="24"/>
          <w:szCs w:val="24"/>
          <w:lang w:val="en-GB"/>
        </w:rPr>
        <w:t>with happiness, and then focus</w:t>
      </w:r>
      <w:r w:rsidR="00FF121E">
        <w:rPr>
          <w:rFonts w:ascii="Times New Roman" w:hAnsi="Times New Roman" w:cs="Times New Roman"/>
          <w:sz w:val="24"/>
          <w:szCs w:val="24"/>
          <w:lang w:val="en-GB"/>
        </w:rPr>
        <w:t>ed</w:t>
      </w:r>
      <w:r w:rsidR="005C13E4" w:rsidRPr="005C13E4">
        <w:rPr>
          <w:rFonts w:ascii="Times New Roman" w:hAnsi="Times New Roman" w:cs="Times New Roman"/>
          <w:sz w:val="24"/>
          <w:szCs w:val="24"/>
          <w:lang w:val="en-GB"/>
        </w:rPr>
        <w:t xml:space="preserve"> on the human will, strengthened by God so that we can act spontaneously out of the good. It would be against our dignity for the will to be determined to do good acts</w:t>
      </w:r>
      <w:r w:rsidR="00FF121E">
        <w:rPr>
          <w:rFonts w:ascii="Times New Roman" w:hAnsi="Times New Roman" w:cs="Times New Roman"/>
          <w:sz w:val="24"/>
          <w:szCs w:val="24"/>
          <w:lang w:val="en-GB"/>
        </w:rPr>
        <w:t>; w</w:t>
      </w:r>
      <w:r w:rsidR="005C13E4" w:rsidRPr="005C13E4">
        <w:rPr>
          <w:rFonts w:ascii="Times New Roman" w:hAnsi="Times New Roman" w:cs="Times New Roman"/>
          <w:sz w:val="24"/>
          <w:szCs w:val="24"/>
          <w:lang w:val="en-GB"/>
        </w:rPr>
        <w:t>e ourselves determine the object of our willing</w:t>
      </w:r>
      <w:r w:rsidR="00FF121E">
        <w:rPr>
          <w:rFonts w:ascii="Times New Roman" w:hAnsi="Times New Roman" w:cs="Times New Roman"/>
          <w:sz w:val="24"/>
          <w:szCs w:val="24"/>
          <w:lang w:val="en-GB"/>
        </w:rPr>
        <w:t xml:space="preserve"> through our choices. </w:t>
      </w:r>
      <w:r w:rsidRPr="00EE1EED">
        <w:rPr>
          <w:rFonts w:ascii="Times New Roman" w:hAnsi="Times New Roman" w:cs="Times New Roman"/>
          <w:sz w:val="24"/>
          <w:szCs w:val="24"/>
          <w:lang w:val="en-GB"/>
        </w:rPr>
        <w:t>Happiness is constituted from outside the soul because Happiness is the last end of the soul and God who constitutes man’s last end is outside his soul. Happiness is man’s perfection, his actuality, if it is constituted from within his soul, we cannot talk of movement from potentiality to actuality. Therefore, the thing itself which is desired as end, is that which constitutes happiness and that is God.</w:t>
      </w:r>
      <w:r w:rsidR="00295AF2">
        <w:rPr>
          <w:rFonts w:ascii="Times New Roman" w:hAnsi="Times New Roman" w:cs="Times New Roman"/>
          <w:sz w:val="24"/>
          <w:szCs w:val="24"/>
          <w:lang w:val="en-GB"/>
        </w:rPr>
        <w:t xml:space="preserve"> </w:t>
      </w:r>
      <w:r w:rsidRPr="00EE1EED">
        <w:rPr>
          <w:rFonts w:ascii="Times New Roman" w:hAnsi="Times New Roman" w:cs="Times New Roman"/>
          <w:sz w:val="24"/>
          <w:szCs w:val="24"/>
          <w:lang w:val="en-GB"/>
        </w:rPr>
        <w:t xml:space="preserve">The attainment of </w:t>
      </w:r>
      <w:r w:rsidR="00FF121E">
        <w:rPr>
          <w:rFonts w:ascii="Times New Roman" w:hAnsi="Times New Roman" w:cs="Times New Roman"/>
          <w:sz w:val="24"/>
          <w:szCs w:val="24"/>
          <w:lang w:val="en-GB"/>
        </w:rPr>
        <w:t>h</w:t>
      </w:r>
      <w:r w:rsidRPr="00EE1EED">
        <w:rPr>
          <w:rFonts w:ascii="Times New Roman" w:hAnsi="Times New Roman" w:cs="Times New Roman"/>
          <w:sz w:val="24"/>
          <w:szCs w:val="24"/>
          <w:lang w:val="en-GB"/>
        </w:rPr>
        <w:t>appiness is only common to rational being</w:t>
      </w:r>
      <w:r w:rsidR="00FF121E">
        <w:rPr>
          <w:rFonts w:ascii="Times New Roman" w:hAnsi="Times New Roman" w:cs="Times New Roman"/>
          <w:sz w:val="24"/>
          <w:szCs w:val="24"/>
          <w:lang w:val="en-GB"/>
        </w:rPr>
        <w:t>s</w:t>
      </w:r>
      <w:r w:rsidRPr="00EE1EED">
        <w:rPr>
          <w:rFonts w:ascii="Times New Roman" w:hAnsi="Times New Roman" w:cs="Times New Roman"/>
          <w:sz w:val="24"/>
          <w:szCs w:val="24"/>
          <w:lang w:val="en-GB"/>
        </w:rPr>
        <w:t xml:space="preserve"> because </w:t>
      </w:r>
      <w:r w:rsidR="00FF121E">
        <w:rPr>
          <w:rFonts w:ascii="Times New Roman" w:hAnsi="Times New Roman" w:cs="Times New Roman"/>
          <w:sz w:val="24"/>
          <w:szCs w:val="24"/>
          <w:lang w:val="en-GB"/>
        </w:rPr>
        <w:t>h</w:t>
      </w:r>
      <w:r w:rsidRPr="00EE1EED">
        <w:rPr>
          <w:rFonts w:ascii="Times New Roman" w:hAnsi="Times New Roman" w:cs="Times New Roman"/>
          <w:sz w:val="24"/>
          <w:szCs w:val="24"/>
          <w:lang w:val="en-GB"/>
        </w:rPr>
        <w:t>appiness is attained by the</w:t>
      </w:r>
      <w:r w:rsidR="00295AF2">
        <w:rPr>
          <w:rFonts w:ascii="Times New Roman" w:hAnsi="Times New Roman" w:cs="Times New Roman"/>
          <w:sz w:val="24"/>
          <w:szCs w:val="24"/>
          <w:lang w:val="en-GB"/>
        </w:rPr>
        <w:t xml:space="preserve"> acts of the</w:t>
      </w:r>
      <w:r w:rsidRPr="00EE1EED">
        <w:rPr>
          <w:rFonts w:ascii="Times New Roman" w:hAnsi="Times New Roman" w:cs="Times New Roman"/>
          <w:sz w:val="24"/>
          <w:szCs w:val="24"/>
          <w:lang w:val="en-GB"/>
        </w:rPr>
        <w:t xml:space="preserve"> </w:t>
      </w:r>
      <w:r w:rsidR="00295AF2">
        <w:rPr>
          <w:rFonts w:ascii="Times New Roman" w:hAnsi="Times New Roman" w:cs="Times New Roman"/>
          <w:sz w:val="24"/>
          <w:szCs w:val="24"/>
          <w:lang w:val="en-GB"/>
        </w:rPr>
        <w:t>i</w:t>
      </w:r>
      <w:r w:rsidRPr="00EE1EED">
        <w:rPr>
          <w:rFonts w:ascii="Times New Roman" w:hAnsi="Times New Roman" w:cs="Times New Roman"/>
          <w:sz w:val="24"/>
          <w:szCs w:val="24"/>
          <w:lang w:val="en-GB"/>
        </w:rPr>
        <w:t>ntellect</w:t>
      </w:r>
      <w:r w:rsidR="00295AF2">
        <w:rPr>
          <w:rFonts w:ascii="Times New Roman" w:hAnsi="Times New Roman" w:cs="Times New Roman"/>
          <w:sz w:val="24"/>
          <w:szCs w:val="24"/>
          <w:lang w:val="en-GB"/>
        </w:rPr>
        <w:t xml:space="preserve"> (knowledge of the truth)</w:t>
      </w:r>
      <w:r w:rsidRPr="00EE1EED">
        <w:rPr>
          <w:rFonts w:ascii="Times New Roman" w:hAnsi="Times New Roman" w:cs="Times New Roman"/>
          <w:sz w:val="24"/>
          <w:szCs w:val="24"/>
          <w:lang w:val="en-GB"/>
        </w:rPr>
        <w:t xml:space="preserve"> and the </w:t>
      </w:r>
      <w:r w:rsidR="00295AF2">
        <w:rPr>
          <w:rFonts w:ascii="Times New Roman" w:hAnsi="Times New Roman" w:cs="Times New Roman"/>
          <w:sz w:val="24"/>
          <w:szCs w:val="24"/>
          <w:lang w:val="en-GB"/>
        </w:rPr>
        <w:t>w</w:t>
      </w:r>
      <w:r w:rsidRPr="00EE1EED">
        <w:rPr>
          <w:rFonts w:ascii="Times New Roman" w:hAnsi="Times New Roman" w:cs="Times New Roman"/>
          <w:sz w:val="24"/>
          <w:szCs w:val="24"/>
          <w:lang w:val="en-GB"/>
        </w:rPr>
        <w:t>ill</w:t>
      </w:r>
      <w:r w:rsidR="00295AF2">
        <w:rPr>
          <w:rFonts w:ascii="Times New Roman" w:hAnsi="Times New Roman" w:cs="Times New Roman"/>
          <w:sz w:val="24"/>
          <w:szCs w:val="24"/>
          <w:lang w:val="en-GB"/>
        </w:rPr>
        <w:t xml:space="preserve"> (love of the good)</w:t>
      </w:r>
      <w:r w:rsidRPr="00EE1EED">
        <w:rPr>
          <w:rFonts w:ascii="Times New Roman" w:hAnsi="Times New Roman" w:cs="Times New Roman"/>
          <w:sz w:val="24"/>
          <w:szCs w:val="24"/>
          <w:lang w:val="en-GB"/>
        </w:rPr>
        <w:t xml:space="preserve">. </w:t>
      </w:r>
      <w:r w:rsidR="00295AF2">
        <w:rPr>
          <w:rFonts w:ascii="Times New Roman" w:hAnsi="Times New Roman" w:cs="Times New Roman"/>
          <w:sz w:val="24"/>
          <w:szCs w:val="24"/>
          <w:lang w:val="en-GB"/>
        </w:rPr>
        <w:t xml:space="preserve">Thus, man attains happiness through his human virtuous acts by knowing the truth (which is God) and loving the good (which is God). </w:t>
      </w:r>
    </w:p>
    <w:p w14:paraId="24D31A4D" w14:textId="10C2E896" w:rsidR="004B3EB9" w:rsidRDefault="004B3EB9" w:rsidP="00FC7FE5">
      <w:pPr>
        <w:autoSpaceDE w:val="0"/>
        <w:autoSpaceDN w:val="0"/>
        <w:adjustRightInd w:val="0"/>
        <w:spacing w:after="0" w:line="240" w:lineRule="auto"/>
        <w:jc w:val="both"/>
        <w:rPr>
          <w:rFonts w:ascii="Times New Roman" w:hAnsi="Times New Roman" w:cs="Times New Roman"/>
          <w:sz w:val="24"/>
          <w:szCs w:val="24"/>
          <w:lang w:val="en-GB"/>
        </w:rPr>
      </w:pPr>
    </w:p>
    <w:p w14:paraId="206174B2" w14:textId="0BE725FD" w:rsidR="00255F76" w:rsidRPr="00255F76" w:rsidRDefault="00295AF2" w:rsidP="00FC7FE5">
      <w:pPr>
        <w:autoSpaceDE w:val="0"/>
        <w:autoSpaceDN w:val="0"/>
        <w:adjustRightInd w:val="0"/>
        <w:spacing w:after="0" w:line="240" w:lineRule="auto"/>
        <w:jc w:val="both"/>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I</w:t>
      </w:r>
      <w:r w:rsidR="00255F76" w:rsidRPr="00255F76">
        <w:rPr>
          <w:rFonts w:ascii="Times New Roman" w:hAnsi="Times New Roman" w:cs="Times New Roman"/>
          <w:b/>
          <w:bCs/>
          <w:sz w:val="24"/>
          <w:szCs w:val="24"/>
          <w:u w:val="single"/>
          <w:lang w:val="en-GB"/>
        </w:rPr>
        <w:t xml:space="preserve">V. </w:t>
      </w:r>
      <w:r>
        <w:rPr>
          <w:rFonts w:ascii="Times New Roman" w:hAnsi="Times New Roman" w:cs="Times New Roman"/>
          <w:b/>
          <w:bCs/>
          <w:sz w:val="24"/>
          <w:szCs w:val="24"/>
          <w:u w:val="single"/>
          <w:lang w:val="en-GB"/>
        </w:rPr>
        <w:t>Introduction to the</w:t>
      </w:r>
      <w:r w:rsidR="00255F76">
        <w:rPr>
          <w:rFonts w:ascii="Times New Roman" w:hAnsi="Times New Roman" w:cs="Times New Roman"/>
          <w:b/>
          <w:bCs/>
          <w:sz w:val="24"/>
          <w:szCs w:val="24"/>
          <w:u w:val="single"/>
          <w:lang w:val="en-GB"/>
        </w:rPr>
        <w:t xml:space="preserve"> </w:t>
      </w:r>
      <w:r w:rsidR="00255F76" w:rsidRPr="00295AF2">
        <w:rPr>
          <w:rFonts w:ascii="Times New Roman" w:hAnsi="Times New Roman" w:cs="Times New Roman"/>
          <w:b/>
          <w:bCs/>
          <w:i/>
          <w:iCs/>
          <w:sz w:val="24"/>
          <w:szCs w:val="24"/>
          <w:u w:val="single"/>
          <w:lang w:val="en-GB"/>
        </w:rPr>
        <w:t>S</w:t>
      </w:r>
      <w:r w:rsidRPr="00295AF2">
        <w:rPr>
          <w:rFonts w:ascii="Times New Roman" w:hAnsi="Times New Roman" w:cs="Times New Roman"/>
          <w:b/>
          <w:bCs/>
          <w:i/>
          <w:iCs/>
          <w:sz w:val="24"/>
          <w:szCs w:val="24"/>
          <w:u w:val="single"/>
          <w:lang w:val="en-GB"/>
        </w:rPr>
        <w:t>umma</w:t>
      </w:r>
      <w:r w:rsidR="00255F76" w:rsidRPr="00295AF2">
        <w:rPr>
          <w:rFonts w:ascii="Times New Roman" w:hAnsi="Times New Roman" w:cs="Times New Roman"/>
          <w:b/>
          <w:bCs/>
          <w:i/>
          <w:iCs/>
          <w:sz w:val="24"/>
          <w:szCs w:val="24"/>
          <w:u w:val="single"/>
          <w:lang w:val="en-GB"/>
        </w:rPr>
        <w:t xml:space="preserve"> </w:t>
      </w:r>
      <w:r w:rsidR="00255F76" w:rsidRPr="00255F76">
        <w:rPr>
          <w:rFonts w:ascii="Times New Roman" w:hAnsi="Times New Roman" w:cs="Times New Roman"/>
          <w:b/>
          <w:bCs/>
          <w:sz w:val="24"/>
          <w:szCs w:val="24"/>
          <w:u w:val="single"/>
          <w:lang w:val="en-GB"/>
        </w:rPr>
        <w:t>I-II</w:t>
      </w:r>
      <w:r w:rsidR="00255F76">
        <w:rPr>
          <w:rFonts w:ascii="Times New Roman" w:hAnsi="Times New Roman" w:cs="Times New Roman"/>
          <w:b/>
          <w:bCs/>
          <w:sz w:val="24"/>
          <w:szCs w:val="24"/>
          <w:u w:val="single"/>
          <w:lang w:val="en-GB"/>
        </w:rPr>
        <w:t>/II-II</w:t>
      </w:r>
    </w:p>
    <w:p w14:paraId="30447934" w14:textId="77BD6486" w:rsidR="005C13E4" w:rsidRDefault="00255F76" w:rsidP="005C13E4">
      <w:pPr>
        <w:autoSpaceDE w:val="0"/>
        <w:autoSpaceDN w:val="0"/>
        <w:adjustRightInd w:val="0"/>
        <w:spacing w:after="0" w:line="240" w:lineRule="auto"/>
        <w:jc w:val="both"/>
        <w:rPr>
          <w:rFonts w:ascii="Times New Roman" w:hAnsi="Times New Roman" w:cs="Times New Roman"/>
          <w:sz w:val="24"/>
          <w:szCs w:val="24"/>
          <w:u w:val="single"/>
          <w:lang w:val="en-GB"/>
        </w:rPr>
      </w:pPr>
      <w:r>
        <w:rPr>
          <w:rFonts w:ascii="Times New Roman" w:hAnsi="Times New Roman" w:cs="Times New Roman"/>
          <w:sz w:val="24"/>
          <w:szCs w:val="24"/>
          <w:u w:val="single"/>
          <w:lang w:val="en-GB"/>
        </w:rPr>
        <w:t>A</w:t>
      </w:r>
      <w:r w:rsidR="004B3EB9">
        <w:rPr>
          <w:rFonts w:ascii="Times New Roman" w:hAnsi="Times New Roman" w:cs="Times New Roman"/>
          <w:sz w:val="24"/>
          <w:szCs w:val="24"/>
          <w:u w:val="single"/>
          <w:lang w:val="en-GB"/>
        </w:rPr>
        <w:t xml:space="preserve">. </w:t>
      </w:r>
      <w:r w:rsidR="004B7FD2" w:rsidRPr="00FC7FE5">
        <w:rPr>
          <w:rFonts w:ascii="Times New Roman" w:hAnsi="Times New Roman" w:cs="Times New Roman"/>
          <w:sz w:val="24"/>
          <w:szCs w:val="24"/>
          <w:u w:val="single"/>
          <w:lang w:val="en-GB"/>
        </w:rPr>
        <w:t>Outline of I-II</w:t>
      </w:r>
    </w:p>
    <w:p w14:paraId="03586C03" w14:textId="3B413CD8" w:rsidR="004A285A" w:rsidRPr="00FC7FE5" w:rsidRDefault="004A285A" w:rsidP="004A285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4B3EB9">
        <w:rPr>
          <w:rFonts w:ascii="Times New Roman" w:hAnsi="Times New Roman" w:cs="Times New Roman"/>
          <w:i/>
          <w:iCs/>
          <w:sz w:val="24"/>
          <w:szCs w:val="24"/>
          <w:lang w:val="en-GB"/>
        </w:rPr>
        <w:t xml:space="preserve">Since, as Damascene states (De Fide </w:t>
      </w:r>
      <w:proofErr w:type="spellStart"/>
      <w:r w:rsidRPr="004B3EB9">
        <w:rPr>
          <w:rFonts w:ascii="Times New Roman" w:hAnsi="Times New Roman" w:cs="Times New Roman"/>
          <w:i/>
          <w:iCs/>
          <w:sz w:val="24"/>
          <w:szCs w:val="24"/>
          <w:lang w:val="en-GB"/>
        </w:rPr>
        <w:t>Orthod</w:t>
      </w:r>
      <w:proofErr w:type="spellEnd"/>
      <w:r w:rsidRPr="004B3EB9">
        <w:rPr>
          <w:rFonts w:ascii="Times New Roman" w:hAnsi="Times New Roman" w:cs="Times New Roman"/>
          <w:i/>
          <w:iCs/>
          <w:sz w:val="24"/>
          <w:szCs w:val="24"/>
          <w:lang w:val="en-GB"/>
        </w:rPr>
        <w:t xml:space="preserve">. ii. 12), </w:t>
      </w:r>
      <w:r w:rsidRPr="004B3EB9">
        <w:rPr>
          <w:rFonts w:ascii="Times New Roman" w:hAnsi="Times New Roman" w:cs="Times New Roman"/>
          <w:i/>
          <w:iCs/>
          <w:sz w:val="24"/>
          <w:szCs w:val="24"/>
          <w:u w:val="single"/>
          <w:lang w:val="en-GB"/>
        </w:rPr>
        <w:t>man is said to be made to God's image, in so far as the image implies an intelligent being endowed with free-will and self-movement</w:t>
      </w:r>
      <w:r w:rsidRPr="004B3EB9">
        <w:rPr>
          <w:rFonts w:ascii="Times New Roman" w:hAnsi="Times New Roman" w:cs="Times New Roman"/>
          <w:i/>
          <w:iCs/>
          <w:sz w:val="24"/>
          <w:szCs w:val="24"/>
          <w:lang w:val="en-GB"/>
        </w:rPr>
        <w:t>: now that we have treated of the exemplar, i.e., God, and of those things which came forth from the power of God in accordance with His will; it remains for us to treat of His image, i.e., man, inasmuch as he too is the principle of his actions, as having free-will and control of his actions</w:t>
      </w:r>
      <w:r w:rsidRPr="00FC7FE5">
        <w:rPr>
          <w:rFonts w:ascii="Times New Roman" w:hAnsi="Times New Roman" w:cs="Times New Roman"/>
          <w:sz w:val="24"/>
          <w:szCs w:val="24"/>
          <w:lang w:val="en-GB"/>
        </w:rPr>
        <w:t>.</w:t>
      </w:r>
      <w:r>
        <w:rPr>
          <w:rFonts w:ascii="Times New Roman" w:hAnsi="Times New Roman" w:cs="Times New Roman"/>
          <w:sz w:val="24"/>
          <w:szCs w:val="24"/>
          <w:lang w:val="en-GB"/>
        </w:rPr>
        <w:t>”</w:t>
      </w:r>
    </w:p>
    <w:p w14:paraId="37C660CA" w14:textId="217D1D5A" w:rsidR="004A285A" w:rsidRPr="005C13E4" w:rsidRDefault="004A285A" w:rsidP="004A285A">
      <w:pPr>
        <w:autoSpaceDE w:val="0"/>
        <w:autoSpaceDN w:val="0"/>
        <w:adjustRightInd w:val="0"/>
        <w:spacing w:after="0" w:line="240" w:lineRule="auto"/>
        <w:jc w:val="both"/>
        <w:rPr>
          <w:rFonts w:ascii="Times New Roman" w:hAnsi="Times New Roman" w:cs="Times New Roman"/>
          <w:sz w:val="24"/>
          <w:szCs w:val="24"/>
          <w:u w:val="single"/>
          <w:lang w:val="en-GB"/>
        </w:rPr>
      </w:pPr>
      <w:r>
        <w:rPr>
          <w:rFonts w:ascii="Times New Roman" w:hAnsi="Times New Roman" w:cs="Times New Roman"/>
          <w:sz w:val="24"/>
          <w:szCs w:val="24"/>
          <w:lang w:val="en-GB"/>
        </w:rPr>
        <w:t>It is a</w:t>
      </w:r>
      <w:r w:rsidRPr="00FC7FE5">
        <w:rPr>
          <w:rFonts w:ascii="Times New Roman" w:hAnsi="Times New Roman" w:cs="Times New Roman"/>
          <w:sz w:val="24"/>
          <w:szCs w:val="24"/>
          <w:lang w:val="en-GB"/>
        </w:rPr>
        <w:t xml:space="preserve">ll about man as created in the image of God and endowed with </w:t>
      </w:r>
      <w:r>
        <w:rPr>
          <w:rFonts w:ascii="Times New Roman" w:hAnsi="Times New Roman" w:cs="Times New Roman"/>
          <w:sz w:val="24"/>
          <w:szCs w:val="24"/>
          <w:lang w:val="en-GB"/>
        </w:rPr>
        <w:t>f</w:t>
      </w:r>
      <w:r w:rsidRPr="00FC7FE5">
        <w:rPr>
          <w:rFonts w:ascii="Times New Roman" w:hAnsi="Times New Roman" w:cs="Times New Roman"/>
          <w:sz w:val="24"/>
          <w:szCs w:val="24"/>
          <w:lang w:val="en-GB"/>
        </w:rPr>
        <w:t xml:space="preserve">ree </w:t>
      </w:r>
      <w:r>
        <w:rPr>
          <w:rFonts w:ascii="Times New Roman" w:hAnsi="Times New Roman" w:cs="Times New Roman"/>
          <w:sz w:val="24"/>
          <w:szCs w:val="24"/>
          <w:lang w:val="en-GB"/>
        </w:rPr>
        <w:t>w</w:t>
      </w:r>
      <w:r w:rsidRPr="00FC7FE5">
        <w:rPr>
          <w:rFonts w:ascii="Times New Roman" w:hAnsi="Times New Roman" w:cs="Times New Roman"/>
          <w:sz w:val="24"/>
          <w:szCs w:val="24"/>
          <w:lang w:val="en-GB"/>
        </w:rPr>
        <w:t xml:space="preserve">ill and </w:t>
      </w:r>
      <w:r>
        <w:rPr>
          <w:rFonts w:ascii="Times New Roman" w:hAnsi="Times New Roman" w:cs="Times New Roman"/>
          <w:sz w:val="24"/>
          <w:szCs w:val="24"/>
          <w:lang w:val="en-GB"/>
        </w:rPr>
        <w:t>s</w:t>
      </w:r>
      <w:r w:rsidRPr="00FC7FE5">
        <w:rPr>
          <w:rFonts w:ascii="Times New Roman" w:hAnsi="Times New Roman" w:cs="Times New Roman"/>
          <w:sz w:val="24"/>
          <w:szCs w:val="24"/>
          <w:lang w:val="en-GB"/>
        </w:rPr>
        <w:t>elf-movement</w:t>
      </w:r>
    </w:p>
    <w:p w14:paraId="4EA89272" w14:textId="541A69BD"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Man as image of God and endowed with Free Will, Intellect and Control of Acts</w:t>
      </w:r>
    </w:p>
    <w:p w14:paraId="3406FBE0" w14:textId="34782F03"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Man’s Last End (1-5) and Means to the End</w:t>
      </w:r>
    </w:p>
    <w:p w14:paraId="0AF99FC3" w14:textId="4B409240" w:rsidR="004B7FD2" w:rsidRPr="00FC7FE5" w:rsidRDefault="00622947" w:rsidP="00622947">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Man’s last end, we have the Generals (1) and Happiness (2-5)</w:t>
      </w:r>
    </w:p>
    <w:p w14:paraId="2572B816" w14:textId="78965AB6" w:rsidR="004B7FD2" w:rsidRPr="00FC7FE5" w:rsidRDefault="00622947" w:rsidP="00622947">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Means to the End, we have General Principles (I-II) and Details (II-II)</w:t>
      </w:r>
    </w:p>
    <w:p w14:paraId="3D0CD8F8" w14:textId="466C813F"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General Principles, we have Acts in themselves and Principles of Human Acts</w:t>
      </w:r>
    </w:p>
    <w:p w14:paraId="30EC65AE" w14:textId="711D3434"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Acts in themselves, we have Acts Proper to Man and Acts Common to Man and Animals (22-48)</w:t>
      </w:r>
    </w:p>
    <w:p w14:paraId="780597E7" w14:textId="30070070"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Acts Proper to Man, we have those that are Essentials of Human Acts (Will and Intellect) and those that Distinguishes Human Acts (Good and Evil)</w:t>
      </w:r>
    </w:p>
    <w:p w14:paraId="09A17501" w14:textId="3C02801F"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sidR="004B7FD2" w:rsidRPr="00FC7FE5">
        <w:rPr>
          <w:rFonts w:ascii="Times New Roman" w:hAnsi="Times New Roman" w:cs="Times New Roman"/>
          <w:sz w:val="24"/>
          <w:szCs w:val="24"/>
          <w:lang w:val="en-GB"/>
        </w:rPr>
        <w:t>Under Principles of Human Acts, we have Extrinsic and Intrinsic Principles</w:t>
      </w:r>
    </w:p>
    <w:p w14:paraId="1212530D" w14:textId="7CEADA93"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Extrinsic Principles, we have God (2-43) and the Devil (I,114)</w:t>
      </w:r>
    </w:p>
    <w:p w14:paraId="6408C93A" w14:textId="46F6E45D"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God, we have Law (90-108) and Grace (109-114)</w:t>
      </w:r>
    </w:p>
    <w:p w14:paraId="401C960E" w14:textId="08197258"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Intrinsic Principles, we have Powers (I,77) and Habits (49-54)</w:t>
      </w:r>
    </w:p>
    <w:p w14:paraId="23B564B7" w14:textId="7E0E4393"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Powers, we have Intellect and Will</w:t>
      </w:r>
    </w:p>
    <w:p w14:paraId="49EE1559" w14:textId="26ED5981"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Habits, we have Virtues (55-67), Gifts (68-70) and Vices (71-89)</w:t>
      </w:r>
    </w:p>
    <w:p w14:paraId="6FB5B379" w14:textId="77777777" w:rsidR="004B3EB9" w:rsidRPr="00FC7FE5" w:rsidRDefault="004B3EB9" w:rsidP="00FC7FE5">
      <w:pPr>
        <w:autoSpaceDE w:val="0"/>
        <w:autoSpaceDN w:val="0"/>
        <w:adjustRightInd w:val="0"/>
        <w:spacing w:after="0" w:line="240" w:lineRule="auto"/>
        <w:jc w:val="both"/>
        <w:rPr>
          <w:rFonts w:ascii="Times New Roman" w:hAnsi="Times New Roman" w:cs="Times New Roman"/>
          <w:sz w:val="24"/>
          <w:szCs w:val="24"/>
          <w:lang w:val="en-GB"/>
        </w:rPr>
      </w:pPr>
    </w:p>
    <w:p w14:paraId="522B63E1" w14:textId="4ABCB533"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The last end of man (Happiness) and the means to the end</w:t>
      </w:r>
    </w:p>
    <w:p w14:paraId="4C5F9716" w14:textId="258C2571"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Here we must consider first the ultimate end of human life (1-5)</w:t>
      </w:r>
      <w:r w:rsidR="004A285A">
        <w:rPr>
          <w:rFonts w:ascii="Times New Roman" w:hAnsi="Times New Roman" w:cs="Times New Roman"/>
          <w:sz w:val="24"/>
          <w:szCs w:val="24"/>
          <w:lang w:val="en-GB"/>
        </w:rPr>
        <w:t xml:space="preserve"> </w:t>
      </w:r>
      <w:r w:rsidR="00622947">
        <w:rPr>
          <w:rFonts w:ascii="Times New Roman" w:hAnsi="Times New Roman" w:cs="Times New Roman"/>
          <w:sz w:val="24"/>
          <w:szCs w:val="24"/>
          <w:lang w:val="en-GB"/>
        </w:rPr>
        <w:t xml:space="preserve">and </w:t>
      </w:r>
      <w:r w:rsidRPr="00FC7FE5">
        <w:rPr>
          <w:rFonts w:ascii="Times New Roman" w:hAnsi="Times New Roman" w:cs="Times New Roman"/>
          <w:sz w:val="24"/>
          <w:szCs w:val="24"/>
          <w:lang w:val="en-GB"/>
        </w:rPr>
        <w:t>then the things through which man is able to arrive at that end or to deviate from it (6-114); for it is on the basis of the end that one must ascertain the character of what is ordered toward that end. And since the ultimate end of human life is happiness, it is necessary first to consider the ultimate end (happiness) in general.</w:t>
      </w:r>
    </w:p>
    <w:p w14:paraId="00F4B079" w14:textId="064573BF" w:rsidR="004B3EB9"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Means to the End and Deviation from it: General principles and Details</w:t>
      </w:r>
    </w:p>
    <w:p w14:paraId="1C91A8D3" w14:textId="688750FF"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Since therefore Happiness is to be gained by means of certain acts, we must in due sequence</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consider human acts, in order to know by what acts we may obtain Happiness, and by what acts</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we are prevented from obtaining it. But because operations and acts are concerned with things</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 xml:space="preserve">singular, consequently all practical knowledge is incomplete unless it </w:t>
      </w:r>
      <w:r w:rsidR="004A285A" w:rsidRPr="00FC7FE5">
        <w:rPr>
          <w:rFonts w:ascii="Times New Roman" w:hAnsi="Times New Roman" w:cs="Times New Roman"/>
          <w:sz w:val="24"/>
          <w:szCs w:val="24"/>
          <w:lang w:val="en-GB"/>
        </w:rPr>
        <w:t>takes</w:t>
      </w:r>
      <w:r w:rsidRPr="00FC7FE5">
        <w:rPr>
          <w:rFonts w:ascii="Times New Roman" w:hAnsi="Times New Roman" w:cs="Times New Roman"/>
          <w:sz w:val="24"/>
          <w:szCs w:val="24"/>
          <w:lang w:val="en-GB"/>
        </w:rPr>
        <w:t xml:space="preserve"> account of things in</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detail. The study of Morals, therefore, since it treats of human acts, should consider first the general</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principles; and secondly matters of detail.</w:t>
      </w:r>
    </w:p>
    <w:p w14:paraId="5CF05ED7" w14:textId="1D184A73"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General Principles: Human Acts and Principle of Human Acts</w:t>
      </w:r>
    </w:p>
    <w:p w14:paraId="5BCA8F9B" w14:textId="3D8FA97F"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In treating of the general principles, the points that offer themselves for our consideration are</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 xml:space="preserve">(1) human acts themselves; (2) their principles. Now of human acts: (1) some are proper to man; (2) others are common to man and animals. And since Happiness is man's proper good, those acts which are proper to man have a closer connection with Happiness than have those which are common to man and the other animals. First, then, we must consider those acts which are proper to man; Secondly, those acts which are common to man and the other animals, and are called Passions. The first of these points offers a twofold consideration: (1) What makes a human act? (2) What distinguishes human acts (from other general animal acts)? </w:t>
      </w:r>
    </w:p>
    <w:p w14:paraId="04F418E9" w14:textId="62F39E7B"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w:t>
      </w:r>
      <w:r w:rsidR="004B3EB9">
        <w:rPr>
          <w:rFonts w:ascii="Times New Roman" w:hAnsi="Times New Roman" w:cs="Times New Roman"/>
          <w:sz w:val="24"/>
          <w:szCs w:val="24"/>
          <w:lang w:val="en-GB"/>
        </w:rPr>
        <w:t xml:space="preserve">. </w:t>
      </w:r>
      <w:r w:rsidR="004B3EB9" w:rsidRPr="004B3EB9">
        <w:rPr>
          <w:rFonts w:ascii="Times New Roman" w:hAnsi="Times New Roman" w:cs="Times New Roman"/>
          <w:sz w:val="24"/>
          <w:szCs w:val="24"/>
          <w:u w:val="single"/>
          <w:lang w:val="en-GB"/>
        </w:rPr>
        <w:t xml:space="preserve">Human Act - </w:t>
      </w:r>
      <w:r w:rsidR="00FC7FE5" w:rsidRPr="004B3EB9">
        <w:rPr>
          <w:rFonts w:ascii="Times New Roman" w:hAnsi="Times New Roman" w:cs="Times New Roman"/>
          <w:sz w:val="24"/>
          <w:szCs w:val="24"/>
          <w:u w:val="single"/>
          <w:lang w:val="en-GB"/>
        </w:rPr>
        <w:t xml:space="preserve">Acts </w:t>
      </w:r>
      <w:r w:rsidR="004B3EB9" w:rsidRPr="004B3EB9">
        <w:rPr>
          <w:rFonts w:ascii="Times New Roman" w:hAnsi="Times New Roman" w:cs="Times New Roman"/>
          <w:sz w:val="24"/>
          <w:szCs w:val="24"/>
          <w:u w:val="single"/>
          <w:lang w:val="en-GB"/>
        </w:rPr>
        <w:t>Proper to Man</w:t>
      </w:r>
      <w:r w:rsidR="00FC7FE5" w:rsidRPr="004B3EB9">
        <w:rPr>
          <w:rFonts w:ascii="Times New Roman" w:hAnsi="Times New Roman" w:cs="Times New Roman"/>
          <w:sz w:val="24"/>
          <w:szCs w:val="24"/>
          <w:u w:val="single"/>
          <w:lang w:val="en-GB"/>
        </w:rPr>
        <w:t xml:space="preserve"> - Voluntary and Involuntary</w:t>
      </w:r>
    </w:p>
    <w:p w14:paraId="36AC944D" w14:textId="2C0BAA06"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And since those acts are properly called human which are voluntary, because the will is the</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rational appetite, which is proper to man; we must consider acts in so far as they are voluntary.</w:t>
      </w:r>
      <w:r w:rsidR="004A285A">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First, then, we must consider the voluntary and involuntary in general; Secondly, those acts which are voluntary, as being elicited by the will, and as issuing from the will immediately;</w:t>
      </w:r>
      <w:r w:rsidR="006229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Thirdly, those acts which are voluntary, as being commanded by the will, which issue from the will through the medium of the other powers.</w:t>
      </w:r>
      <w:r w:rsidR="006229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And because voluntary acts have certain circumstances, according to which we form our judgment concerning them, we must first consider the voluntary and the involuntary, and afterwards, the circumstances of those acts which are found to be voluntary or involuntary.</w:t>
      </w:r>
    </w:p>
    <w:p w14:paraId="15C21169" w14:textId="0DC9C66D"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Acts Common to Man and Animals: Passions</w:t>
      </w:r>
    </w:p>
    <w:p w14:paraId="25FFF42F" w14:textId="7CAA9FDD"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We must now consider the passions of the soul: first, in general; secondly, in particular. Taking</w:t>
      </w:r>
      <w:r w:rsidR="00622947">
        <w:rPr>
          <w:rFonts w:ascii="Times New Roman" w:hAnsi="Times New Roman" w:cs="Times New Roman"/>
          <w:sz w:val="24"/>
          <w:szCs w:val="24"/>
          <w:lang w:val="en-GB"/>
        </w:rPr>
        <w:t xml:space="preserve"> t</w:t>
      </w:r>
      <w:r w:rsidRPr="00FC7FE5">
        <w:rPr>
          <w:rFonts w:ascii="Times New Roman" w:hAnsi="Times New Roman" w:cs="Times New Roman"/>
          <w:sz w:val="24"/>
          <w:szCs w:val="24"/>
          <w:lang w:val="en-GB"/>
        </w:rPr>
        <w:t>hem in general, there are four things to be considered: (1) Their subject: (2) The difference between</w:t>
      </w:r>
      <w:r w:rsidR="00E17045">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them: (3) Their mutual relationship: (4) Their malice and goodness.</w:t>
      </w:r>
    </w:p>
    <w:p w14:paraId="39F57D60" w14:textId="49A8F8C5"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Principles of Human Acts: Intrinsic and Extrinsic</w:t>
      </w:r>
    </w:p>
    <w:p w14:paraId="129632AA" w14:textId="4AC5CB94"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After treating of human acts and passions, we now pass on to the consideration of the principles</w:t>
      </w:r>
      <w:r w:rsidR="004A285A">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of human acts, and firstly of intrinsic principles, secondly of extrinsic principles. The intrinsic principle is power and habit; but as we have treated of powers (Intellect and Will), it remains for us to consider them in general: in the second place we shall consider virtues and vices and other like habits, which are the principles of human acts.</w:t>
      </w:r>
      <w:r w:rsidR="00E17045">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Concerning habits in general there are four points to consider:</w:t>
      </w:r>
      <w:r w:rsidR="004A285A">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First, the substance of habits;</w:t>
      </w:r>
      <w:r w:rsidR="004A285A">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second, their subject; third, the cause of their generation, increase, and corruption; fourth, how they</w:t>
      </w:r>
      <w:r w:rsidR="00E17045">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are distinguished from one another.</w:t>
      </w:r>
    </w:p>
    <w:p w14:paraId="272271E9" w14:textId="6EA073CF"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Habits</w:t>
      </w:r>
    </w:p>
    <w:p w14:paraId="4B1A2979" w14:textId="59FC2686" w:rsid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lastRenderedPageBreak/>
        <w:t>We come now to the consideration of habits specifically. And since habits, as we have said</w:t>
      </w:r>
      <w:r w:rsidR="002D7CE9">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are divided into good and bad, we must speak in the first place of good habits, which</w:t>
      </w:r>
      <w:r w:rsidR="002D7CE9">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are virtues, and of other matters connected with them, namely the Gifts, Beatitudes and Fruits; in</w:t>
      </w:r>
      <w:r w:rsidR="002D7CE9">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the second place, of bad habits, namely of vices and sins. Now five things must be considered about</w:t>
      </w:r>
      <w:r w:rsidR="002D7CE9">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virtues: (1) the essence of virtue; (2) its subject; (3) the division of virtue; (4) the cause of virtue;</w:t>
      </w:r>
      <w:r w:rsidR="004A285A">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(5) certain properties of virtue.</w:t>
      </w:r>
    </w:p>
    <w:p w14:paraId="41D9A449" w14:textId="21155907" w:rsidR="004B3EB9"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4B3EB9">
        <w:rPr>
          <w:rFonts w:ascii="Times New Roman" w:hAnsi="Times New Roman" w:cs="Times New Roman"/>
          <w:sz w:val="24"/>
          <w:szCs w:val="24"/>
          <w:lang w:val="en-GB"/>
        </w:rPr>
        <w:t xml:space="preserve">. </w:t>
      </w:r>
      <w:r w:rsidR="004B3EB9" w:rsidRPr="002D7CE9">
        <w:rPr>
          <w:rFonts w:ascii="Times New Roman" w:hAnsi="Times New Roman" w:cs="Times New Roman"/>
          <w:sz w:val="24"/>
          <w:szCs w:val="24"/>
          <w:u w:val="single"/>
          <w:lang w:val="en-GB"/>
        </w:rPr>
        <w:t>Virtues and Vices</w:t>
      </w:r>
    </w:p>
    <w:p w14:paraId="56516656" w14:textId="04CBD0F7"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Having to treat now of the </w:t>
      </w:r>
      <w:r w:rsidR="002D7CE9">
        <w:rPr>
          <w:rFonts w:ascii="Times New Roman" w:hAnsi="Times New Roman" w:cs="Times New Roman"/>
          <w:sz w:val="24"/>
          <w:szCs w:val="24"/>
          <w:lang w:val="en-GB"/>
        </w:rPr>
        <w:t>T</w:t>
      </w:r>
      <w:r w:rsidRPr="00FC7FE5">
        <w:rPr>
          <w:rFonts w:ascii="Times New Roman" w:hAnsi="Times New Roman" w:cs="Times New Roman"/>
          <w:sz w:val="24"/>
          <w:szCs w:val="24"/>
          <w:lang w:val="en-GB"/>
        </w:rPr>
        <w:t xml:space="preserve">heological </w:t>
      </w:r>
      <w:r w:rsidR="002D7CE9">
        <w:rPr>
          <w:rFonts w:ascii="Times New Roman" w:hAnsi="Times New Roman" w:cs="Times New Roman"/>
          <w:sz w:val="24"/>
          <w:szCs w:val="24"/>
          <w:lang w:val="en-GB"/>
        </w:rPr>
        <w:t>V</w:t>
      </w:r>
      <w:r w:rsidRPr="00FC7FE5">
        <w:rPr>
          <w:rFonts w:ascii="Times New Roman" w:hAnsi="Times New Roman" w:cs="Times New Roman"/>
          <w:sz w:val="24"/>
          <w:szCs w:val="24"/>
          <w:lang w:val="en-GB"/>
        </w:rPr>
        <w:t>irtues</w:t>
      </w:r>
      <w:r w:rsidR="002D7CE9">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Faith, Hope, an</w:t>
      </w:r>
      <w:r w:rsidR="002D7CE9">
        <w:rPr>
          <w:rFonts w:ascii="Times New Roman" w:hAnsi="Times New Roman" w:cs="Times New Roman"/>
          <w:sz w:val="24"/>
          <w:szCs w:val="24"/>
          <w:lang w:val="en-GB"/>
        </w:rPr>
        <w:t>d</w:t>
      </w:r>
      <w:r w:rsidRPr="00FC7FE5">
        <w:rPr>
          <w:rFonts w:ascii="Times New Roman" w:hAnsi="Times New Roman" w:cs="Times New Roman"/>
          <w:sz w:val="24"/>
          <w:szCs w:val="24"/>
          <w:lang w:val="en-GB"/>
        </w:rPr>
        <w:t xml:space="preserve"> Charity.</w:t>
      </w:r>
      <w:r w:rsidR="004A285A">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 xml:space="preserve">After treating of the theological virtues, we must in due sequence consider the </w:t>
      </w:r>
      <w:r w:rsidR="002D7CE9">
        <w:rPr>
          <w:rFonts w:ascii="Times New Roman" w:hAnsi="Times New Roman" w:cs="Times New Roman"/>
          <w:sz w:val="24"/>
          <w:szCs w:val="24"/>
          <w:lang w:val="en-GB"/>
        </w:rPr>
        <w:t>C</w:t>
      </w:r>
      <w:r w:rsidRPr="00FC7FE5">
        <w:rPr>
          <w:rFonts w:ascii="Times New Roman" w:hAnsi="Times New Roman" w:cs="Times New Roman"/>
          <w:sz w:val="24"/>
          <w:szCs w:val="24"/>
          <w:lang w:val="en-GB"/>
        </w:rPr>
        <w:t xml:space="preserve">ardinal </w:t>
      </w:r>
      <w:r w:rsidR="002D7CE9">
        <w:rPr>
          <w:rFonts w:ascii="Times New Roman" w:hAnsi="Times New Roman" w:cs="Times New Roman"/>
          <w:sz w:val="24"/>
          <w:szCs w:val="24"/>
          <w:lang w:val="en-GB"/>
        </w:rPr>
        <w:t>V</w:t>
      </w:r>
      <w:r w:rsidRPr="00FC7FE5">
        <w:rPr>
          <w:rFonts w:ascii="Times New Roman" w:hAnsi="Times New Roman" w:cs="Times New Roman"/>
          <w:sz w:val="24"/>
          <w:szCs w:val="24"/>
          <w:lang w:val="en-GB"/>
        </w:rPr>
        <w:t>irtues</w:t>
      </w:r>
      <w:r w:rsidR="002D7CE9">
        <w:rPr>
          <w:rFonts w:ascii="Times New Roman" w:hAnsi="Times New Roman" w:cs="Times New Roman"/>
          <w:sz w:val="24"/>
          <w:szCs w:val="24"/>
          <w:lang w:val="en-GB"/>
        </w:rPr>
        <w:t xml:space="preserve"> (Moral Virtues):</w:t>
      </w:r>
      <w:r w:rsidR="00E17045">
        <w:rPr>
          <w:rFonts w:ascii="Times New Roman" w:hAnsi="Times New Roman" w:cs="Times New Roman"/>
          <w:sz w:val="24"/>
          <w:szCs w:val="24"/>
          <w:lang w:val="en-GB"/>
        </w:rPr>
        <w:t xml:space="preserve"> </w:t>
      </w:r>
      <w:r w:rsidR="002D7CE9">
        <w:rPr>
          <w:rFonts w:ascii="Times New Roman" w:hAnsi="Times New Roman" w:cs="Times New Roman"/>
          <w:sz w:val="24"/>
          <w:szCs w:val="24"/>
          <w:lang w:val="en-GB"/>
        </w:rPr>
        <w:t>P</w:t>
      </w:r>
      <w:r w:rsidRPr="00FC7FE5">
        <w:rPr>
          <w:rFonts w:ascii="Times New Roman" w:hAnsi="Times New Roman" w:cs="Times New Roman"/>
          <w:sz w:val="24"/>
          <w:szCs w:val="24"/>
          <w:lang w:val="en-GB"/>
        </w:rPr>
        <w:t>rudence in it</w:t>
      </w:r>
      <w:r w:rsidR="002D7CE9">
        <w:rPr>
          <w:rFonts w:ascii="Times New Roman" w:hAnsi="Times New Roman" w:cs="Times New Roman"/>
          <w:sz w:val="24"/>
          <w:szCs w:val="24"/>
          <w:lang w:val="en-GB"/>
        </w:rPr>
        <w:t xml:space="preserve">self, </w:t>
      </w:r>
      <w:r w:rsidRPr="00FC7FE5">
        <w:rPr>
          <w:rFonts w:ascii="Times New Roman" w:hAnsi="Times New Roman" w:cs="Times New Roman"/>
          <w:sz w:val="24"/>
          <w:szCs w:val="24"/>
          <w:lang w:val="en-GB"/>
        </w:rPr>
        <w:t>its parts</w:t>
      </w:r>
      <w:r w:rsidR="002D7CE9">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the corresponding</w:t>
      </w:r>
      <w:r w:rsidR="002D7CE9">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gift</w:t>
      </w:r>
      <w:r w:rsidR="002D7CE9">
        <w:rPr>
          <w:rFonts w:ascii="Times New Roman" w:hAnsi="Times New Roman" w:cs="Times New Roman"/>
          <w:sz w:val="24"/>
          <w:szCs w:val="24"/>
          <w:lang w:val="en-GB"/>
        </w:rPr>
        <w:t>, the</w:t>
      </w:r>
      <w:r w:rsidRPr="00FC7FE5">
        <w:rPr>
          <w:rFonts w:ascii="Times New Roman" w:hAnsi="Times New Roman" w:cs="Times New Roman"/>
          <w:sz w:val="24"/>
          <w:szCs w:val="24"/>
          <w:lang w:val="en-GB"/>
        </w:rPr>
        <w:t xml:space="preserve"> contrary vices; the precepts</w:t>
      </w:r>
      <w:r w:rsidR="002D7CE9">
        <w:rPr>
          <w:rFonts w:ascii="Times New Roman" w:hAnsi="Times New Roman" w:cs="Times New Roman"/>
          <w:sz w:val="24"/>
          <w:szCs w:val="24"/>
          <w:lang w:val="en-GB"/>
        </w:rPr>
        <w:t>.</w:t>
      </w:r>
      <w:r w:rsidR="00E17045">
        <w:rPr>
          <w:rFonts w:ascii="Times New Roman" w:hAnsi="Times New Roman" w:cs="Times New Roman"/>
          <w:sz w:val="24"/>
          <w:szCs w:val="24"/>
          <w:lang w:val="en-GB"/>
        </w:rPr>
        <w:t xml:space="preserve"> </w:t>
      </w:r>
      <w:r w:rsidR="00A57247">
        <w:rPr>
          <w:rFonts w:ascii="Times New Roman" w:hAnsi="Times New Roman" w:cs="Times New Roman"/>
          <w:sz w:val="24"/>
          <w:szCs w:val="24"/>
          <w:lang w:val="en-GB"/>
        </w:rPr>
        <w:t>Justice and injustices.</w:t>
      </w:r>
      <w:r w:rsidR="00E17045">
        <w:rPr>
          <w:rFonts w:ascii="Times New Roman" w:hAnsi="Times New Roman" w:cs="Times New Roman"/>
          <w:sz w:val="24"/>
          <w:szCs w:val="24"/>
          <w:lang w:val="en-GB"/>
        </w:rPr>
        <w:t xml:space="preserve"> </w:t>
      </w:r>
      <w:r w:rsidR="002D7CE9">
        <w:rPr>
          <w:rFonts w:ascii="Times New Roman" w:hAnsi="Times New Roman" w:cs="Times New Roman"/>
          <w:sz w:val="24"/>
          <w:szCs w:val="24"/>
          <w:lang w:val="en-GB"/>
        </w:rPr>
        <w:t>F</w:t>
      </w:r>
      <w:r w:rsidRPr="00FC7FE5">
        <w:rPr>
          <w:rFonts w:ascii="Times New Roman" w:hAnsi="Times New Roman" w:cs="Times New Roman"/>
          <w:sz w:val="24"/>
          <w:szCs w:val="24"/>
          <w:lang w:val="en-GB"/>
        </w:rPr>
        <w:t>ortitude</w:t>
      </w:r>
      <w:r w:rsidR="002D7CE9">
        <w:rPr>
          <w:rFonts w:ascii="Times New Roman" w:hAnsi="Times New Roman" w:cs="Times New Roman"/>
          <w:sz w:val="24"/>
          <w:szCs w:val="24"/>
          <w:lang w:val="en-GB"/>
        </w:rPr>
        <w:t xml:space="preserve"> in </w:t>
      </w:r>
      <w:r w:rsidRPr="00FC7FE5">
        <w:rPr>
          <w:rFonts w:ascii="Times New Roman" w:hAnsi="Times New Roman" w:cs="Times New Roman"/>
          <w:sz w:val="24"/>
          <w:szCs w:val="24"/>
          <w:lang w:val="en-GB"/>
        </w:rPr>
        <w:t>itself</w:t>
      </w:r>
      <w:r w:rsidR="002D7CE9">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its parts; the gift corresponding</w:t>
      </w:r>
      <w:r w:rsidR="002D7CE9">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the precepts</w:t>
      </w:r>
      <w:r w:rsidR="002D7CE9">
        <w:rPr>
          <w:rFonts w:ascii="Times New Roman" w:hAnsi="Times New Roman" w:cs="Times New Roman"/>
          <w:sz w:val="24"/>
          <w:szCs w:val="24"/>
          <w:lang w:val="en-GB"/>
        </w:rPr>
        <w:t>.</w:t>
      </w:r>
      <w:r w:rsidR="00E17045">
        <w:rPr>
          <w:rFonts w:ascii="Times New Roman" w:hAnsi="Times New Roman" w:cs="Times New Roman"/>
          <w:sz w:val="24"/>
          <w:szCs w:val="24"/>
          <w:lang w:val="en-GB"/>
        </w:rPr>
        <w:t xml:space="preserve"> </w:t>
      </w:r>
      <w:r w:rsidR="002D7CE9">
        <w:rPr>
          <w:rFonts w:ascii="Times New Roman" w:hAnsi="Times New Roman" w:cs="Times New Roman"/>
          <w:sz w:val="24"/>
          <w:szCs w:val="24"/>
          <w:lang w:val="en-GB"/>
        </w:rPr>
        <w:t>T</w:t>
      </w:r>
      <w:r w:rsidRPr="00FC7FE5">
        <w:rPr>
          <w:rFonts w:ascii="Times New Roman" w:hAnsi="Times New Roman" w:cs="Times New Roman"/>
          <w:sz w:val="24"/>
          <w:szCs w:val="24"/>
          <w:lang w:val="en-GB"/>
        </w:rPr>
        <w:t>emperance</w:t>
      </w:r>
      <w:r w:rsidR="002D7CE9">
        <w:rPr>
          <w:rFonts w:ascii="Times New Roman" w:hAnsi="Times New Roman" w:cs="Times New Roman"/>
          <w:sz w:val="24"/>
          <w:szCs w:val="24"/>
          <w:lang w:val="en-GB"/>
        </w:rPr>
        <w:t xml:space="preserve"> in </w:t>
      </w:r>
      <w:r w:rsidRPr="00FC7FE5">
        <w:rPr>
          <w:rFonts w:ascii="Times New Roman" w:hAnsi="Times New Roman" w:cs="Times New Roman"/>
          <w:sz w:val="24"/>
          <w:szCs w:val="24"/>
          <w:lang w:val="en-GB"/>
        </w:rPr>
        <w:t>itself; its parts; its</w:t>
      </w:r>
      <w:r w:rsidR="002D7CE9">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precepts</w:t>
      </w:r>
      <w:r w:rsidR="002D7CE9">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the contrary vices</w:t>
      </w:r>
      <w:r w:rsidR="002D7CE9">
        <w:rPr>
          <w:rFonts w:ascii="Times New Roman" w:hAnsi="Times New Roman" w:cs="Times New Roman"/>
          <w:sz w:val="24"/>
          <w:szCs w:val="24"/>
          <w:lang w:val="en-GB"/>
        </w:rPr>
        <w:t>.</w:t>
      </w:r>
    </w:p>
    <w:p w14:paraId="3E978BD3" w14:textId="213A21FE"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w:t>
      </w:r>
      <w:r w:rsidR="002D7CE9">
        <w:rPr>
          <w:rFonts w:ascii="Times New Roman" w:hAnsi="Times New Roman" w:cs="Times New Roman"/>
          <w:sz w:val="24"/>
          <w:szCs w:val="24"/>
          <w:lang w:val="en-GB"/>
        </w:rPr>
        <w:t>.</w:t>
      </w:r>
      <w:r w:rsidR="004B3EB9">
        <w:rPr>
          <w:rFonts w:ascii="Times New Roman" w:hAnsi="Times New Roman" w:cs="Times New Roman"/>
          <w:sz w:val="24"/>
          <w:szCs w:val="24"/>
          <w:lang w:val="en-GB"/>
        </w:rPr>
        <w:t xml:space="preserve"> </w:t>
      </w:r>
      <w:r w:rsidR="00FC7FE5" w:rsidRPr="002D7CE9">
        <w:rPr>
          <w:rFonts w:ascii="Times New Roman" w:hAnsi="Times New Roman" w:cs="Times New Roman"/>
          <w:sz w:val="24"/>
          <w:szCs w:val="24"/>
          <w:u w:val="single"/>
          <w:lang w:val="en-GB"/>
        </w:rPr>
        <w:t>Extrinsic Principle: Law</w:t>
      </w:r>
    </w:p>
    <w:p w14:paraId="625BA870" w14:textId="473B4C93"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We have now to consider the extrinsic principles of acts. Now the extrinsic principle inclining</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 xml:space="preserve">to evil is the devil, of whose temptations we have spoken in the </w:t>
      </w:r>
      <w:r w:rsidR="00E17045">
        <w:rPr>
          <w:rFonts w:ascii="Times New Roman" w:hAnsi="Times New Roman" w:cs="Times New Roman"/>
          <w:sz w:val="24"/>
          <w:szCs w:val="24"/>
          <w:lang w:val="en-GB"/>
        </w:rPr>
        <w:t>first part</w:t>
      </w:r>
      <w:r w:rsidRPr="00FC7FE5">
        <w:rPr>
          <w:rFonts w:ascii="Times New Roman" w:hAnsi="Times New Roman" w:cs="Times New Roman"/>
          <w:sz w:val="24"/>
          <w:szCs w:val="24"/>
          <w:lang w:val="en-GB"/>
        </w:rPr>
        <w:t>. But the extrinsic</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 xml:space="preserve">principle moving to good is God, </w:t>
      </w:r>
      <w:proofErr w:type="gramStart"/>
      <w:r w:rsidRPr="00FC7FE5">
        <w:rPr>
          <w:rFonts w:ascii="Times New Roman" w:hAnsi="Times New Roman" w:cs="Times New Roman"/>
          <w:sz w:val="24"/>
          <w:szCs w:val="24"/>
          <w:lang w:val="en-GB"/>
        </w:rPr>
        <w:t>Who</w:t>
      </w:r>
      <w:proofErr w:type="gramEnd"/>
      <w:r w:rsidRPr="00FC7FE5">
        <w:rPr>
          <w:rFonts w:ascii="Times New Roman" w:hAnsi="Times New Roman" w:cs="Times New Roman"/>
          <w:sz w:val="24"/>
          <w:szCs w:val="24"/>
          <w:lang w:val="en-GB"/>
        </w:rPr>
        <w:t xml:space="preserve"> both instructs us by means of His Law, and assists us by</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His Grace: wherefore in</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the first place we must speak of law; in the second place, of grace.</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Concerning law, we must consider: (1) Law itself in general; (2) its parts. Concerning law in</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general three points offer themselves for our consideration: (1) Its essence; (2) The different kinds</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of law; (3) The effects of law.</w:t>
      </w:r>
    </w:p>
    <w:p w14:paraId="7159AEF2" w14:textId="4CDD6A01"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w:t>
      </w:r>
      <w:r w:rsidR="002D7CE9">
        <w:rPr>
          <w:rFonts w:ascii="Times New Roman" w:hAnsi="Times New Roman" w:cs="Times New Roman"/>
          <w:sz w:val="24"/>
          <w:szCs w:val="24"/>
          <w:lang w:val="en-GB"/>
        </w:rPr>
        <w:t>.</w:t>
      </w:r>
      <w:r w:rsidR="004B3EB9">
        <w:rPr>
          <w:rFonts w:ascii="Times New Roman" w:hAnsi="Times New Roman" w:cs="Times New Roman"/>
          <w:sz w:val="24"/>
          <w:szCs w:val="24"/>
          <w:lang w:val="en-GB"/>
        </w:rPr>
        <w:t xml:space="preserve"> </w:t>
      </w:r>
      <w:r w:rsidR="00FC7FE5" w:rsidRPr="002D7CE9">
        <w:rPr>
          <w:rFonts w:ascii="Times New Roman" w:hAnsi="Times New Roman" w:cs="Times New Roman"/>
          <w:sz w:val="24"/>
          <w:szCs w:val="24"/>
          <w:u w:val="single"/>
          <w:lang w:val="en-GB"/>
        </w:rPr>
        <w:t>Extrinsic Principle: Grace</w:t>
      </w:r>
    </w:p>
    <w:p w14:paraId="0839B3AC" w14:textId="0F64C795"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We must now consider the exterior principle of human acts, i.e. God, in so far as, through grace,</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we are helped by Him to do right: and, first, we must consider the grace of God; secondly, its cause;</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thirdly, its effects.</w:t>
      </w:r>
      <w:r w:rsidR="00E17045">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The first point of consideration will be threefold: for we shall consider (1) The necessity of</w:t>
      </w:r>
      <w:r w:rsidR="00A57247">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grace; (2) grace itself, as to its essence; (3) its division</w:t>
      </w:r>
      <w:r w:rsidR="004B39D9">
        <w:rPr>
          <w:rFonts w:ascii="Times New Roman" w:hAnsi="Times New Roman" w:cs="Times New Roman"/>
          <w:sz w:val="24"/>
          <w:szCs w:val="24"/>
          <w:lang w:val="en-GB"/>
        </w:rPr>
        <w:t>.</w:t>
      </w:r>
    </w:p>
    <w:p w14:paraId="28AE8010" w14:textId="77777777"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p>
    <w:p w14:paraId="764A7555" w14:textId="3ED2A37A" w:rsidR="00FC7FE5" w:rsidRPr="00FC7FE5" w:rsidRDefault="004B39D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 xml:space="preserve">Introduction to </w:t>
      </w:r>
      <w:r w:rsidR="00FC7FE5" w:rsidRPr="00E17045">
        <w:rPr>
          <w:rFonts w:ascii="Times New Roman" w:hAnsi="Times New Roman" w:cs="Times New Roman"/>
          <w:i/>
          <w:iCs/>
          <w:sz w:val="24"/>
          <w:szCs w:val="24"/>
          <w:u w:val="single"/>
          <w:lang w:val="en-GB"/>
        </w:rPr>
        <w:t>Summa</w:t>
      </w:r>
      <w:r w:rsidR="00FC7FE5" w:rsidRPr="004B3EB9">
        <w:rPr>
          <w:rFonts w:ascii="Times New Roman" w:hAnsi="Times New Roman" w:cs="Times New Roman"/>
          <w:sz w:val="24"/>
          <w:szCs w:val="24"/>
          <w:u w:val="single"/>
          <w:lang w:val="en-GB"/>
        </w:rPr>
        <w:t xml:space="preserve"> II-II</w:t>
      </w:r>
    </w:p>
    <w:p w14:paraId="0F95B9EE" w14:textId="222EDC3F" w:rsidR="004B3EB9"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After the general treatise of virtues and vices, and other things connected with the matter of morals, we must now consider each of these things in particular. For there is less use in speaking about moral matters in general, since actions are about particular things.</w:t>
      </w:r>
      <w:r w:rsidR="00E17045">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Now moral matters can be considered in particular from two points of view.</w:t>
      </w:r>
      <w:r w:rsidR="00E17045">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First, from the point of view of the moral matter itself, for instance by considering a particular virtue or a particular vice.</w:t>
      </w:r>
      <w:r w:rsidR="00E17045">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Secondly, from the point of view of the special states of man, for instance by considering subjects and superiors, active life and contemplative life, or any other differences among men.</w:t>
      </w:r>
      <w:r w:rsidR="00E17045">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Accordingly, we shall treat first in a special way of those matters which pertain to all the states of man;</w:t>
      </w:r>
      <w:r w:rsidR="00E17045">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 xml:space="preserve">secondly, in a special way, of those matters which pertain to particular states (Question 171). </w:t>
      </w:r>
    </w:p>
    <w:p w14:paraId="75860070" w14:textId="523848FA" w:rsidR="004B3EB9"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As to the first, we must observe that if we were to treat of each virtue, gift, vice, and precept separately, we should have to say the same thing over and over again. For if one wished to treat adequately of this precept: Thou shalt not commit adultery, one would have to inquire about adultery which is a sin, the knowledge of which depends on one's knowledge of the opposite virtue. The shorter and quicker way, therefore, will be if we include the consideration of each virtue, together with its corresponding gift, opposite vice, and affirmative and negative precepts, in the same treatise. Moreover</w:t>
      </w:r>
      <w:r w:rsidR="004B39D9">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this way of treatment will be suitable to the vices according to their proper species. For it has been shown above (I-II:72) that vices and sins differ in species according to the matter or object, and not according to other differences of sins, for instance, in respect of being sins of thought, word, and deed, or committed through weakness, ignorance, or malice, and other like differences. Now the matter about which a virtue works what is right, and about which the opposite vice deviates from the right, is the same. </w:t>
      </w:r>
    </w:p>
    <w:p w14:paraId="345797C8" w14:textId="49C224C1" w:rsid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Accordingly</w:t>
      </w:r>
      <w:r w:rsidR="004B39D9">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we may reduce the whole of moral matters to the consideration of the virtues, which themselves may be reduced to seven in number. Three of these are theological, and of these we must treat first, while the other four are the cardinal virtues, of which we shall treat afterwards (Question </w:t>
      </w:r>
      <w:r w:rsidRPr="00FC7FE5">
        <w:rPr>
          <w:rFonts w:ascii="Times New Roman" w:hAnsi="Times New Roman" w:cs="Times New Roman"/>
          <w:sz w:val="24"/>
          <w:szCs w:val="24"/>
          <w:lang w:val="en-GB"/>
        </w:rPr>
        <w:lastRenderedPageBreak/>
        <w:t>47). Of the intellectual virtues there is one, prudence, which is included and numbered among the cardinal virtues. Art, however, does not pertain to moral science, which is concerned with things to be done, for art is right reason about things to be made, as stated above (I-II:57). The other three intellectual virtues, namely wisdom, understanding, and knowledge, agree, even in name, with some of the gifts of the Holy Ghost.</w:t>
      </w:r>
      <w:r w:rsidR="004B39D9">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Therefore we shall consider them while considering the gifts corresponding to those virtues. The other moral virtues are all in some way reducible to the cardinal virtues, as was explained above (I-II:61:3). Hence in treating about each cardinal virtue we shall treat also of all the virtues which, in any way whatever, belong to that virtue, as also of the opposite vices.</w:t>
      </w:r>
      <w:r w:rsidR="00FE7F9C">
        <w:rPr>
          <w:rFonts w:ascii="Times New Roman" w:hAnsi="Times New Roman" w:cs="Times New Roman"/>
          <w:sz w:val="24"/>
          <w:szCs w:val="24"/>
          <w:lang w:val="en-GB"/>
        </w:rPr>
        <w:t xml:space="preserve"> </w:t>
      </w:r>
      <w:r w:rsidRPr="00FC7FE5">
        <w:rPr>
          <w:rFonts w:ascii="Times New Roman" w:hAnsi="Times New Roman" w:cs="Times New Roman"/>
          <w:sz w:val="24"/>
          <w:szCs w:val="24"/>
          <w:lang w:val="en-GB"/>
        </w:rPr>
        <w:t>In this way no matter pertaining to morals will be overlooked.</w:t>
      </w:r>
    </w:p>
    <w:p w14:paraId="418DE7C3" w14:textId="1BBDB28D" w:rsidR="002938FF" w:rsidRDefault="004B39D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Having to treat now of the theological virtues, we shall begin with Faith, secondly</w:t>
      </w:r>
      <w:r w:rsidR="002938FF">
        <w:rPr>
          <w:rFonts w:ascii="Times New Roman" w:hAnsi="Times New Roman" w:cs="Times New Roman"/>
          <w:sz w:val="24"/>
          <w:szCs w:val="24"/>
          <w:lang w:val="en-GB"/>
        </w:rPr>
        <w:t>,</w:t>
      </w:r>
      <w:r>
        <w:rPr>
          <w:rFonts w:ascii="Times New Roman" w:hAnsi="Times New Roman" w:cs="Times New Roman"/>
          <w:sz w:val="24"/>
          <w:szCs w:val="24"/>
          <w:lang w:val="en-GB"/>
        </w:rPr>
        <w:t xml:space="preserve"> we shall speak of Hope and </w:t>
      </w:r>
      <w:r w:rsidR="002938FF">
        <w:rPr>
          <w:rFonts w:ascii="Times New Roman" w:hAnsi="Times New Roman" w:cs="Times New Roman"/>
          <w:sz w:val="24"/>
          <w:szCs w:val="24"/>
          <w:lang w:val="en-GB"/>
        </w:rPr>
        <w:t xml:space="preserve">thirdly, of Charity. After treating of the theological virtues, we must due sequence consider the cardinal virtues. In the first place we shall consider prudence in itself, secondly, its parts, thirdly, the corresponding gift, fourthly, the contrary vices, fifthly, the precepts concerning prudence. After considering prudence, we must in due sequence consider justice, the consideration of which will be fourfold: (1) of justice, (2) of its parts, (3) of the corresponding gift, (4) of the precepts relating to justice. After considering justice, we must in due sequence consider fortitude. We must consider (1) the virtue in itself of fortitude, (2) its parts, (3) the gift corresponding thereto, (4) the precepts that pertain to it. In the next place, we must consider temperance: (1) Temperance in itself, (2) its parts, (3) its precepts, (4) the contrary vices. </w:t>
      </w:r>
    </w:p>
    <w:p w14:paraId="320BED19" w14:textId="0E9394DA" w:rsidR="002938FF"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p>
    <w:p w14:paraId="4EC22E96" w14:textId="0A81FD99" w:rsidR="002938FF"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p>
    <w:p w14:paraId="3D169AB0" w14:textId="2ED28939" w:rsidR="00707586" w:rsidRPr="00707586"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cs="Times New Roman"/>
          <w:sz w:val="24"/>
          <w:szCs w:val="24"/>
          <w:lang w:val="en-GB"/>
        </w:rPr>
        <w:t xml:space="preserve">Further reading: </w:t>
      </w:r>
    </w:p>
    <w:p w14:paraId="5DE70A60" w14:textId="6D23A70C" w:rsidR="00707586" w:rsidRPr="00707586"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sz w:val="24"/>
          <w:szCs w:val="24"/>
          <w:lang w:val="en-GB"/>
        </w:rPr>
        <w:t>AQUINAS, Thomas</w:t>
      </w:r>
      <w:r w:rsidRPr="00707586">
        <w:rPr>
          <w:rFonts w:ascii="Times New Roman" w:hAnsi="Times New Roman" w:cs="Times New Roman"/>
          <w:sz w:val="24"/>
          <w:szCs w:val="24"/>
          <w:lang w:val="en-GB"/>
        </w:rPr>
        <w:t xml:space="preserve">. </w:t>
      </w:r>
      <w:r w:rsidRPr="00707586">
        <w:rPr>
          <w:rFonts w:ascii="Times New Roman" w:hAnsi="Times New Roman" w:cs="Times New Roman"/>
          <w:i/>
          <w:iCs/>
          <w:sz w:val="24"/>
          <w:szCs w:val="24"/>
          <w:lang w:val="en-GB"/>
        </w:rPr>
        <w:t>Summa</w:t>
      </w:r>
      <w:r w:rsidRPr="00707586">
        <w:rPr>
          <w:rFonts w:ascii="Times New Roman" w:hAnsi="Times New Roman" w:cs="Times New Roman"/>
          <w:sz w:val="24"/>
          <w:szCs w:val="24"/>
          <w:lang w:val="en-GB"/>
        </w:rPr>
        <w:t xml:space="preserve"> </w:t>
      </w:r>
      <w:proofErr w:type="spellStart"/>
      <w:r w:rsidRPr="00707586">
        <w:rPr>
          <w:rFonts w:ascii="Times New Roman" w:hAnsi="Times New Roman" w:cs="Times New Roman"/>
          <w:i/>
          <w:iCs/>
          <w:sz w:val="24"/>
          <w:szCs w:val="24"/>
          <w:lang w:val="en-GB"/>
        </w:rPr>
        <w:t>Theologiae</w:t>
      </w:r>
      <w:proofErr w:type="spellEnd"/>
      <w:r w:rsidRPr="00707586">
        <w:rPr>
          <w:rFonts w:ascii="Times New Roman" w:hAnsi="Times New Roman" w:cs="Times New Roman"/>
          <w:sz w:val="24"/>
          <w:szCs w:val="24"/>
          <w:lang w:val="en-GB"/>
        </w:rPr>
        <w:t>, I-II</w:t>
      </w:r>
    </w:p>
    <w:p w14:paraId="5A5BA4DB" w14:textId="1D4C7554" w:rsidR="00707586" w:rsidRPr="00707586" w:rsidRDefault="00707586" w:rsidP="00707586">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sz w:val="24"/>
          <w:szCs w:val="24"/>
          <w:lang w:val="en-GB"/>
        </w:rPr>
        <w:t xml:space="preserve">TORRELL, Jean-Paul. </w:t>
      </w:r>
      <w:r w:rsidRPr="00707586">
        <w:rPr>
          <w:rFonts w:ascii="Times New Roman" w:hAnsi="Times New Roman"/>
          <w:i/>
          <w:iCs/>
          <w:sz w:val="24"/>
          <w:szCs w:val="24"/>
          <w:lang w:val="en-GB"/>
        </w:rPr>
        <w:t>Aquinas’s Summa: Background, Structure and Reception</w:t>
      </w:r>
      <w:r w:rsidRPr="00707586">
        <w:rPr>
          <w:rFonts w:ascii="Times New Roman" w:hAnsi="Times New Roman"/>
          <w:sz w:val="24"/>
          <w:szCs w:val="24"/>
          <w:lang w:val="en-GB"/>
        </w:rPr>
        <w:t>,</w:t>
      </w:r>
      <w:r w:rsidRPr="00707586">
        <w:rPr>
          <w:rFonts w:ascii="Times New Roman" w:hAnsi="Times New Roman" w:cs="Times New Roman"/>
          <w:sz w:val="24"/>
          <w:szCs w:val="24"/>
          <w:lang w:val="en-GB"/>
        </w:rPr>
        <w:t xml:space="preserve">17-62; </w:t>
      </w:r>
    </w:p>
    <w:p w14:paraId="2DCC52F6" w14:textId="0BCC5C5E" w:rsidR="00707586" w:rsidRPr="00707586" w:rsidRDefault="00707586" w:rsidP="00707586">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sz w:val="24"/>
          <w:szCs w:val="24"/>
          <w:lang w:val="en-GB"/>
        </w:rPr>
        <w:t xml:space="preserve">PINCKAERS, Servais. </w:t>
      </w:r>
      <w:r w:rsidRPr="00707586">
        <w:rPr>
          <w:rFonts w:ascii="Times New Roman" w:hAnsi="Times New Roman"/>
          <w:i/>
          <w:sz w:val="24"/>
          <w:szCs w:val="24"/>
          <w:lang w:val="en-GB"/>
        </w:rPr>
        <w:t>Morality: The Catholic View</w:t>
      </w:r>
      <w:r w:rsidRPr="00707586">
        <w:rPr>
          <w:rFonts w:ascii="Times New Roman" w:hAnsi="Times New Roman" w:cs="Times New Roman"/>
          <w:sz w:val="24"/>
          <w:szCs w:val="24"/>
          <w:lang w:val="en-GB"/>
        </w:rPr>
        <w:t>,7-62,</w:t>
      </w:r>
    </w:p>
    <w:p w14:paraId="3A002FEE" w14:textId="49CDD1A4" w:rsidR="00707586" w:rsidRPr="00707586" w:rsidRDefault="00707586" w:rsidP="00707586">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cs="Times New Roman"/>
          <w:sz w:val="24"/>
          <w:szCs w:val="24"/>
          <w:lang w:val="en-GB"/>
        </w:rPr>
        <w:t xml:space="preserve">-------------------------. </w:t>
      </w:r>
      <w:r w:rsidRPr="00707586">
        <w:rPr>
          <w:rFonts w:ascii="Times New Roman" w:hAnsi="Times New Roman" w:cs="Times New Roman"/>
          <w:i/>
          <w:iCs/>
          <w:sz w:val="24"/>
          <w:szCs w:val="24"/>
          <w:lang w:val="en-GB"/>
        </w:rPr>
        <w:t>The Sources of Christian Ethics</w:t>
      </w:r>
      <w:r w:rsidRPr="00707586">
        <w:rPr>
          <w:rFonts w:ascii="Times New Roman" w:hAnsi="Times New Roman" w:cs="Times New Roman"/>
          <w:sz w:val="24"/>
          <w:szCs w:val="24"/>
          <w:lang w:val="en-GB"/>
        </w:rPr>
        <w:t>, 168-190.</w:t>
      </w:r>
    </w:p>
    <w:p w14:paraId="1C1AEB3E" w14:textId="3CD2F5EA" w:rsidR="00707586" w:rsidRPr="00707586" w:rsidRDefault="00707586" w:rsidP="00707586">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color w:val="222222"/>
          <w:sz w:val="24"/>
          <w:szCs w:val="24"/>
          <w:lang w:val="en-GB"/>
        </w:rPr>
        <w:t xml:space="preserve">MACINTYRE, Alasdair. </w:t>
      </w:r>
      <w:r w:rsidRPr="00707586">
        <w:rPr>
          <w:rFonts w:ascii="Times New Roman" w:hAnsi="Times New Roman"/>
          <w:i/>
          <w:iCs/>
          <w:color w:val="222222"/>
          <w:sz w:val="24"/>
          <w:szCs w:val="24"/>
          <w:lang w:val="en-GB"/>
        </w:rPr>
        <w:t>After Virtue: A Study in Moral Theory</w:t>
      </w:r>
      <w:r w:rsidRPr="00707586">
        <w:rPr>
          <w:rFonts w:ascii="Times New Roman" w:hAnsi="Times New Roman" w:cs="Times New Roman"/>
          <w:sz w:val="24"/>
          <w:szCs w:val="24"/>
          <w:lang w:val="en-GB"/>
        </w:rPr>
        <w:t>, 109-180.</w:t>
      </w:r>
    </w:p>
    <w:p w14:paraId="0030C332" w14:textId="69BD04F7" w:rsidR="00707586"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p>
    <w:p w14:paraId="13747397" w14:textId="75833361" w:rsidR="00707586"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p>
    <w:p w14:paraId="4557140A" w14:textId="38A88A97" w:rsidR="00707586"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p>
    <w:p w14:paraId="34D99D38" w14:textId="77777777" w:rsidR="00707586" w:rsidRPr="00186BF5"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p>
    <w:sectPr w:rsidR="00707586" w:rsidRPr="00186BF5">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285B4" w14:textId="77777777" w:rsidR="00A13EEC" w:rsidRDefault="00A13EEC" w:rsidP="004B3EB9">
      <w:pPr>
        <w:spacing w:after="0" w:line="240" w:lineRule="auto"/>
      </w:pPr>
      <w:r>
        <w:separator/>
      </w:r>
    </w:p>
  </w:endnote>
  <w:endnote w:type="continuationSeparator" w:id="0">
    <w:p w14:paraId="0B19D928" w14:textId="77777777" w:rsidR="00A13EEC" w:rsidRDefault="00A13EEC" w:rsidP="004B3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197068"/>
      <w:docPartObj>
        <w:docPartGallery w:val="Page Numbers (Bottom of Page)"/>
        <w:docPartUnique/>
      </w:docPartObj>
    </w:sdtPr>
    <w:sdtEndPr>
      <w:rPr>
        <w:noProof/>
      </w:rPr>
    </w:sdtEndPr>
    <w:sdtContent>
      <w:p w14:paraId="0106E255" w14:textId="388A95A4" w:rsidR="004B39D9" w:rsidRDefault="004B39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BC022A" w14:textId="77777777" w:rsidR="004B39D9" w:rsidRDefault="004B3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D581D" w14:textId="77777777" w:rsidR="00A13EEC" w:rsidRDefault="00A13EEC" w:rsidP="004B3EB9">
      <w:pPr>
        <w:spacing w:after="0" w:line="240" w:lineRule="auto"/>
      </w:pPr>
      <w:r>
        <w:separator/>
      </w:r>
    </w:p>
  </w:footnote>
  <w:footnote w:type="continuationSeparator" w:id="0">
    <w:p w14:paraId="0CF85131" w14:textId="77777777" w:rsidR="00A13EEC" w:rsidRDefault="00A13EEC" w:rsidP="004B3E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155E6"/>
    <w:multiLevelType w:val="hybridMultilevel"/>
    <w:tmpl w:val="E106204A"/>
    <w:lvl w:ilvl="0" w:tplc="199CD4D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9AD0CB5"/>
    <w:multiLevelType w:val="hybridMultilevel"/>
    <w:tmpl w:val="66E4B17C"/>
    <w:lvl w:ilvl="0" w:tplc="51266DF4">
      <w:start w:val="1"/>
      <w:numFmt w:val="bullet"/>
      <w:lvlText w:val="•"/>
      <w:lvlJc w:val="left"/>
      <w:pPr>
        <w:tabs>
          <w:tab w:val="num" w:pos="720"/>
        </w:tabs>
        <w:ind w:left="720" w:hanging="360"/>
      </w:pPr>
      <w:rPr>
        <w:rFonts w:ascii="Arial" w:hAnsi="Arial" w:hint="default"/>
      </w:rPr>
    </w:lvl>
    <w:lvl w:ilvl="1" w:tplc="8AE6FDC2" w:tentative="1">
      <w:start w:val="1"/>
      <w:numFmt w:val="bullet"/>
      <w:lvlText w:val="•"/>
      <w:lvlJc w:val="left"/>
      <w:pPr>
        <w:tabs>
          <w:tab w:val="num" w:pos="1440"/>
        </w:tabs>
        <w:ind w:left="1440" w:hanging="360"/>
      </w:pPr>
      <w:rPr>
        <w:rFonts w:ascii="Arial" w:hAnsi="Arial" w:hint="default"/>
      </w:rPr>
    </w:lvl>
    <w:lvl w:ilvl="2" w:tplc="9580F9F2" w:tentative="1">
      <w:start w:val="1"/>
      <w:numFmt w:val="bullet"/>
      <w:lvlText w:val="•"/>
      <w:lvlJc w:val="left"/>
      <w:pPr>
        <w:tabs>
          <w:tab w:val="num" w:pos="2160"/>
        </w:tabs>
        <w:ind w:left="2160" w:hanging="360"/>
      </w:pPr>
      <w:rPr>
        <w:rFonts w:ascii="Arial" w:hAnsi="Arial" w:hint="default"/>
      </w:rPr>
    </w:lvl>
    <w:lvl w:ilvl="3" w:tplc="59B0200C" w:tentative="1">
      <w:start w:val="1"/>
      <w:numFmt w:val="bullet"/>
      <w:lvlText w:val="•"/>
      <w:lvlJc w:val="left"/>
      <w:pPr>
        <w:tabs>
          <w:tab w:val="num" w:pos="2880"/>
        </w:tabs>
        <w:ind w:left="2880" w:hanging="360"/>
      </w:pPr>
      <w:rPr>
        <w:rFonts w:ascii="Arial" w:hAnsi="Arial" w:hint="default"/>
      </w:rPr>
    </w:lvl>
    <w:lvl w:ilvl="4" w:tplc="B9EC4BC6" w:tentative="1">
      <w:start w:val="1"/>
      <w:numFmt w:val="bullet"/>
      <w:lvlText w:val="•"/>
      <w:lvlJc w:val="left"/>
      <w:pPr>
        <w:tabs>
          <w:tab w:val="num" w:pos="3600"/>
        </w:tabs>
        <w:ind w:left="3600" w:hanging="360"/>
      </w:pPr>
      <w:rPr>
        <w:rFonts w:ascii="Arial" w:hAnsi="Arial" w:hint="default"/>
      </w:rPr>
    </w:lvl>
    <w:lvl w:ilvl="5" w:tplc="513CF50C" w:tentative="1">
      <w:start w:val="1"/>
      <w:numFmt w:val="bullet"/>
      <w:lvlText w:val="•"/>
      <w:lvlJc w:val="left"/>
      <w:pPr>
        <w:tabs>
          <w:tab w:val="num" w:pos="4320"/>
        </w:tabs>
        <w:ind w:left="4320" w:hanging="360"/>
      </w:pPr>
      <w:rPr>
        <w:rFonts w:ascii="Arial" w:hAnsi="Arial" w:hint="default"/>
      </w:rPr>
    </w:lvl>
    <w:lvl w:ilvl="6" w:tplc="5FCED85E" w:tentative="1">
      <w:start w:val="1"/>
      <w:numFmt w:val="bullet"/>
      <w:lvlText w:val="•"/>
      <w:lvlJc w:val="left"/>
      <w:pPr>
        <w:tabs>
          <w:tab w:val="num" w:pos="5040"/>
        </w:tabs>
        <w:ind w:left="5040" w:hanging="360"/>
      </w:pPr>
      <w:rPr>
        <w:rFonts w:ascii="Arial" w:hAnsi="Arial" w:hint="default"/>
      </w:rPr>
    </w:lvl>
    <w:lvl w:ilvl="7" w:tplc="39307882" w:tentative="1">
      <w:start w:val="1"/>
      <w:numFmt w:val="bullet"/>
      <w:lvlText w:val="•"/>
      <w:lvlJc w:val="left"/>
      <w:pPr>
        <w:tabs>
          <w:tab w:val="num" w:pos="5760"/>
        </w:tabs>
        <w:ind w:left="5760" w:hanging="360"/>
      </w:pPr>
      <w:rPr>
        <w:rFonts w:ascii="Arial" w:hAnsi="Arial" w:hint="default"/>
      </w:rPr>
    </w:lvl>
    <w:lvl w:ilvl="8" w:tplc="93DC099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3EF1E21"/>
    <w:multiLevelType w:val="hybridMultilevel"/>
    <w:tmpl w:val="3AE27880"/>
    <w:lvl w:ilvl="0" w:tplc="614C03D4">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15:restartNumberingAfterBreak="0">
    <w:nsid w:val="78727D62"/>
    <w:multiLevelType w:val="hybridMultilevel"/>
    <w:tmpl w:val="9564A1D0"/>
    <w:lvl w:ilvl="0" w:tplc="673856A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16cid:durableId="1734237381">
    <w:abstractNumId w:val="1"/>
  </w:num>
  <w:num w:numId="2" w16cid:durableId="688681614">
    <w:abstractNumId w:val="0"/>
  </w:num>
  <w:num w:numId="3" w16cid:durableId="295061548">
    <w:abstractNumId w:val="3"/>
  </w:num>
  <w:num w:numId="4" w16cid:durableId="1781803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256"/>
    <w:rsid w:val="00006B03"/>
    <w:rsid w:val="00050B67"/>
    <w:rsid w:val="00065D54"/>
    <w:rsid w:val="00071A1C"/>
    <w:rsid w:val="0007555D"/>
    <w:rsid w:val="00091419"/>
    <w:rsid w:val="000A4990"/>
    <w:rsid w:val="000A7256"/>
    <w:rsid w:val="000B39CD"/>
    <w:rsid w:val="000C1848"/>
    <w:rsid w:val="000D240A"/>
    <w:rsid w:val="000E21C7"/>
    <w:rsid w:val="000E376E"/>
    <w:rsid w:val="001220E7"/>
    <w:rsid w:val="00125BF8"/>
    <w:rsid w:val="0015562F"/>
    <w:rsid w:val="00155808"/>
    <w:rsid w:val="00164754"/>
    <w:rsid w:val="00186BF5"/>
    <w:rsid w:val="001917FF"/>
    <w:rsid w:val="00192C60"/>
    <w:rsid w:val="001A71C2"/>
    <w:rsid w:val="001B2452"/>
    <w:rsid w:val="001C06F5"/>
    <w:rsid w:val="001F6A49"/>
    <w:rsid w:val="00205EF4"/>
    <w:rsid w:val="00225810"/>
    <w:rsid w:val="002401F3"/>
    <w:rsid w:val="00241CCC"/>
    <w:rsid w:val="00244B66"/>
    <w:rsid w:val="00255F76"/>
    <w:rsid w:val="002568C2"/>
    <w:rsid w:val="00277DEC"/>
    <w:rsid w:val="002938FF"/>
    <w:rsid w:val="00295AF2"/>
    <w:rsid w:val="002B02CC"/>
    <w:rsid w:val="002D7CE9"/>
    <w:rsid w:val="00312D84"/>
    <w:rsid w:val="00320C79"/>
    <w:rsid w:val="00363F1F"/>
    <w:rsid w:val="00371557"/>
    <w:rsid w:val="00374B0D"/>
    <w:rsid w:val="00397101"/>
    <w:rsid w:val="003A5224"/>
    <w:rsid w:val="003B414F"/>
    <w:rsid w:val="003B4973"/>
    <w:rsid w:val="003C0A4E"/>
    <w:rsid w:val="00411E00"/>
    <w:rsid w:val="004217F6"/>
    <w:rsid w:val="00445514"/>
    <w:rsid w:val="00465C6B"/>
    <w:rsid w:val="00467CF6"/>
    <w:rsid w:val="00472D4C"/>
    <w:rsid w:val="004758E2"/>
    <w:rsid w:val="00477C77"/>
    <w:rsid w:val="004A1A18"/>
    <w:rsid w:val="004A285A"/>
    <w:rsid w:val="004B1DCF"/>
    <w:rsid w:val="004B39D9"/>
    <w:rsid w:val="004B3E15"/>
    <w:rsid w:val="004B3EB9"/>
    <w:rsid w:val="004B7FD2"/>
    <w:rsid w:val="004C11F5"/>
    <w:rsid w:val="00502319"/>
    <w:rsid w:val="005047B4"/>
    <w:rsid w:val="00504F80"/>
    <w:rsid w:val="00553EC0"/>
    <w:rsid w:val="00595ADF"/>
    <w:rsid w:val="005A118F"/>
    <w:rsid w:val="005A3E01"/>
    <w:rsid w:val="005B58AB"/>
    <w:rsid w:val="005B6844"/>
    <w:rsid w:val="005C13E4"/>
    <w:rsid w:val="00600F2C"/>
    <w:rsid w:val="0060264B"/>
    <w:rsid w:val="00622947"/>
    <w:rsid w:val="00623B02"/>
    <w:rsid w:val="00642599"/>
    <w:rsid w:val="006502BE"/>
    <w:rsid w:val="00690568"/>
    <w:rsid w:val="006A6FD0"/>
    <w:rsid w:val="006B02C7"/>
    <w:rsid w:val="006C4A5B"/>
    <w:rsid w:val="006D6D55"/>
    <w:rsid w:val="006E6DC7"/>
    <w:rsid w:val="006F2D24"/>
    <w:rsid w:val="00707586"/>
    <w:rsid w:val="007406C7"/>
    <w:rsid w:val="00742DCA"/>
    <w:rsid w:val="00752974"/>
    <w:rsid w:val="0075747A"/>
    <w:rsid w:val="00766727"/>
    <w:rsid w:val="007B4700"/>
    <w:rsid w:val="007B72A1"/>
    <w:rsid w:val="007D24C5"/>
    <w:rsid w:val="007F28E1"/>
    <w:rsid w:val="00800192"/>
    <w:rsid w:val="00802D70"/>
    <w:rsid w:val="00804C39"/>
    <w:rsid w:val="00815716"/>
    <w:rsid w:val="0086180E"/>
    <w:rsid w:val="00886F43"/>
    <w:rsid w:val="0089609F"/>
    <w:rsid w:val="008A5F93"/>
    <w:rsid w:val="008B4046"/>
    <w:rsid w:val="008C2718"/>
    <w:rsid w:val="008D1DA2"/>
    <w:rsid w:val="008E7BD8"/>
    <w:rsid w:val="0097664D"/>
    <w:rsid w:val="0099509E"/>
    <w:rsid w:val="009C182C"/>
    <w:rsid w:val="00A1333A"/>
    <w:rsid w:val="00A13EEC"/>
    <w:rsid w:val="00A46367"/>
    <w:rsid w:val="00A46DC5"/>
    <w:rsid w:val="00A57247"/>
    <w:rsid w:val="00A862EE"/>
    <w:rsid w:val="00A9168E"/>
    <w:rsid w:val="00A97E26"/>
    <w:rsid w:val="00AA72D6"/>
    <w:rsid w:val="00AC6AAC"/>
    <w:rsid w:val="00AF5CA8"/>
    <w:rsid w:val="00B127F3"/>
    <w:rsid w:val="00B174D6"/>
    <w:rsid w:val="00B66B2B"/>
    <w:rsid w:val="00B723E7"/>
    <w:rsid w:val="00B95191"/>
    <w:rsid w:val="00BA05A7"/>
    <w:rsid w:val="00BB5FC7"/>
    <w:rsid w:val="00BC50B5"/>
    <w:rsid w:val="00BF55FF"/>
    <w:rsid w:val="00C455E9"/>
    <w:rsid w:val="00C561E8"/>
    <w:rsid w:val="00C62657"/>
    <w:rsid w:val="00C710EC"/>
    <w:rsid w:val="00CB4741"/>
    <w:rsid w:val="00CE5AE3"/>
    <w:rsid w:val="00D11E93"/>
    <w:rsid w:val="00D2154D"/>
    <w:rsid w:val="00D25B69"/>
    <w:rsid w:val="00D812DC"/>
    <w:rsid w:val="00D91951"/>
    <w:rsid w:val="00D97E01"/>
    <w:rsid w:val="00DA4134"/>
    <w:rsid w:val="00DC1874"/>
    <w:rsid w:val="00DF1D78"/>
    <w:rsid w:val="00E003EC"/>
    <w:rsid w:val="00E00E3B"/>
    <w:rsid w:val="00E0211E"/>
    <w:rsid w:val="00E12D80"/>
    <w:rsid w:val="00E17045"/>
    <w:rsid w:val="00E2456D"/>
    <w:rsid w:val="00E25216"/>
    <w:rsid w:val="00E31917"/>
    <w:rsid w:val="00EA6468"/>
    <w:rsid w:val="00EE1EED"/>
    <w:rsid w:val="00EF37EE"/>
    <w:rsid w:val="00F1577C"/>
    <w:rsid w:val="00F165B0"/>
    <w:rsid w:val="00F2712C"/>
    <w:rsid w:val="00F64F3E"/>
    <w:rsid w:val="00F77602"/>
    <w:rsid w:val="00F818AE"/>
    <w:rsid w:val="00F850D1"/>
    <w:rsid w:val="00F85765"/>
    <w:rsid w:val="00F86542"/>
    <w:rsid w:val="00F97BEB"/>
    <w:rsid w:val="00FC7FE5"/>
    <w:rsid w:val="00FE7F9C"/>
    <w:rsid w:val="00FF121E"/>
    <w:rsid w:val="00FF1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181E4"/>
  <w15:chartTrackingRefBased/>
  <w15:docId w15:val="{9A7A2F45-0ED7-44C0-AD12-67B130A3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256"/>
    <w:pPr>
      <w:ind w:left="720"/>
      <w:contextualSpacing/>
    </w:pPr>
  </w:style>
  <w:style w:type="paragraph" w:styleId="NoSpacing">
    <w:name w:val="No Spacing"/>
    <w:uiPriority w:val="1"/>
    <w:qFormat/>
    <w:rsid w:val="001220E7"/>
    <w:pPr>
      <w:spacing w:after="0" w:line="240" w:lineRule="auto"/>
    </w:pPr>
  </w:style>
  <w:style w:type="paragraph" w:styleId="Header">
    <w:name w:val="header"/>
    <w:basedOn w:val="Normal"/>
    <w:link w:val="HeaderChar"/>
    <w:uiPriority w:val="99"/>
    <w:unhideWhenUsed/>
    <w:rsid w:val="004B3E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EB9"/>
  </w:style>
  <w:style w:type="paragraph" w:styleId="Footer">
    <w:name w:val="footer"/>
    <w:basedOn w:val="Normal"/>
    <w:link w:val="FooterChar"/>
    <w:uiPriority w:val="99"/>
    <w:unhideWhenUsed/>
    <w:rsid w:val="004B3E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092136">
      <w:bodyDiv w:val="1"/>
      <w:marLeft w:val="0"/>
      <w:marRight w:val="0"/>
      <w:marTop w:val="0"/>
      <w:marBottom w:val="0"/>
      <w:divBdr>
        <w:top w:val="none" w:sz="0" w:space="0" w:color="auto"/>
        <w:left w:val="none" w:sz="0" w:space="0" w:color="auto"/>
        <w:bottom w:val="none" w:sz="0" w:space="0" w:color="auto"/>
        <w:right w:val="none" w:sz="0" w:space="0" w:color="auto"/>
      </w:divBdr>
      <w:divsChild>
        <w:div w:id="749814389">
          <w:marLeft w:val="360"/>
          <w:marRight w:val="0"/>
          <w:marTop w:val="200"/>
          <w:marBottom w:val="0"/>
          <w:divBdr>
            <w:top w:val="none" w:sz="0" w:space="0" w:color="auto"/>
            <w:left w:val="none" w:sz="0" w:space="0" w:color="auto"/>
            <w:bottom w:val="none" w:sz="0" w:space="0" w:color="auto"/>
            <w:right w:val="none" w:sz="0" w:space="0" w:color="auto"/>
          </w:divBdr>
        </w:div>
        <w:div w:id="1384718364">
          <w:marLeft w:val="360"/>
          <w:marRight w:val="0"/>
          <w:marTop w:val="200"/>
          <w:marBottom w:val="0"/>
          <w:divBdr>
            <w:top w:val="none" w:sz="0" w:space="0" w:color="auto"/>
            <w:left w:val="none" w:sz="0" w:space="0" w:color="auto"/>
            <w:bottom w:val="none" w:sz="0" w:space="0" w:color="auto"/>
            <w:right w:val="none" w:sz="0" w:space="0" w:color="auto"/>
          </w:divBdr>
        </w:div>
        <w:div w:id="461769292">
          <w:marLeft w:val="360"/>
          <w:marRight w:val="0"/>
          <w:marTop w:val="200"/>
          <w:marBottom w:val="0"/>
          <w:divBdr>
            <w:top w:val="none" w:sz="0" w:space="0" w:color="auto"/>
            <w:left w:val="none" w:sz="0" w:space="0" w:color="auto"/>
            <w:bottom w:val="none" w:sz="0" w:space="0" w:color="auto"/>
            <w:right w:val="none" w:sz="0" w:space="0" w:color="auto"/>
          </w:divBdr>
        </w:div>
        <w:div w:id="1509129287">
          <w:marLeft w:val="360"/>
          <w:marRight w:val="0"/>
          <w:marTop w:val="200"/>
          <w:marBottom w:val="0"/>
          <w:divBdr>
            <w:top w:val="none" w:sz="0" w:space="0" w:color="auto"/>
            <w:left w:val="none" w:sz="0" w:space="0" w:color="auto"/>
            <w:bottom w:val="none" w:sz="0" w:space="0" w:color="auto"/>
            <w:right w:val="none" w:sz="0" w:space="0" w:color="auto"/>
          </w:divBdr>
        </w:div>
        <w:div w:id="133186297">
          <w:marLeft w:val="360"/>
          <w:marRight w:val="0"/>
          <w:marTop w:val="200"/>
          <w:marBottom w:val="0"/>
          <w:divBdr>
            <w:top w:val="none" w:sz="0" w:space="0" w:color="auto"/>
            <w:left w:val="none" w:sz="0" w:space="0" w:color="auto"/>
            <w:bottom w:val="none" w:sz="0" w:space="0" w:color="auto"/>
            <w:right w:val="none" w:sz="0" w:space="0" w:color="auto"/>
          </w:divBdr>
        </w:div>
        <w:div w:id="37836328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4429</Words>
  <Characters>25246</Characters>
  <Application>Microsoft Office Word</Application>
  <DocSecurity>0</DocSecurity>
  <Lines>210</Lines>
  <Paragraphs>59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Bonaventure Agbali</cp:lastModifiedBy>
  <cp:revision>2</cp:revision>
  <dcterms:created xsi:type="dcterms:W3CDTF">2022-10-10T04:35:00Z</dcterms:created>
  <dcterms:modified xsi:type="dcterms:W3CDTF">2022-10-10T04:35:00Z</dcterms:modified>
</cp:coreProperties>
</file>