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246D3" w14:textId="77777777" w:rsidR="00FA0E9B" w:rsidRPr="008D1DA2" w:rsidRDefault="00FA0E9B" w:rsidP="00FA0E9B">
      <w:pPr>
        <w:pStyle w:val="NoSpacing"/>
        <w:jc w:val="center"/>
        <w:rPr>
          <w:b/>
          <w:bCs/>
          <w:u w:val="single"/>
        </w:rPr>
      </w:pPr>
      <w:r w:rsidRPr="008D1DA2">
        <w:rPr>
          <w:b/>
          <w:bCs/>
          <w:u w:val="single"/>
        </w:rPr>
        <w:t xml:space="preserve">TH 251 - </w:t>
      </w:r>
      <w:r>
        <w:rPr>
          <w:b/>
          <w:bCs/>
          <w:u w:val="single"/>
        </w:rPr>
        <w:t>MORAL</w:t>
      </w:r>
      <w:r w:rsidRPr="008D1DA2">
        <w:rPr>
          <w:b/>
          <w:bCs/>
          <w:u w:val="single"/>
        </w:rPr>
        <w:t xml:space="preserve"> VIRTUES</w:t>
      </w:r>
    </w:p>
    <w:p w14:paraId="7694085B" w14:textId="6C7C9F4E" w:rsidR="00FA0E9B" w:rsidRPr="008D1DA2" w:rsidRDefault="00FA0E9B" w:rsidP="00FA0E9B">
      <w:pPr>
        <w:pStyle w:val="NoSpacing"/>
        <w:jc w:val="center"/>
        <w:rPr>
          <w:b/>
          <w:bCs/>
          <w:u w:val="single"/>
        </w:rPr>
      </w:pPr>
      <w:r w:rsidRPr="008D1DA2">
        <w:rPr>
          <w:b/>
          <w:bCs/>
          <w:u w:val="single"/>
        </w:rPr>
        <w:t xml:space="preserve">Lesson </w:t>
      </w:r>
      <w:r>
        <w:rPr>
          <w:b/>
          <w:bCs/>
          <w:u w:val="single"/>
        </w:rPr>
        <w:t>Nine</w:t>
      </w:r>
      <w:r w:rsidRPr="008D1DA2">
        <w:rPr>
          <w:b/>
          <w:bCs/>
          <w:u w:val="single"/>
        </w:rPr>
        <w:t xml:space="preserve"> (</w:t>
      </w:r>
      <w:r>
        <w:rPr>
          <w:b/>
          <w:bCs/>
          <w:u w:val="single"/>
        </w:rPr>
        <w:t>5 Dec</w:t>
      </w:r>
      <w:r w:rsidRPr="008D1DA2">
        <w:rPr>
          <w:b/>
          <w:bCs/>
          <w:u w:val="single"/>
        </w:rPr>
        <w:t xml:space="preserve"> 2022)</w:t>
      </w:r>
    </w:p>
    <w:p w14:paraId="230785C6" w14:textId="03F86E13" w:rsidR="008F4686" w:rsidRPr="00FA0E9B" w:rsidRDefault="00FA0E9B" w:rsidP="00FA0E9B">
      <w:pPr>
        <w:pStyle w:val="NoSpacing"/>
        <w:jc w:val="center"/>
        <w:rPr>
          <w:b/>
          <w:bCs/>
          <w:u w:val="single"/>
        </w:rPr>
      </w:pPr>
      <w:r w:rsidRPr="008D1DA2">
        <w:rPr>
          <w:b/>
          <w:bCs/>
          <w:u w:val="single"/>
        </w:rPr>
        <w:t>Class notes</w:t>
      </w:r>
    </w:p>
    <w:p w14:paraId="49EE8ECE" w14:textId="5FE95112" w:rsidR="00FA0E9B" w:rsidRDefault="00FA0E9B"/>
    <w:p w14:paraId="3FF94835" w14:textId="3B16E381" w:rsidR="00FA0E9B" w:rsidRDefault="00FA0E9B" w:rsidP="00FA0E9B">
      <w:pPr>
        <w:pStyle w:val="NoSpacing"/>
        <w:jc w:val="center"/>
        <w:rPr>
          <w:b/>
          <w:bCs/>
          <w:u w:val="single"/>
        </w:rPr>
      </w:pPr>
      <w:r w:rsidRPr="00A31A68">
        <w:rPr>
          <w:b/>
          <w:bCs/>
          <w:u w:val="single"/>
        </w:rPr>
        <w:t>VICES CONTRARY TO FORTITUDE</w:t>
      </w:r>
    </w:p>
    <w:p w14:paraId="5E486FE1" w14:textId="77777777" w:rsidR="00FA0E9B" w:rsidRPr="001738F5" w:rsidRDefault="00FA0E9B" w:rsidP="00FA0E9B">
      <w:pPr>
        <w:pStyle w:val="NoSpacing"/>
        <w:jc w:val="both"/>
        <w:rPr>
          <w:b/>
          <w:bCs/>
        </w:rPr>
      </w:pPr>
    </w:p>
    <w:p w14:paraId="5953F377" w14:textId="77777777" w:rsidR="00FA0E9B" w:rsidRDefault="00FA0E9B" w:rsidP="00FA0E9B">
      <w:pPr>
        <w:pStyle w:val="NoSpacing"/>
        <w:jc w:val="both"/>
      </w:pPr>
      <w:r w:rsidRPr="003A34EA">
        <w:rPr>
          <w:b/>
          <w:bCs/>
        </w:rPr>
        <w:t xml:space="preserve">1. </w:t>
      </w:r>
      <w:r w:rsidRPr="003A34EA">
        <w:rPr>
          <w:b/>
          <w:bCs/>
          <w:u w:val="single"/>
        </w:rPr>
        <w:t>Fear</w:t>
      </w:r>
    </w:p>
    <w:p w14:paraId="04B010BF" w14:textId="6CA37065" w:rsidR="00FA0E9B" w:rsidRDefault="00FA0E9B" w:rsidP="00FA0E9B">
      <w:pPr>
        <w:pStyle w:val="NoSpacing"/>
        <w:jc w:val="both"/>
      </w:pPr>
      <w:r>
        <w:t xml:space="preserve">The fear that is a vice contrary to fortitude is the fear that is contrary to reason, irrational or inordinate. </w:t>
      </w:r>
    </w:p>
    <w:p w14:paraId="551BB3F3" w14:textId="77777777" w:rsidR="00FA0E9B" w:rsidRDefault="00FA0E9B" w:rsidP="00FA0E9B">
      <w:pPr>
        <w:pStyle w:val="NoSpacing"/>
        <w:jc w:val="both"/>
      </w:pPr>
    </w:p>
    <w:p w14:paraId="717F342B" w14:textId="77777777" w:rsidR="00FA0E9B" w:rsidRPr="003A34EA" w:rsidRDefault="00FA0E9B" w:rsidP="00FA0E9B">
      <w:pPr>
        <w:pStyle w:val="NoSpacing"/>
        <w:jc w:val="both"/>
        <w:rPr>
          <w:b/>
          <w:bCs/>
        </w:rPr>
      </w:pPr>
      <w:r w:rsidRPr="003A34EA">
        <w:rPr>
          <w:b/>
          <w:bCs/>
        </w:rPr>
        <w:t xml:space="preserve">2. </w:t>
      </w:r>
      <w:r w:rsidRPr="003A34EA">
        <w:rPr>
          <w:b/>
          <w:bCs/>
          <w:u w:val="single"/>
        </w:rPr>
        <w:t>Fearlessness</w:t>
      </w:r>
    </w:p>
    <w:p w14:paraId="38014C15" w14:textId="77777777" w:rsidR="00FA0E9B" w:rsidRPr="003A34EA" w:rsidRDefault="00FA0E9B" w:rsidP="00FA0E9B">
      <w:pPr>
        <w:pStyle w:val="NoSpacing"/>
        <w:jc w:val="both"/>
      </w:pPr>
      <w:r w:rsidRPr="003A34EA">
        <w:t xml:space="preserve">Fearlessness occurs when a man fears not what he ought to fear. It occurs when a man fears death and other temporal evils less than he ought because he loves them less than he ought. Fearlessness could also mean not being afraid of anything and this is wrong because there are certain things we ought to fear. Fear refers to the dread of temporal evil as a result of the love of temporal goods. Every man has the natural inclination to love his own life and all that is directed to his life. Hence, to do so in due measure, that is, to love them, not as end in themselves, but as means to an end, is good. To fall short of this measure is sinful and that is fearlessness. It is a sin for a man to love himself less than he ought and for him to have inadequate fear for the </w:t>
      </w:r>
      <w:proofErr w:type="spellStart"/>
      <w:r w:rsidRPr="003A34EA">
        <w:t>lose</w:t>
      </w:r>
      <w:proofErr w:type="spellEnd"/>
      <w:r w:rsidRPr="003A34EA">
        <w:t xml:space="preserve"> of his life. </w:t>
      </w:r>
    </w:p>
    <w:p w14:paraId="24D0A237" w14:textId="77777777" w:rsidR="00FA0E9B" w:rsidRPr="00A92672" w:rsidRDefault="00FA0E9B" w:rsidP="00FA0E9B">
      <w:pPr>
        <w:pStyle w:val="NoSpacing"/>
        <w:jc w:val="both"/>
        <w:rPr>
          <w:b/>
          <w:bCs/>
        </w:rPr>
      </w:pPr>
      <w:r w:rsidRPr="00A92672">
        <w:rPr>
          <w:b/>
          <w:bCs/>
        </w:rPr>
        <w:t xml:space="preserve">Fearlessness can occur as a result of a defect in the reason, lack of knowledge or love, or the wrong estimate of the object of fear or pride. A man would deserve to be called insane and senseless if there were nothing that he feared. That is not bravery; to be brave is to fear what one ought to fear in the right measure. Man is not supposed to fear evil or earthly pain to the extent of committing sin or failing to do good. Being afraid of that which is capable of denying us a good in the right measure is virtuous. </w:t>
      </w:r>
    </w:p>
    <w:p w14:paraId="72EBD0A0" w14:textId="77777777" w:rsidR="00FA0E9B" w:rsidRPr="003A34EA" w:rsidRDefault="00FA0E9B" w:rsidP="00FA0E9B">
      <w:pPr>
        <w:pStyle w:val="NoSpacing"/>
        <w:jc w:val="both"/>
      </w:pPr>
      <w:r w:rsidRPr="003A34EA">
        <w:t xml:space="preserve">Fearlessness is contrary to fortitude since fortitude is concerned with proper fear and daring. Virtue is in the rational mean; hence, it belongs to fortitude that man should moderate his fear according to reason, that is, that he should fear what he ought to fear in the right measure. When this moderation is interrupted by excess or deficiency, it becomes either inordinate fear, timidity or fearlessness. The act of fortitude is to endure death without fear, and to be aggressive according to reason but the fearless man does not do this. Fearlessness by its specific nature corrupts the mean of fortitude which makes it contrary to fortitude. </w:t>
      </w:r>
    </w:p>
    <w:p w14:paraId="5BAF7040" w14:textId="77777777" w:rsidR="00FA0E9B" w:rsidRDefault="00FA0E9B" w:rsidP="00FA0E9B">
      <w:pPr>
        <w:pStyle w:val="NoSpacing"/>
        <w:jc w:val="both"/>
      </w:pPr>
    </w:p>
    <w:p w14:paraId="74723744" w14:textId="77777777" w:rsidR="00FA0E9B" w:rsidRPr="003A34EA" w:rsidRDefault="00FA0E9B" w:rsidP="00FA0E9B">
      <w:pPr>
        <w:pStyle w:val="NoSpacing"/>
        <w:jc w:val="both"/>
        <w:rPr>
          <w:b/>
          <w:bCs/>
        </w:rPr>
      </w:pPr>
      <w:r w:rsidRPr="003A34EA">
        <w:rPr>
          <w:b/>
          <w:bCs/>
        </w:rPr>
        <w:t xml:space="preserve">3. </w:t>
      </w:r>
      <w:r w:rsidRPr="003A34EA">
        <w:rPr>
          <w:b/>
          <w:bCs/>
          <w:u w:val="single"/>
        </w:rPr>
        <w:t>Recklessness</w:t>
      </w:r>
    </w:p>
    <w:p w14:paraId="5CBF1ABF" w14:textId="77777777" w:rsidR="00FA0E9B" w:rsidRPr="003A34EA" w:rsidRDefault="00FA0E9B" w:rsidP="00FA0E9B">
      <w:pPr>
        <w:pStyle w:val="NoSpacing"/>
        <w:jc w:val="both"/>
      </w:pPr>
      <w:r w:rsidRPr="003A34EA">
        <w:t xml:space="preserve">It is good to be daring as a manifestation of bravery or being bold, and this is a part of fortitude. The daring that is a vice contrary to fortitude is unreasonable or inordinate daring or recklessness. Recklessness involves acting in haste before adequate or with no counsel. It is a passion that is not moderated by reason which makes it excessive, and on this account, it is a sin. Recklessness is a vice opposed to fortitude because it denotes a lack of moderation in matters of fortitude, specifically in matters of daring. The harm done by recklessness is in its effect because whenever a man acts rashly and hastily without due counsel, he is bound to act wrongly. Recklessness includes lack of adequate evaluation of obstacles and dangers, hence, in ordinate fear. </w:t>
      </w:r>
    </w:p>
    <w:p w14:paraId="2A71F2B8" w14:textId="77777777" w:rsidR="00FA0E9B" w:rsidRDefault="00FA0E9B" w:rsidP="00FA0E9B">
      <w:pPr>
        <w:pStyle w:val="NoSpacing"/>
        <w:jc w:val="both"/>
      </w:pPr>
    </w:p>
    <w:p w14:paraId="707954CF" w14:textId="77777777" w:rsidR="00FA0E9B" w:rsidRPr="003A34EA" w:rsidRDefault="00FA0E9B" w:rsidP="00FA0E9B">
      <w:pPr>
        <w:pStyle w:val="NoSpacing"/>
        <w:jc w:val="both"/>
        <w:rPr>
          <w:b/>
          <w:bCs/>
        </w:rPr>
      </w:pPr>
      <w:r w:rsidRPr="003A34EA">
        <w:rPr>
          <w:b/>
          <w:bCs/>
        </w:rPr>
        <w:t xml:space="preserve">4. </w:t>
      </w:r>
      <w:r w:rsidRPr="003A34EA">
        <w:rPr>
          <w:b/>
          <w:bCs/>
          <w:u w:val="single"/>
        </w:rPr>
        <w:t>Presumption</w:t>
      </w:r>
    </w:p>
    <w:p w14:paraId="79B76C7A" w14:textId="77777777" w:rsidR="00FA0E9B" w:rsidRPr="003A34EA" w:rsidRDefault="00FA0E9B" w:rsidP="00FA0E9B">
      <w:pPr>
        <w:pStyle w:val="NoSpacing"/>
        <w:jc w:val="both"/>
      </w:pPr>
      <w:r w:rsidRPr="003A34EA">
        <w:t xml:space="preserve">Presumption occurs when a man assumes to do that which exceeds his ability as a result of a wrong evaluation of his powers or the task. This is contrary to the virtue of magnanimity and the natural order which dictates that every action is commensurate with the power of the agent. </w:t>
      </w:r>
      <w:r w:rsidRPr="003A34EA">
        <w:lastRenderedPageBreak/>
        <w:t xml:space="preserve">Presumption also indicates a lack of due counsel and inadequate knowledge of one’s ability which leads to an excess of magnanimity. It is sinful and presumptuous for a man while in a state of imperfect virtue to attempt the immediate accomplishment of what belongs to perfect virtue. However, it is not presumption or sinful for a man to endeavour or strive to advance toward perfect virtue based on good and adequate counsel. It is only sinful when the striving becomes excessive and not based on reality and reason. In the case, the proportion or mean regarding the ability of the person and the task at hand is not observed. The magnanimous man does not exceed the measure of his ability. There is no virtue in unrealistically striving to do what one cannot do; all that virtues requires of man is for him to be the best of what he can.  </w:t>
      </w:r>
    </w:p>
    <w:p w14:paraId="0CC97817" w14:textId="77777777" w:rsidR="00FA0E9B" w:rsidRDefault="00FA0E9B" w:rsidP="00FA0E9B">
      <w:pPr>
        <w:pStyle w:val="NoSpacing"/>
        <w:jc w:val="both"/>
      </w:pPr>
    </w:p>
    <w:p w14:paraId="2810AFE5" w14:textId="77777777" w:rsidR="00FA0E9B" w:rsidRPr="003A34EA" w:rsidRDefault="00FA0E9B" w:rsidP="00FA0E9B">
      <w:pPr>
        <w:pStyle w:val="NoSpacing"/>
        <w:jc w:val="both"/>
        <w:rPr>
          <w:b/>
          <w:bCs/>
        </w:rPr>
      </w:pPr>
      <w:r w:rsidRPr="003A34EA">
        <w:rPr>
          <w:b/>
          <w:bCs/>
        </w:rPr>
        <w:t xml:space="preserve">5. </w:t>
      </w:r>
      <w:r w:rsidRPr="003A34EA">
        <w:rPr>
          <w:b/>
          <w:bCs/>
          <w:u w:val="single"/>
        </w:rPr>
        <w:t>Ambition</w:t>
      </w:r>
    </w:p>
    <w:p w14:paraId="2338BE1C" w14:textId="77777777" w:rsidR="00FA0E9B" w:rsidRPr="003A34EA" w:rsidRDefault="00FA0E9B" w:rsidP="00FA0E9B">
      <w:pPr>
        <w:pStyle w:val="NoSpacing"/>
        <w:jc w:val="both"/>
      </w:pPr>
      <w:r w:rsidRPr="003A34EA">
        <w:t xml:space="preserve">Ambition denotes an inordinate desire or love for honour. It pertains to the desire to dominate others. It refers to the desire for an honour that is not due to one, one is not worthy of or not capable of without working to deserve it. It is contrary to charity since it is selfish; thus, it is a sin. It is also contrary to the virtue of magnanimity because it does not seek honour in a becoming and reasonable manner. Honour is due principally to God and when it is due to man, it is only as a result of that which he has received from God or has been able to accomplish through the help of God. The gifts of God to man by which he excels is given to him so that he might profit others. </w:t>
      </w:r>
    </w:p>
    <w:p w14:paraId="52E1EA73" w14:textId="77777777" w:rsidR="00FA0E9B" w:rsidRPr="005E5E00" w:rsidRDefault="00FA0E9B" w:rsidP="00FA0E9B">
      <w:pPr>
        <w:pStyle w:val="NoSpacing"/>
        <w:jc w:val="both"/>
        <w:rPr>
          <w:b/>
          <w:bCs/>
        </w:rPr>
      </w:pPr>
      <w:r w:rsidRPr="005E5E00">
        <w:rPr>
          <w:b/>
          <w:bCs/>
        </w:rPr>
        <w:t xml:space="preserve">The desire for honour can be inordinate in three ways: </w:t>
      </w:r>
    </w:p>
    <w:p w14:paraId="3FEC130C" w14:textId="77777777" w:rsidR="00FA0E9B" w:rsidRPr="005E5E00" w:rsidRDefault="00FA0E9B" w:rsidP="00FA0E9B">
      <w:pPr>
        <w:pStyle w:val="NoSpacing"/>
        <w:jc w:val="both"/>
        <w:rPr>
          <w:b/>
          <w:bCs/>
        </w:rPr>
      </w:pPr>
      <w:r w:rsidRPr="005E5E00">
        <w:rPr>
          <w:b/>
          <w:bCs/>
        </w:rPr>
        <w:t>1. First, when a man desires recognition of an excellence which he does not have or when a man desires more that his due share of honour.</w:t>
      </w:r>
    </w:p>
    <w:p w14:paraId="5EA381F5" w14:textId="77777777" w:rsidR="00FA0E9B" w:rsidRPr="005E5E00" w:rsidRDefault="00FA0E9B" w:rsidP="00FA0E9B">
      <w:pPr>
        <w:pStyle w:val="NoSpacing"/>
        <w:jc w:val="both"/>
        <w:rPr>
          <w:b/>
          <w:bCs/>
        </w:rPr>
      </w:pPr>
      <w:r w:rsidRPr="005E5E00">
        <w:rPr>
          <w:b/>
          <w:bCs/>
        </w:rPr>
        <w:t xml:space="preserve">2. Second, when a man desires honour for himself without referring it to God as if he is the source of his excellence. </w:t>
      </w:r>
    </w:p>
    <w:p w14:paraId="41BD8299" w14:textId="77777777" w:rsidR="00FA0E9B" w:rsidRPr="005E5E00" w:rsidRDefault="00FA0E9B" w:rsidP="00FA0E9B">
      <w:pPr>
        <w:pStyle w:val="NoSpacing"/>
        <w:jc w:val="both"/>
        <w:rPr>
          <w:b/>
          <w:bCs/>
        </w:rPr>
      </w:pPr>
      <w:r w:rsidRPr="005E5E00">
        <w:rPr>
          <w:b/>
          <w:bCs/>
        </w:rPr>
        <w:t xml:space="preserve">3. Third, when a man’s appetite rests in honour as an end in itself, without referring it to the good or profit of others. </w:t>
      </w:r>
    </w:p>
    <w:p w14:paraId="1E480552" w14:textId="77777777" w:rsidR="00FA0E9B" w:rsidRDefault="00FA0E9B" w:rsidP="00FA0E9B">
      <w:pPr>
        <w:pStyle w:val="NoSpacing"/>
        <w:jc w:val="both"/>
      </w:pPr>
    </w:p>
    <w:p w14:paraId="4C00D72E" w14:textId="77777777" w:rsidR="00FA0E9B" w:rsidRPr="003A34EA" w:rsidRDefault="00FA0E9B" w:rsidP="00FA0E9B">
      <w:pPr>
        <w:pStyle w:val="NoSpacing"/>
        <w:jc w:val="both"/>
        <w:rPr>
          <w:b/>
          <w:bCs/>
        </w:rPr>
      </w:pPr>
      <w:r w:rsidRPr="003A34EA">
        <w:rPr>
          <w:b/>
          <w:bCs/>
        </w:rPr>
        <w:t xml:space="preserve">6. </w:t>
      </w:r>
      <w:r w:rsidRPr="003A34EA">
        <w:rPr>
          <w:b/>
          <w:bCs/>
          <w:u w:val="single"/>
        </w:rPr>
        <w:t>Vainglory</w:t>
      </w:r>
    </w:p>
    <w:p w14:paraId="574BE8FC" w14:textId="77777777" w:rsidR="00FA0E9B" w:rsidRPr="003A34EA" w:rsidRDefault="00FA0E9B" w:rsidP="00FA0E9B">
      <w:pPr>
        <w:pStyle w:val="NoSpacing"/>
        <w:jc w:val="both"/>
      </w:pPr>
      <w:bookmarkStart w:id="0" w:name="_Hlk54774373"/>
      <w:r w:rsidRPr="003A34EA">
        <w:t>The vice of vainglory is the desire for a glory that is useless or empty. It is the desire to be acknowledged for the good one does not possess or for a motive that does not profit anyone. Glory properly denotes that somebody’s good is known and approved by many</w:t>
      </w:r>
      <w:bookmarkEnd w:id="0"/>
      <w:r w:rsidRPr="003A34EA">
        <w:t xml:space="preserve">. It signifies a certain clarity in recognition of another’s goodness. It denotes a certain clarity and display of something good in the sight of men. Glory is highly desired among men because it is an acknowledgement of goodness and excellence, and to be good and excellent is virtuous. </w:t>
      </w:r>
    </w:p>
    <w:p w14:paraId="1635ED42" w14:textId="77777777" w:rsidR="00FA0E9B" w:rsidRPr="003A34EA" w:rsidRDefault="00FA0E9B" w:rsidP="00FA0E9B">
      <w:pPr>
        <w:pStyle w:val="NoSpacing"/>
        <w:jc w:val="both"/>
      </w:pPr>
      <w:r w:rsidRPr="003A34EA">
        <w:t xml:space="preserve">Glory also </w:t>
      </w:r>
      <w:proofErr w:type="gramStart"/>
      <w:r w:rsidRPr="003A34EA">
        <w:t>consist</w:t>
      </w:r>
      <w:proofErr w:type="gramEnd"/>
      <w:r w:rsidRPr="003A34EA">
        <w:t xml:space="preserve"> in the knowledge of oneself when one considers one’s own good as being worthy of praise. It is not a sin to know and approve one’s own good or to be willing to approve one’s own good works. “Let your light shine before men.” (Matt 5:16) The desire for glory does not necessarily denote something wrong or sinful, depending on the manner. However, the desire for empty or useless glory denotes a sin, for it is sinful to desire anything vain or useless. The inordinate desire for glory enslaves the mind, and it is also a vice contrary to the virtue of magnanimity. Magnanimity is about the moderation of honour and glory. </w:t>
      </w:r>
    </w:p>
    <w:p w14:paraId="2DDBAB0F" w14:textId="77777777" w:rsidR="00FA0E9B" w:rsidRPr="005E5E00" w:rsidRDefault="00FA0E9B" w:rsidP="00FA0E9B">
      <w:pPr>
        <w:pStyle w:val="NoSpacing"/>
        <w:jc w:val="both"/>
        <w:rPr>
          <w:b/>
          <w:bCs/>
        </w:rPr>
      </w:pPr>
      <w:r w:rsidRPr="005E5E00">
        <w:rPr>
          <w:b/>
          <w:bCs/>
        </w:rPr>
        <w:t>A desire for glory can be vain in three ways:</w:t>
      </w:r>
    </w:p>
    <w:p w14:paraId="5F3E2D1F" w14:textId="77777777" w:rsidR="00FA0E9B" w:rsidRPr="005E5E00" w:rsidRDefault="00FA0E9B" w:rsidP="00FA0E9B">
      <w:pPr>
        <w:pStyle w:val="NoSpacing"/>
        <w:jc w:val="both"/>
        <w:rPr>
          <w:b/>
          <w:bCs/>
        </w:rPr>
      </w:pPr>
      <w:r w:rsidRPr="005E5E00">
        <w:rPr>
          <w:b/>
          <w:bCs/>
        </w:rPr>
        <w:t xml:space="preserve">1. First, the thing for which one seeks glory: when a man seeks glory for something that is not consistent with charity, or worthy of glory, something frail, perishable, useless, empty etc., that glory is vain. </w:t>
      </w:r>
    </w:p>
    <w:p w14:paraId="6F55F3D2" w14:textId="77777777" w:rsidR="00FA0E9B" w:rsidRPr="005E5E00" w:rsidRDefault="00FA0E9B" w:rsidP="00FA0E9B">
      <w:pPr>
        <w:pStyle w:val="NoSpacing"/>
        <w:jc w:val="both"/>
        <w:rPr>
          <w:b/>
          <w:bCs/>
        </w:rPr>
      </w:pPr>
      <w:r w:rsidRPr="005E5E00">
        <w:rPr>
          <w:b/>
          <w:bCs/>
        </w:rPr>
        <w:t xml:space="preserve">2. Second, the person from whom one seeks glory: when a man seeks glory from a person of bad or dubious character or a person of uncertain judgement, that glory is vain.  </w:t>
      </w:r>
    </w:p>
    <w:p w14:paraId="4F77BF44" w14:textId="77777777" w:rsidR="00FA0E9B" w:rsidRPr="005E5E00" w:rsidRDefault="00FA0E9B" w:rsidP="00FA0E9B">
      <w:pPr>
        <w:pStyle w:val="NoSpacing"/>
        <w:jc w:val="both"/>
        <w:rPr>
          <w:b/>
          <w:bCs/>
        </w:rPr>
      </w:pPr>
      <w:r w:rsidRPr="005E5E00">
        <w:rPr>
          <w:b/>
          <w:bCs/>
        </w:rPr>
        <w:t xml:space="preserve">3. Third, the motive or intention of the person himself who seeks the glory: when a man seeks glory not for the ultimate glory of God, for charity or the spiritual benefits of his neighbour, but only for his selfish reasons, that glory is vain.  </w:t>
      </w:r>
    </w:p>
    <w:p w14:paraId="3FF176D5" w14:textId="77777777" w:rsidR="00FA0E9B" w:rsidRPr="003A34EA" w:rsidRDefault="00FA0E9B" w:rsidP="00FA0E9B">
      <w:pPr>
        <w:pStyle w:val="NoSpacing"/>
        <w:jc w:val="both"/>
      </w:pPr>
      <w:r w:rsidRPr="003A34EA">
        <w:lastRenderedPageBreak/>
        <w:t xml:space="preserve">Vainglory is one of the seven capital sin which are the deadly sin, habits or dispositions which inspires and generates further sins. The seven deadly sins are greed, lust, envy, gluttony, wrath, sloth and pride or vainglory. The inordinate desire for glory can prompt other more grievous sins. Men tend to the end of vainglory directly by words (boasting) or deeds (hypocrisy), and indirectly by showing that they are not inferior to others. Boasting is akin to pride and arrogance inwardly, but outwardly, it is directed to glory and honour which are vain. Hypocrisy involves a false pretence aimed at receiving vain glory. </w:t>
      </w:r>
    </w:p>
    <w:p w14:paraId="2D68AF22" w14:textId="77777777" w:rsidR="00FA0E9B" w:rsidRDefault="00FA0E9B" w:rsidP="00FA0E9B">
      <w:pPr>
        <w:pStyle w:val="NoSpacing"/>
        <w:jc w:val="both"/>
      </w:pPr>
    </w:p>
    <w:p w14:paraId="24137874" w14:textId="77777777" w:rsidR="00FA0E9B" w:rsidRPr="003A34EA" w:rsidRDefault="00FA0E9B" w:rsidP="00FA0E9B">
      <w:pPr>
        <w:pStyle w:val="NoSpacing"/>
        <w:jc w:val="both"/>
        <w:rPr>
          <w:b/>
          <w:bCs/>
        </w:rPr>
      </w:pPr>
      <w:r w:rsidRPr="003A34EA">
        <w:rPr>
          <w:b/>
          <w:bCs/>
        </w:rPr>
        <w:t xml:space="preserve">7. </w:t>
      </w:r>
      <w:r w:rsidRPr="003A34EA">
        <w:rPr>
          <w:b/>
          <w:bCs/>
          <w:u w:val="single"/>
        </w:rPr>
        <w:t>Pusillanimity</w:t>
      </w:r>
    </w:p>
    <w:p w14:paraId="1A00D076" w14:textId="77777777" w:rsidR="00FA0E9B" w:rsidRPr="0087601A" w:rsidRDefault="00FA0E9B" w:rsidP="00FA0E9B">
      <w:pPr>
        <w:pStyle w:val="NoSpacing"/>
        <w:jc w:val="both"/>
      </w:pPr>
      <w:r w:rsidRPr="005E5E00">
        <w:rPr>
          <w:b/>
          <w:bCs/>
        </w:rPr>
        <w:t>Pusillanimity denotes a lack of courage or determination to encounter that which is within one’s capacity.</w:t>
      </w:r>
      <w:r w:rsidRPr="0087601A">
        <w:t xml:space="preserve"> It is found in a man that is fainthearted, timid or cowardice and it is a vice that is contrary to magnanimity as a deficiency because it refers to as littleness of soul. According to the law of nature, a man has a natural inclination and ability to accomplish that which is commensurate with his powers; hence it is contrary to the law of nature if the opposite is the case. This is a situation in which a man is worthy and capable of doing great things by reason of the virtue he possesses, yet he lacks the courage to make use of that virtue. Pusillanimity makes a man fall short of what is proportionate to his power, by refusing to tend to that which falls within his capacity.  </w:t>
      </w:r>
    </w:p>
    <w:p w14:paraId="2C49FBEF" w14:textId="77777777" w:rsidR="00FA0E9B" w:rsidRPr="00A92672" w:rsidRDefault="00FA0E9B" w:rsidP="00FA0E9B">
      <w:pPr>
        <w:pStyle w:val="NoSpacing"/>
        <w:jc w:val="both"/>
        <w:rPr>
          <w:b/>
          <w:bCs/>
        </w:rPr>
      </w:pPr>
      <w:r w:rsidRPr="00A92672">
        <w:rPr>
          <w:b/>
          <w:bCs/>
        </w:rPr>
        <w:t xml:space="preserve">Pusillanimity can be considered in three ways: </w:t>
      </w:r>
    </w:p>
    <w:p w14:paraId="2D52DB17" w14:textId="77777777" w:rsidR="00FA0E9B" w:rsidRPr="005E5E00" w:rsidRDefault="00FA0E9B" w:rsidP="00FA0E9B">
      <w:pPr>
        <w:pStyle w:val="NoSpacing"/>
        <w:jc w:val="both"/>
        <w:rPr>
          <w:b/>
          <w:bCs/>
        </w:rPr>
      </w:pPr>
      <w:r w:rsidRPr="005E5E00">
        <w:rPr>
          <w:b/>
          <w:bCs/>
        </w:rPr>
        <w:t xml:space="preserve">1. First, in itself as it regards littleness of soul and the lack of the desire for greatness. </w:t>
      </w:r>
    </w:p>
    <w:p w14:paraId="5EABBDF9" w14:textId="77777777" w:rsidR="00FA0E9B" w:rsidRPr="005E5E00" w:rsidRDefault="00FA0E9B" w:rsidP="00FA0E9B">
      <w:pPr>
        <w:pStyle w:val="NoSpacing"/>
        <w:jc w:val="both"/>
        <w:rPr>
          <w:b/>
          <w:bCs/>
        </w:rPr>
      </w:pPr>
      <w:r w:rsidRPr="005E5E00">
        <w:rPr>
          <w:b/>
          <w:bCs/>
        </w:rPr>
        <w:t xml:space="preserve">2. Second, in its cause, which is intellectual ignorance of one’s own qualification and the fear of failure in what one has falsely evaluated as exceeding one’s powers. </w:t>
      </w:r>
    </w:p>
    <w:p w14:paraId="7DA3D145" w14:textId="77777777" w:rsidR="00FA0E9B" w:rsidRPr="005E5E00" w:rsidRDefault="00FA0E9B" w:rsidP="00FA0E9B">
      <w:pPr>
        <w:pStyle w:val="NoSpacing"/>
        <w:jc w:val="both"/>
        <w:rPr>
          <w:b/>
          <w:bCs/>
        </w:rPr>
      </w:pPr>
      <w:r w:rsidRPr="005E5E00">
        <w:rPr>
          <w:b/>
          <w:bCs/>
        </w:rPr>
        <w:t xml:space="preserve">3. Third, in its effect which is to shrink from doing great things which one is capable of doing.  </w:t>
      </w:r>
    </w:p>
    <w:p w14:paraId="10A03FC7" w14:textId="77777777" w:rsidR="00FA0E9B" w:rsidRPr="0087601A" w:rsidRDefault="00FA0E9B" w:rsidP="00FA0E9B">
      <w:pPr>
        <w:pStyle w:val="NoSpacing"/>
        <w:jc w:val="both"/>
      </w:pPr>
      <w:r w:rsidRPr="0087601A">
        <w:t xml:space="preserve">Being fainthearted is only evil accidentally when a man fails to do that which would have been profitable to another. The faintheart can be worthy of great things by reason of his natural virtues, learning or good fortune. His guilt is in his inability to make use of them. Pusillanimity may in some way be the result of pride when a man clings too much to his own opinion, whereby he thinks himself incompetent for those things for which he is competent. Acknowledging one’s weakness and limitations is not something bad in itself, however, not adequately acknowledging and using one’s strength, gifts and virtues could be a sin. Pusillanimity manifests itself in littleness, pettiness and laziness. </w:t>
      </w:r>
    </w:p>
    <w:p w14:paraId="6EBB6492" w14:textId="77777777" w:rsidR="00FA0E9B" w:rsidRDefault="00FA0E9B" w:rsidP="00FA0E9B">
      <w:pPr>
        <w:pStyle w:val="NoSpacing"/>
        <w:jc w:val="both"/>
      </w:pPr>
    </w:p>
    <w:p w14:paraId="260E267B" w14:textId="77777777" w:rsidR="00FA0E9B" w:rsidRPr="0087601A" w:rsidRDefault="00FA0E9B" w:rsidP="00FA0E9B">
      <w:pPr>
        <w:pStyle w:val="NoSpacing"/>
        <w:jc w:val="both"/>
        <w:rPr>
          <w:b/>
          <w:bCs/>
        </w:rPr>
      </w:pPr>
      <w:r w:rsidRPr="0087601A">
        <w:rPr>
          <w:b/>
          <w:bCs/>
        </w:rPr>
        <w:t xml:space="preserve">8. </w:t>
      </w:r>
      <w:r w:rsidRPr="0087601A">
        <w:rPr>
          <w:b/>
          <w:bCs/>
          <w:u w:val="single"/>
        </w:rPr>
        <w:t>Meanness</w:t>
      </w:r>
    </w:p>
    <w:p w14:paraId="07E716D3" w14:textId="77777777" w:rsidR="00FA0E9B" w:rsidRPr="0087601A" w:rsidRDefault="00FA0E9B" w:rsidP="00FA0E9B">
      <w:pPr>
        <w:pStyle w:val="NoSpacing"/>
        <w:jc w:val="both"/>
      </w:pPr>
      <w:r w:rsidRPr="0087601A">
        <w:t xml:space="preserve">The mean person act little by being trivial in his actions. The vice of meanness is that by which a man tends to spend less or exert less effort than his work is worth, thereby failing to observe the due proportion between expenditure/effort and work. The means person is mediocre at his best. It is a vice that is contrary to the virtue of magnificence. Unlike magnificence which seeks greatness from the expense, meanness, does not seek greatness from the expense. The latter tends to the least expense and the least work, and it fails to observe the proportion that reason demands between expenditure and work. The mean man declines from the role of reason in moderating little things. He does not wish to spend his time or talent because of an inordinate fear. Greatness is opposed to littleness which denotes a situation in which a man spends less than he can and should in order to attain greatness. If he spends too much, that is a waste. Wastefulness is opposed to meanness by the very species of its act, since it exceeds the rule of reason, whereas meanness falls short of it. </w:t>
      </w:r>
    </w:p>
    <w:p w14:paraId="476363D6" w14:textId="77777777" w:rsidR="00FA0E9B" w:rsidRDefault="00FA0E9B" w:rsidP="00FA0E9B">
      <w:pPr>
        <w:pStyle w:val="NoSpacing"/>
        <w:jc w:val="both"/>
      </w:pPr>
    </w:p>
    <w:p w14:paraId="4AF9D1A6" w14:textId="77777777" w:rsidR="00FA0E9B" w:rsidRPr="0087601A" w:rsidRDefault="00FA0E9B" w:rsidP="00FA0E9B">
      <w:pPr>
        <w:pStyle w:val="NoSpacing"/>
        <w:jc w:val="both"/>
        <w:rPr>
          <w:b/>
          <w:bCs/>
        </w:rPr>
      </w:pPr>
      <w:r w:rsidRPr="0087601A">
        <w:rPr>
          <w:b/>
          <w:bCs/>
        </w:rPr>
        <w:t xml:space="preserve">9. </w:t>
      </w:r>
      <w:r w:rsidRPr="0087601A">
        <w:rPr>
          <w:b/>
          <w:bCs/>
          <w:u w:val="single"/>
        </w:rPr>
        <w:t>Softness</w:t>
      </w:r>
    </w:p>
    <w:p w14:paraId="6CEC9D07" w14:textId="77777777" w:rsidR="00FA0E9B" w:rsidRPr="0087601A" w:rsidRDefault="00FA0E9B" w:rsidP="00FA0E9B">
      <w:pPr>
        <w:pStyle w:val="NoSpacing"/>
        <w:jc w:val="both"/>
      </w:pPr>
      <w:r w:rsidRPr="005E5E00">
        <w:rPr>
          <w:b/>
          <w:bCs/>
        </w:rPr>
        <w:t>Softness denotes the readiness to yield to a difficulty which one is capable of enduring if he perseveres.</w:t>
      </w:r>
      <w:r w:rsidRPr="0087601A">
        <w:t xml:space="preserve"> It is a vice contrary to the virtue of perseverance whereby a man does not </w:t>
      </w:r>
      <w:r w:rsidRPr="0087601A">
        <w:lastRenderedPageBreak/>
        <w:t>forsake a good on account of long endurance of difficulties and toils. It is a form of laziness or effeminacy. If a man gives up in the face of a difficulty, he is incapable of overcoming or enduring, this is not softness or laziness. It is only softness if he is capable of overcoming or enduring the difficult but surrenders to it. The fear of death and the desire for pleasure can compel a man to surrender. Properly speaking a soft man is one who withdraws from good on account of sorrow caused by lack of pleasure, yielding as it were to a weak motion.</w:t>
      </w:r>
    </w:p>
    <w:p w14:paraId="4C50F992" w14:textId="77777777" w:rsidR="00FA0E9B" w:rsidRPr="0087601A" w:rsidRDefault="00FA0E9B" w:rsidP="00FA0E9B">
      <w:pPr>
        <w:pStyle w:val="NoSpacing"/>
        <w:jc w:val="both"/>
      </w:pPr>
      <w:r w:rsidRPr="0087601A">
        <w:t xml:space="preserve">Softness occurs in two ways: (1) by custom as when a man is accustomed to the enjoyment of pleasure and finds it more difficult to endure the lack of it, and (2) by natural disposition as when a man’s mind is less persevering through the frailty of his temperament. </w:t>
      </w:r>
    </w:p>
    <w:p w14:paraId="598342C2" w14:textId="77777777" w:rsidR="00FA0E9B" w:rsidRPr="0087601A" w:rsidRDefault="00FA0E9B" w:rsidP="00FA0E9B">
      <w:pPr>
        <w:pStyle w:val="NoSpacing"/>
        <w:jc w:val="both"/>
      </w:pPr>
      <w:r w:rsidRPr="0087601A">
        <w:t xml:space="preserve">The delicate </w:t>
      </w:r>
      <w:proofErr w:type="gramStart"/>
      <w:r w:rsidRPr="0087601A">
        <w:t>are</w:t>
      </w:r>
      <w:proofErr w:type="gramEnd"/>
      <w:r w:rsidRPr="0087601A">
        <w:t xml:space="preserve"> those who cannot endure toils, nor anything that diminishes pleasure. This is similar to softness, but while softness regards the lack of pleasure, being delicate regards the things that hinder pleasure like toil or pain. To seek relaxation, fun or play is not softness for the body naturally demands and deserves it. However, the relaxation, fun or play must not be inordinate</w:t>
      </w:r>
      <w:r w:rsidRPr="007122D6">
        <w:rPr>
          <w:b/>
          <w:bCs/>
        </w:rPr>
        <w:t xml:space="preserve">. </w:t>
      </w:r>
    </w:p>
    <w:p w14:paraId="1BA4FBD3" w14:textId="77777777" w:rsidR="00FA0E9B" w:rsidRDefault="00FA0E9B" w:rsidP="00FA0E9B">
      <w:pPr>
        <w:pStyle w:val="NoSpacing"/>
        <w:jc w:val="both"/>
        <w:rPr>
          <w:b/>
          <w:bCs/>
        </w:rPr>
      </w:pPr>
    </w:p>
    <w:p w14:paraId="235D7DFC" w14:textId="77777777" w:rsidR="00FA0E9B" w:rsidRPr="0087601A" w:rsidRDefault="00FA0E9B" w:rsidP="00FA0E9B">
      <w:pPr>
        <w:pStyle w:val="NoSpacing"/>
        <w:jc w:val="both"/>
        <w:rPr>
          <w:b/>
          <w:bCs/>
        </w:rPr>
      </w:pPr>
      <w:r w:rsidRPr="0087601A">
        <w:rPr>
          <w:b/>
          <w:bCs/>
        </w:rPr>
        <w:t xml:space="preserve">10. </w:t>
      </w:r>
      <w:r w:rsidRPr="0087601A">
        <w:rPr>
          <w:b/>
          <w:bCs/>
          <w:u w:val="single"/>
        </w:rPr>
        <w:t>Stubbornness</w:t>
      </w:r>
    </w:p>
    <w:p w14:paraId="54B6E617" w14:textId="77777777" w:rsidR="00FA0E9B" w:rsidRPr="0087601A" w:rsidRDefault="00FA0E9B" w:rsidP="00FA0E9B">
      <w:pPr>
        <w:pStyle w:val="NoSpacing"/>
        <w:jc w:val="both"/>
      </w:pPr>
      <w:r w:rsidRPr="0087601A">
        <w:t xml:space="preserve">Stubbornness is to hold </w:t>
      </w:r>
      <w:proofErr w:type="spellStart"/>
      <w:r w:rsidRPr="0087601A">
        <w:t>unto</w:t>
      </w:r>
      <w:proofErr w:type="spellEnd"/>
      <w:r w:rsidRPr="0087601A">
        <w:t xml:space="preserve"> something imprudently to the level of obstinacy. It means being head-strong and self-opinionated. A stubborn person is devoid of reality and good counsel, and thus, abides in his own world or opinion excessively and the desire to be right. The stubborn persists inordinately or excessively in something. This is not perseverance, rather, it is a vice contrary to perseverance. The persevering man holds unto to something as he ought to; not too much (stubbornness) and not too less (softness). While perseverance observes the mean where virtue lies, stubbornness exceeds the mean, just as softness falls short of the means.  A man is too persistent in his own opinion because he wishes to demonstrate his own excellence, and this is the result of vainglory as its cause. This is why the stubborn takes certain pleasure in the end but this pleasure is not glorious or deserving of honour, it is sinful because the desire for it is too much or inordinate. In its species, stubbornness is directly contrary to the virtue of perseverance. </w:t>
      </w:r>
    </w:p>
    <w:p w14:paraId="73BAFA1C" w14:textId="77777777" w:rsidR="00FA0E9B" w:rsidRDefault="00FA0E9B" w:rsidP="00FA0E9B">
      <w:pPr>
        <w:pStyle w:val="NoSpacing"/>
        <w:jc w:val="both"/>
      </w:pPr>
    </w:p>
    <w:p w14:paraId="14D81062" w14:textId="056C51FF" w:rsidR="00FA0E9B" w:rsidRPr="005E5E00" w:rsidRDefault="00FA0E9B" w:rsidP="005E5E00">
      <w:pPr>
        <w:pStyle w:val="NoSpacing"/>
        <w:rPr>
          <w:b/>
          <w:bCs/>
        </w:rPr>
      </w:pPr>
      <w:bookmarkStart w:id="1" w:name="_Hlk120550281"/>
      <w:r w:rsidRPr="005E5E00">
        <w:rPr>
          <w:b/>
          <w:bCs/>
        </w:rPr>
        <w:t>Practice questions:</w:t>
      </w:r>
    </w:p>
    <w:p w14:paraId="27925311" w14:textId="785501C4" w:rsidR="00FA0E9B" w:rsidRDefault="005E5E00" w:rsidP="005E5E00">
      <w:pPr>
        <w:pStyle w:val="NoSpacing"/>
      </w:pPr>
      <w:r>
        <w:t>1. How can fearlessness be positive and negative?</w:t>
      </w:r>
    </w:p>
    <w:p w14:paraId="0C00D7DE" w14:textId="365CD9B3" w:rsidR="005E5E00" w:rsidRDefault="005E5E00" w:rsidP="005E5E00">
      <w:pPr>
        <w:pStyle w:val="NoSpacing"/>
      </w:pPr>
      <w:r>
        <w:t>2. How can the desire for glory be in vain?</w:t>
      </w:r>
    </w:p>
    <w:p w14:paraId="23186CD0" w14:textId="257F7BC7" w:rsidR="005E5E00" w:rsidRDefault="005E5E00" w:rsidP="005E5E00">
      <w:pPr>
        <w:pStyle w:val="NoSpacing"/>
      </w:pPr>
      <w:r>
        <w:t>3. What is the difference between p</w:t>
      </w:r>
      <w:r w:rsidRPr="005E5E00">
        <w:t>usillanimity and softness?</w:t>
      </w:r>
    </w:p>
    <w:p w14:paraId="26BC50CB" w14:textId="2A0215EA" w:rsidR="005E5E00" w:rsidRDefault="005E5E00" w:rsidP="005E5E00">
      <w:pPr>
        <w:pStyle w:val="NoSpacing"/>
      </w:pPr>
      <w:r>
        <w:t>4. How is stubbornness different from being strong willed?</w:t>
      </w:r>
    </w:p>
    <w:bookmarkEnd w:id="1"/>
    <w:p w14:paraId="2B4B2EE7" w14:textId="7E532BF5" w:rsidR="005E5E00" w:rsidRDefault="005E5E00" w:rsidP="005E5E00">
      <w:pPr>
        <w:pStyle w:val="NoSpacing"/>
      </w:pPr>
    </w:p>
    <w:p w14:paraId="57CA4040" w14:textId="050FC6F9" w:rsidR="005E5E00" w:rsidRDefault="005E5E00" w:rsidP="005E5E00">
      <w:pPr>
        <w:pStyle w:val="NoSpacing"/>
      </w:pPr>
    </w:p>
    <w:p w14:paraId="4950EB44" w14:textId="405E5B02" w:rsidR="005E5E00" w:rsidRDefault="005E5E00" w:rsidP="005E5E00">
      <w:pPr>
        <w:pStyle w:val="NoSpacing"/>
      </w:pPr>
    </w:p>
    <w:p w14:paraId="7ED62441" w14:textId="77777777" w:rsidR="005E5E00" w:rsidRDefault="005E5E00" w:rsidP="005E5E00"/>
    <w:sectPr w:rsidR="005E5E0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808F3" w14:textId="77777777" w:rsidR="00EE6599" w:rsidRDefault="00EE6599" w:rsidP="00FA0E9B">
      <w:pPr>
        <w:spacing w:after="0" w:line="240" w:lineRule="auto"/>
      </w:pPr>
      <w:r>
        <w:separator/>
      </w:r>
    </w:p>
  </w:endnote>
  <w:endnote w:type="continuationSeparator" w:id="0">
    <w:p w14:paraId="1F405A14" w14:textId="77777777" w:rsidR="00EE6599" w:rsidRDefault="00EE6599" w:rsidP="00FA0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046759"/>
      <w:docPartObj>
        <w:docPartGallery w:val="Page Numbers (Bottom of Page)"/>
        <w:docPartUnique/>
      </w:docPartObj>
    </w:sdtPr>
    <w:sdtEndPr>
      <w:rPr>
        <w:noProof/>
      </w:rPr>
    </w:sdtEndPr>
    <w:sdtContent>
      <w:p w14:paraId="55FE0213" w14:textId="4F467A48" w:rsidR="00FA0E9B" w:rsidRDefault="00FA0E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04061A" w14:textId="77777777" w:rsidR="00FA0E9B" w:rsidRDefault="00FA0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B0643" w14:textId="77777777" w:rsidR="00EE6599" w:rsidRDefault="00EE6599" w:rsidP="00FA0E9B">
      <w:pPr>
        <w:spacing w:after="0" w:line="240" w:lineRule="auto"/>
      </w:pPr>
      <w:r>
        <w:separator/>
      </w:r>
    </w:p>
  </w:footnote>
  <w:footnote w:type="continuationSeparator" w:id="0">
    <w:p w14:paraId="72E7D49D" w14:textId="77777777" w:rsidR="00EE6599" w:rsidRDefault="00EE6599" w:rsidP="00FA0E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F35794"/>
    <w:multiLevelType w:val="hybridMultilevel"/>
    <w:tmpl w:val="F0266C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B4D5D5F"/>
    <w:multiLevelType w:val="hybridMultilevel"/>
    <w:tmpl w:val="9E024A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9048124">
    <w:abstractNumId w:val="0"/>
  </w:num>
  <w:num w:numId="2" w16cid:durableId="3379306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E9B"/>
    <w:rsid w:val="003525F8"/>
    <w:rsid w:val="005E5E00"/>
    <w:rsid w:val="005F2E30"/>
    <w:rsid w:val="008F4686"/>
    <w:rsid w:val="00A92672"/>
    <w:rsid w:val="00EE6599"/>
    <w:rsid w:val="00FA0E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599D7"/>
  <w15:chartTrackingRefBased/>
  <w15:docId w15:val="{E15A33BB-D049-4FB7-AD85-99A2B984B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A0E9B"/>
    <w:pPr>
      <w:spacing w:after="0" w:line="240" w:lineRule="auto"/>
    </w:pPr>
  </w:style>
  <w:style w:type="paragraph" w:styleId="Header">
    <w:name w:val="header"/>
    <w:basedOn w:val="Normal"/>
    <w:link w:val="HeaderChar"/>
    <w:uiPriority w:val="99"/>
    <w:unhideWhenUsed/>
    <w:rsid w:val="00FA0E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0E9B"/>
  </w:style>
  <w:style w:type="paragraph" w:styleId="Footer">
    <w:name w:val="footer"/>
    <w:basedOn w:val="Normal"/>
    <w:link w:val="FooterChar"/>
    <w:uiPriority w:val="99"/>
    <w:unhideWhenUsed/>
    <w:rsid w:val="00FA0E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0E9B"/>
  </w:style>
  <w:style w:type="paragraph" w:styleId="ListParagraph">
    <w:name w:val="List Paragraph"/>
    <w:basedOn w:val="Normal"/>
    <w:uiPriority w:val="34"/>
    <w:qFormat/>
    <w:rsid w:val="00FA0E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2021</Words>
  <Characters>11521</Characters>
  <Application>Microsoft Office Word</Application>
  <DocSecurity>0</DocSecurity>
  <Lines>96</Lines>
  <Paragraphs>27</Paragraphs>
  <ScaleCrop>false</ScaleCrop>
  <Company/>
  <LinksUpToDate>false</LinksUpToDate>
  <CharactersWithSpaces>13515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2022-12-06T03:23:00Z</dcterms:created>
  <dcterms:modified xsi:type="dcterms:W3CDTF">2022-12-06T03:23:00Z</dcterms:modified>
</cp:coreProperties>
</file>