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F6AA7" w14:textId="27BAEC12" w:rsidR="00DC349B" w:rsidRDefault="00DC349B" w:rsidP="00DC349B">
      <w:pPr>
        <w:ind w:left="-567" w:right="-755"/>
        <w:jc w:val="both"/>
        <w:rPr>
          <w:rFonts w:ascii="Times New Roman" w:hAnsi="Times New Roman" w:cs="Times New Roman"/>
          <w:b/>
          <w:bCs/>
          <w:sz w:val="24"/>
          <w:szCs w:val="24"/>
        </w:rPr>
      </w:pPr>
      <w:r w:rsidRPr="00DC349B">
        <w:rPr>
          <w:rFonts w:ascii="Times New Roman" w:hAnsi="Times New Roman" w:cs="Times New Roman"/>
          <w:b/>
          <w:bCs/>
          <w:sz w:val="24"/>
          <w:szCs w:val="24"/>
        </w:rPr>
        <w:t xml:space="preserve">BOOKS FOR REVIEW </w:t>
      </w:r>
    </w:p>
    <w:p w14:paraId="48FF4262" w14:textId="77777777" w:rsidR="00DC349B" w:rsidRPr="00DC349B" w:rsidRDefault="00DC349B" w:rsidP="00DC349B">
      <w:pPr>
        <w:ind w:left="-567" w:right="-755"/>
        <w:jc w:val="both"/>
        <w:rPr>
          <w:rFonts w:ascii="Times New Roman" w:hAnsi="Times New Roman" w:cs="Times New Roman"/>
          <w:b/>
          <w:bCs/>
          <w:sz w:val="24"/>
          <w:szCs w:val="24"/>
        </w:rPr>
      </w:pPr>
    </w:p>
    <w:p w14:paraId="1AB6D6A4" w14:textId="77777777" w:rsidR="00DC349B" w:rsidRPr="00DC349B" w:rsidRDefault="00DC349B" w:rsidP="00DC349B">
      <w:pPr>
        <w:ind w:left="-567" w:right="-755"/>
        <w:jc w:val="both"/>
        <w:rPr>
          <w:rFonts w:ascii="Times New Roman" w:eastAsia="Times New Roman" w:hAnsi="Times New Roman" w:cs="Times New Roman"/>
          <w:kern w:val="36"/>
          <w:sz w:val="24"/>
          <w:szCs w:val="24"/>
          <w:lang w:eastAsia="en-GB"/>
        </w:rPr>
      </w:pPr>
      <w:r w:rsidRPr="00DC349B">
        <w:rPr>
          <w:rFonts w:ascii="Times New Roman" w:hAnsi="Times New Roman" w:cs="Times New Roman"/>
          <w:sz w:val="24"/>
          <w:szCs w:val="24"/>
        </w:rPr>
        <w:t xml:space="preserve">BRAD, G., </w:t>
      </w:r>
      <w:r w:rsidRPr="00DC349B">
        <w:rPr>
          <w:rFonts w:ascii="Times New Roman" w:hAnsi="Times New Roman" w:cs="Times New Roman"/>
          <w:i/>
          <w:iCs/>
          <w:sz w:val="24"/>
          <w:szCs w:val="24"/>
        </w:rPr>
        <w:t>The Unintended Reformation: How a religious revolution secularized society</w:t>
      </w:r>
      <w:r w:rsidRPr="00DC349B">
        <w:rPr>
          <w:rFonts w:ascii="Times New Roman" w:hAnsi="Times New Roman" w:cs="Times New Roman"/>
          <w:sz w:val="24"/>
          <w:szCs w:val="24"/>
        </w:rPr>
        <w:t xml:space="preserve"> (592 pages) ***</w:t>
      </w:r>
    </w:p>
    <w:p w14:paraId="0E11E6C9" w14:textId="77777777" w:rsidR="00DC349B" w:rsidRDefault="00DC349B" w:rsidP="00DC349B">
      <w:pPr>
        <w:ind w:left="-567" w:right="-755"/>
        <w:jc w:val="both"/>
        <w:rPr>
          <w:rFonts w:ascii="Times New Roman" w:hAnsi="Times New Roman" w:cs="Times New Roman"/>
          <w:b/>
          <w:bCs/>
          <w:sz w:val="24"/>
          <w:szCs w:val="24"/>
        </w:rPr>
      </w:pPr>
    </w:p>
    <w:p w14:paraId="62BC7707" w14:textId="5FCF5D46" w:rsidR="00DC349B" w:rsidRPr="00DC349B" w:rsidRDefault="00DC349B" w:rsidP="00DC349B">
      <w:pPr>
        <w:ind w:left="-567" w:right="-755"/>
        <w:jc w:val="both"/>
        <w:rPr>
          <w:rFonts w:ascii="Times New Roman" w:hAnsi="Times New Roman" w:cs="Times New Roman"/>
          <w:b/>
          <w:bCs/>
          <w:sz w:val="24"/>
          <w:szCs w:val="24"/>
          <w:shd w:val="clear" w:color="auto" w:fill="FFFFFF"/>
        </w:rPr>
      </w:pPr>
      <w:r w:rsidRPr="00DC349B">
        <w:rPr>
          <w:rFonts w:ascii="Times New Roman" w:hAnsi="Times New Roman" w:cs="Times New Roman"/>
          <w:b/>
          <w:bCs/>
          <w:sz w:val="24"/>
          <w:szCs w:val="24"/>
        </w:rPr>
        <w:t>INSTRUCTION ON METHOD:</w:t>
      </w:r>
    </w:p>
    <w:p w14:paraId="732F3263" w14:textId="77777777" w:rsidR="00DC349B" w:rsidRPr="00DC349B" w:rsidRDefault="00DC349B" w:rsidP="00DC349B">
      <w:pPr>
        <w:ind w:left="-567" w:right="-755"/>
        <w:jc w:val="both"/>
        <w:rPr>
          <w:rFonts w:ascii="Times New Roman" w:hAnsi="Times New Roman" w:cs="Times New Roman"/>
          <w:sz w:val="24"/>
          <w:szCs w:val="24"/>
        </w:rPr>
      </w:pPr>
      <w:r w:rsidRPr="00DC349B">
        <w:rPr>
          <w:rFonts w:ascii="Times New Roman" w:hAnsi="Times New Roman" w:cs="Times New Roman"/>
          <w:sz w:val="24"/>
          <w:szCs w:val="24"/>
        </w:rPr>
        <w:t>The review must have this format:</w:t>
      </w:r>
    </w:p>
    <w:p w14:paraId="74AD00EA" w14:textId="77777777" w:rsidR="00DC349B" w:rsidRPr="00DC349B" w:rsidRDefault="00DC349B" w:rsidP="00DC349B">
      <w:pPr>
        <w:ind w:left="-567" w:right="-755"/>
        <w:jc w:val="both"/>
        <w:rPr>
          <w:rFonts w:ascii="Times New Roman" w:hAnsi="Times New Roman" w:cs="Times New Roman"/>
          <w:sz w:val="24"/>
          <w:szCs w:val="24"/>
        </w:rPr>
      </w:pPr>
      <w:r w:rsidRPr="00DC349B">
        <w:rPr>
          <w:rFonts w:ascii="Times New Roman" w:hAnsi="Times New Roman" w:cs="Times New Roman"/>
          <w:sz w:val="24"/>
          <w:szCs w:val="24"/>
        </w:rPr>
        <w:t xml:space="preserve">Biographical notes of the author (relevant for the purpose of understanding the work or the setting given), introduction to the work, </w:t>
      </w:r>
      <w:r w:rsidRPr="00DC349B">
        <w:rPr>
          <w:rFonts w:ascii="Times New Roman" w:hAnsi="Times New Roman" w:cs="Times New Roman"/>
          <w:b/>
          <w:bCs/>
          <w:sz w:val="24"/>
          <w:szCs w:val="24"/>
        </w:rPr>
        <w:t>motivated personal comment</w:t>
      </w:r>
      <w:r w:rsidRPr="00DC349B">
        <w:rPr>
          <w:rFonts w:ascii="Times New Roman" w:hAnsi="Times New Roman" w:cs="Times New Roman"/>
          <w:sz w:val="24"/>
          <w:szCs w:val="24"/>
        </w:rPr>
        <w:t xml:space="preserve"> on the method of investigation used by the author, on any limitations of the research or contrary to the contribution provided on the subject, the broadening of horizons, the use of sources and the narrative aspect, a possible comparison with other texts on the same topic.</w:t>
      </w:r>
    </w:p>
    <w:p w14:paraId="2C090213" w14:textId="77777777" w:rsidR="00DC349B" w:rsidRPr="00DC349B" w:rsidRDefault="00DC349B" w:rsidP="00DC349B">
      <w:pPr>
        <w:ind w:left="-567" w:right="-755"/>
        <w:jc w:val="both"/>
        <w:rPr>
          <w:rFonts w:ascii="Times New Roman" w:hAnsi="Times New Roman" w:cs="Times New Roman"/>
          <w:sz w:val="24"/>
          <w:szCs w:val="24"/>
        </w:rPr>
      </w:pPr>
      <w:r w:rsidRPr="00DC349B">
        <w:rPr>
          <w:rFonts w:ascii="Times New Roman" w:hAnsi="Times New Roman" w:cs="Times New Roman"/>
          <w:b/>
          <w:bCs/>
          <w:sz w:val="24"/>
          <w:szCs w:val="24"/>
        </w:rPr>
        <w:t>NB:</w:t>
      </w:r>
      <w:r w:rsidRPr="00DC349B">
        <w:rPr>
          <w:rFonts w:ascii="Times New Roman" w:hAnsi="Times New Roman" w:cs="Times New Roman"/>
          <w:sz w:val="24"/>
          <w:szCs w:val="24"/>
        </w:rPr>
        <w:t> A summary of the book structured by chapters </w:t>
      </w:r>
      <w:r w:rsidRPr="00DC349B">
        <w:rPr>
          <w:rFonts w:ascii="Times New Roman" w:hAnsi="Times New Roman" w:cs="Times New Roman"/>
          <w:b/>
          <w:bCs/>
          <w:sz w:val="24"/>
          <w:szCs w:val="24"/>
        </w:rPr>
        <w:t>does not</w:t>
      </w:r>
      <w:r w:rsidRPr="00DC349B">
        <w:rPr>
          <w:rFonts w:ascii="Times New Roman" w:hAnsi="Times New Roman" w:cs="Times New Roman"/>
          <w:sz w:val="24"/>
          <w:szCs w:val="24"/>
        </w:rPr>
        <w:t> have to be presented, </w:t>
      </w:r>
      <w:r w:rsidRPr="00DC349B">
        <w:rPr>
          <w:rFonts w:ascii="Times New Roman" w:hAnsi="Times New Roman" w:cs="Times New Roman"/>
          <w:b/>
          <w:bCs/>
          <w:sz w:val="24"/>
          <w:szCs w:val="24"/>
        </w:rPr>
        <w:t>it</w:t>
      </w:r>
      <w:r w:rsidRPr="00DC349B">
        <w:rPr>
          <w:rFonts w:ascii="Times New Roman" w:hAnsi="Times New Roman" w:cs="Times New Roman"/>
          <w:sz w:val="24"/>
          <w:szCs w:val="24"/>
        </w:rPr>
        <w:t> is </w:t>
      </w:r>
      <w:r w:rsidRPr="00DC349B">
        <w:rPr>
          <w:rFonts w:ascii="Times New Roman" w:hAnsi="Times New Roman" w:cs="Times New Roman"/>
          <w:b/>
          <w:bCs/>
          <w:sz w:val="24"/>
          <w:szCs w:val="24"/>
        </w:rPr>
        <w:t>not</w:t>
      </w:r>
      <w:r w:rsidRPr="00DC349B">
        <w:rPr>
          <w:rFonts w:ascii="Times New Roman" w:hAnsi="Times New Roman" w:cs="Times New Roman"/>
          <w:sz w:val="24"/>
          <w:szCs w:val="24"/>
        </w:rPr>
        <w:t> required, and </w:t>
      </w:r>
      <w:r w:rsidRPr="00DC349B">
        <w:rPr>
          <w:rFonts w:ascii="Times New Roman" w:hAnsi="Times New Roman" w:cs="Times New Roman"/>
          <w:b/>
          <w:bCs/>
          <w:sz w:val="24"/>
          <w:szCs w:val="24"/>
        </w:rPr>
        <w:t>it</w:t>
      </w:r>
      <w:r w:rsidRPr="00DC349B">
        <w:rPr>
          <w:rFonts w:ascii="Times New Roman" w:hAnsi="Times New Roman" w:cs="Times New Roman"/>
          <w:sz w:val="24"/>
          <w:szCs w:val="24"/>
        </w:rPr>
        <w:t> is </w:t>
      </w:r>
      <w:r w:rsidRPr="00DC349B">
        <w:rPr>
          <w:rFonts w:ascii="Times New Roman" w:hAnsi="Times New Roman" w:cs="Times New Roman"/>
          <w:b/>
          <w:bCs/>
          <w:sz w:val="24"/>
          <w:szCs w:val="24"/>
        </w:rPr>
        <w:t xml:space="preserve">not </w:t>
      </w:r>
      <w:r w:rsidRPr="00DC349B">
        <w:rPr>
          <w:rFonts w:ascii="Times New Roman" w:hAnsi="Times New Roman" w:cs="Times New Roman"/>
          <w:sz w:val="24"/>
          <w:szCs w:val="24"/>
        </w:rPr>
        <w:t>necessary.</w:t>
      </w:r>
    </w:p>
    <w:p w14:paraId="70A1707C" w14:textId="075A519B" w:rsidR="00DC349B" w:rsidRDefault="00DC349B" w:rsidP="00DC349B">
      <w:pPr>
        <w:ind w:left="-567" w:right="-755"/>
        <w:jc w:val="both"/>
        <w:rPr>
          <w:rFonts w:ascii="Times New Roman" w:hAnsi="Times New Roman" w:cs="Times New Roman"/>
          <w:sz w:val="24"/>
          <w:szCs w:val="24"/>
        </w:rPr>
      </w:pPr>
      <w:r w:rsidRPr="00DC349B">
        <w:rPr>
          <w:rFonts w:ascii="Times New Roman" w:hAnsi="Times New Roman" w:cs="Times New Roman"/>
          <w:sz w:val="24"/>
          <w:szCs w:val="24"/>
        </w:rPr>
        <w:t>Font size: 12, spacing included. 5000-6000 characters.</w:t>
      </w:r>
    </w:p>
    <w:p w14:paraId="2EF95E02" w14:textId="61BC1DCF" w:rsidR="007862D0" w:rsidRDefault="007862D0" w:rsidP="00DC349B">
      <w:pPr>
        <w:ind w:left="-567" w:right="-755"/>
        <w:jc w:val="both"/>
        <w:rPr>
          <w:rFonts w:ascii="Times New Roman" w:hAnsi="Times New Roman" w:cs="Times New Roman"/>
          <w:b/>
          <w:bCs/>
          <w:sz w:val="24"/>
          <w:szCs w:val="24"/>
        </w:rPr>
      </w:pPr>
      <w:r w:rsidRPr="007862D0">
        <w:rPr>
          <w:rFonts w:ascii="Times New Roman" w:hAnsi="Times New Roman" w:cs="Times New Roman"/>
          <w:b/>
          <w:bCs/>
          <w:sz w:val="24"/>
          <w:szCs w:val="24"/>
        </w:rPr>
        <w:t>NB: to be submitted on the class platform</w:t>
      </w:r>
    </w:p>
    <w:p w14:paraId="08D08890" w14:textId="020F62AF" w:rsidR="007862D0" w:rsidRPr="007862D0" w:rsidRDefault="007862D0" w:rsidP="00DC349B">
      <w:pPr>
        <w:ind w:left="-567" w:right="-755"/>
        <w:jc w:val="both"/>
        <w:rPr>
          <w:rFonts w:ascii="Times New Roman" w:hAnsi="Times New Roman" w:cs="Times New Roman"/>
          <w:b/>
          <w:bCs/>
          <w:sz w:val="24"/>
          <w:szCs w:val="24"/>
        </w:rPr>
      </w:pPr>
      <w:r>
        <w:rPr>
          <w:rFonts w:ascii="Times New Roman" w:hAnsi="Times New Roman" w:cs="Times New Roman"/>
          <w:b/>
          <w:bCs/>
          <w:sz w:val="24"/>
          <w:szCs w:val="24"/>
        </w:rPr>
        <w:t xml:space="preserve">SUBMISSION DATE: </w:t>
      </w:r>
      <w:r w:rsidRPr="00025356">
        <w:rPr>
          <w:rFonts w:ascii="Times New Roman" w:hAnsi="Times New Roman" w:cs="Times New Roman"/>
          <w:b/>
          <w:bCs/>
          <w:sz w:val="24"/>
          <w:szCs w:val="24"/>
        </w:rPr>
        <w:t>Dec. 5</w:t>
      </w:r>
      <w:r w:rsidRPr="00025356">
        <w:rPr>
          <w:rFonts w:ascii="Times New Roman" w:hAnsi="Times New Roman" w:cs="Times New Roman"/>
          <w:b/>
          <w:bCs/>
          <w:sz w:val="24"/>
          <w:szCs w:val="24"/>
          <w:vertAlign w:val="superscript"/>
        </w:rPr>
        <w:t>th</w:t>
      </w:r>
      <w:r w:rsidRPr="00025356">
        <w:rPr>
          <w:rFonts w:ascii="Times New Roman" w:hAnsi="Times New Roman" w:cs="Times New Roman"/>
          <w:b/>
          <w:bCs/>
          <w:sz w:val="24"/>
          <w:szCs w:val="24"/>
        </w:rPr>
        <w:t xml:space="preserve"> 2022</w:t>
      </w:r>
      <w:r>
        <w:rPr>
          <w:rFonts w:ascii="Times New Roman" w:hAnsi="Times New Roman" w:cs="Times New Roman"/>
          <w:b/>
          <w:bCs/>
          <w:sz w:val="24"/>
          <w:szCs w:val="24"/>
        </w:rPr>
        <w:t xml:space="preserve"> </w:t>
      </w:r>
    </w:p>
    <w:p w14:paraId="7C65403A" w14:textId="77777777" w:rsidR="00DC349B" w:rsidRPr="00DC349B" w:rsidRDefault="00DC349B" w:rsidP="00DC349B">
      <w:pPr>
        <w:ind w:left="-567" w:right="-755"/>
        <w:jc w:val="both"/>
        <w:rPr>
          <w:rFonts w:ascii="Times New Roman" w:hAnsi="Times New Roman" w:cs="Times New Roman"/>
          <w:b/>
          <w:bCs/>
          <w:sz w:val="24"/>
          <w:szCs w:val="24"/>
        </w:rPr>
      </w:pPr>
    </w:p>
    <w:p w14:paraId="535DE296" w14:textId="77777777" w:rsidR="00DC349B" w:rsidRPr="00DC349B" w:rsidRDefault="00DC349B" w:rsidP="00DC349B">
      <w:pPr>
        <w:ind w:left="-567" w:right="-755"/>
        <w:jc w:val="both"/>
        <w:rPr>
          <w:rFonts w:ascii="Times New Roman" w:hAnsi="Times New Roman" w:cs="Times New Roman"/>
          <w:b/>
          <w:bCs/>
          <w:sz w:val="24"/>
          <w:szCs w:val="24"/>
          <w:lang w:val="en-US"/>
        </w:rPr>
      </w:pPr>
      <w:r w:rsidRPr="00DC349B">
        <w:rPr>
          <w:rFonts w:ascii="Times New Roman" w:hAnsi="Times New Roman" w:cs="Times New Roman"/>
          <w:b/>
          <w:bCs/>
          <w:sz w:val="24"/>
          <w:szCs w:val="24"/>
        </w:rPr>
        <w:t>Fr. Benedict Joseph Iwatt</w:t>
      </w:r>
    </w:p>
    <w:p w14:paraId="53CA7586" w14:textId="77777777" w:rsidR="001F4590" w:rsidRPr="00DC349B" w:rsidRDefault="00000000"/>
    <w:sectPr w:rsidR="001F4590" w:rsidRPr="00DC34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49B"/>
    <w:rsid w:val="00497CDE"/>
    <w:rsid w:val="007862D0"/>
    <w:rsid w:val="00C278E1"/>
    <w:rsid w:val="00DC34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38846"/>
  <w15:chartTrackingRefBased/>
  <w15:docId w15:val="{DDA1F1D9-DDD0-48C8-AFDA-C4F362ABC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4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C349B"/>
    <w:rPr>
      <w:color w:val="0000FF"/>
      <w:u w:val="single"/>
    </w:rPr>
  </w:style>
  <w:style w:type="character" w:styleId="Strong">
    <w:name w:val="Strong"/>
    <w:basedOn w:val="DefaultParagraphFont"/>
    <w:rsid w:val="00DC34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133</Words>
  <Characters>762</Characters>
  <Application>Microsoft Office Word</Application>
  <DocSecurity>0</DocSecurity>
  <Lines>6</Lines>
  <Paragraphs>1</Paragraphs>
  <ScaleCrop>false</ScaleCrop>
  <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Iwatt</dc:creator>
  <cp:keywords/>
  <dc:description/>
  <cp:lastModifiedBy>Benedict Iwatt</cp:lastModifiedBy>
  <cp:revision>2</cp:revision>
  <dcterms:created xsi:type="dcterms:W3CDTF">2022-11-02T22:08:00Z</dcterms:created>
  <dcterms:modified xsi:type="dcterms:W3CDTF">2022-11-02T22:11:00Z</dcterms:modified>
</cp:coreProperties>
</file>