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2FBE" w:rsidRDefault="00B12FBE" w:rsidP="009237C6">
      <w:pPr>
        <w:spacing w:line="240" w:lineRule="auto"/>
        <w:jc w:val="center"/>
        <w:rPr>
          <w:rFonts w:ascii="Times New Roman" w:hAnsi="Times New Roman" w:cs="Times New Roman"/>
          <w:b/>
          <w:sz w:val="24"/>
          <w:szCs w:val="24"/>
        </w:rPr>
      </w:pPr>
      <w:r w:rsidRPr="00B12FBE">
        <w:rPr>
          <w:rFonts w:ascii="Times New Roman" w:hAnsi="Times New Roman" w:cs="Times New Roman"/>
          <w:sz w:val="24"/>
          <w:szCs w:val="24"/>
        </w:rPr>
        <w:t>NAME</w:t>
      </w:r>
      <w:r>
        <w:rPr>
          <w:rFonts w:ascii="Times New Roman" w:hAnsi="Times New Roman" w:cs="Times New Roman"/>
          <w:b/>
          <w:sz w:val="24"/>
          <w:szCs w:val="24"/>
        </w:rPr>
        <w:t>: UGWUANYI JOSEPH UGOCHUKWU (DI/898)</w:t>
      </w:r>
    </w:p>
    <w:p w:rsidR="00894D59" w:rsidRDefault="00894D59" w:rsidP="00894D59">
      <w:pPr>
        <w:pStyle w:val="Default"/>
      </w:pPr>
    </w:p>
    <w:p w:rsidR="00894D59" w:rsidRPr="00894D59" w:rsidRDefault="00894D59" w:rsidP="00894D59">
      <w:pPr>
        <w:pStyle w:val="Default"/>
        <w:jc w:val="both"/>
        <w:rPr>
          <w:b/>
        </w:rPr>
      </w:pPr>
      <w:r>
        <w:rPr>
          <w:b/>
          <w:bCs/>
        </w:rPr>
        <w:t xml:space="preserve">GOSPEL ACCORDING TO MATTHEW </w:t>
      </w:r>
      <w:r w:rsidRPr="00894D59">
        <w:rPr>
          <w:b/>
          <w:bCs/>
        </w:rPr>
        <w:t>TH 312</w:t>
      </w:r>
      <w:r>
        <w:rPr>
          <w:b/>
          <w:bCs/>
          <w:sz w:val="40"/>
          <w:szCs w:val="40"/>
        </w:rPr>
        <w:t xml:space="preserve"> </w:t>
      </w:r>
    </w:p>
    <w:p w:rsidR="000B71C6" w:rsidRPr="0084074B" w:rsidRDefault="000B71C6" w:rsidP="00894D59">
      <w:pPr>
        <w:pStyle w:val="Default"/>
        <w:numPr>
          <w:ilvl w:val="0"/>
          <w:numId w:val="2"/>
        </w:numPr>
        <w:jc w:val="both"/>
        <w:rPr>
          <w:b/>
        </w:rPr>
      </w:pPr>
      <w:r w:rsidRPr="0084074B">
        <w:rPr>
          <w:b/>
        </w:rPr>
        <w:t>Similarities between the gospels of Matthew and Luke</w:t>
      </w:r>
    </w:p>
    <w:p w:rsidR="000B71C6" w:rsidRPr="0084074B" w:rsidRDefault="000B71C6" w:rsidP="00656322">
      <w:pPr>
        <w:pStyle w:val="Default"/>
        <w:jc w:val="both"/>
      </w:pPr>
      <w:r w:rsidRPr="0084074B">
        <w:t xml:space="preserve">1. Jesus was born in the last days of Herod's reign (Matt. 2:1-13 and </w:t>
      </w:r>
      <w:proofErr w:type="spellStart"/>
      <w:r w:rsidRPr="0084074B">
        <w:t>Lk</w:t>
      </w:r>
      <w:proofErr w:type="spellEnd"/>
      <w:r w:rsidRPr="0084074B">
        <w:t xml:space="preserve">. </w:t>
      </w:r>
      <w:proofErr w:type="gramStart"/>
      <w:r w:rsidRPr="0084074B">
        <w:t>l :5</w:t>
      </w:r>
      <w:proofErr w:type="gramEnd"/>
      <w:r w:rsidRPr="0084074B">
        <w:t>). 2. He was conceived by the Holy Spirit (Matt. 1:18</w:t>
      </w:r>
      <w:proofErr w:type="gramStart"/>
      <w:r w:rsidRPr="0084074B">
        <w:t>,20</w:t>
      </w:r>
      <w:proofErr w:type="gramEnd"/>
      <w:r w:rsidRPr="0084074B">
        <w:t xml:space="preserve"> and </w:t>
      </w:r>
      <w:proofErr w:type="spellStart"/>
      <w:r w:rsidRPr="0084074B">
        <w:t>Lk</w:t>
      </w:r>
      <w:proofErr w:type="spellEnd"/>
      <w:r w:rsidRPr="0084074B">
        <w:t xml:space="preserve">. 1:35). </w:t>
      </w:r>
      <w:r w:rsidR="003A486C" w:rsidRPr="0084074B">
        <w:t xml:space="preserve"> </w:t>
      </w:r>
      <w:r w:rsidRPr="0084074B">
        <w:t>3. His mother was a virgin (Matt. 1:18</w:t>
      </w:r>
      <w:proofErr w:type="gramStart"/>
      <w:r w:rsidRPr="0084074B">
        <w:t>,20,23</w:t>
      </w:r>
      <w:proofErr w:type="gramEnd"/>
      <w:r w:rsidRPr="0084074B">
        <w:t xml:space="preserve"> and Lk.1 :27,34). </w:t>
      </w:r>
      <w:r w:rsidR="003A486C" w:rsidRPr="0084074B">
        <w:t xml:space="preserve"> </w:t>
      </w:r>
      <w:r w:rsidRPr="0084074B">
        <w:t xml:space="preserve">4. She was betrothed to Joseph (Matt. 1:18 and </w:t>
      </w:r>
      <w:proofErr w:type="spellStart"/>
      <w:r w:rsidRPr="0084074B">
        <w:t>Lk</w:t>
      </w:r>
      <w:proofErr w:type="spellEnd"/>
      <w:r w:rsidRPr="0084074B">
        <w:t xml:space="preserve">. 1:27, 2:5). </w:t>
      </w:r>
      <w:r w:rsidR="003A486C" w:rsidRPr="0084074B">
        <w:t xml:space="preserve"> </w:t>
      </w:r>
      <w:r w:rsidRPr="0084074B">
        <w:t>5. He was of the lineage of David (Matt.1:16</w:t>
      </w:r>
      <w:proofErr w:type="gramStart"/>
      <w:r w:rsidRPr="0084074B">
        <w:t>,20</w:t>
      </w:r>
      <w:proofErr w:type="gramEnd"/>
      <w:r w:rsidRPr="0084074B">
        <w:t xml:space="preserve"> and Lk.1:27,2:4). </w:t>
      </w:r>
      <w:r w:rsidR="003A486C" w:rsidRPr="0084074B">
        <w:t xml:space="preserve"> </w:t>
      </w:r>
      <w:r w:rsidRPr="0084074B">
        <w:t xml:space="preserve">6. Jesus was born in Bethlehem (Matt. 2:1 and </w:t>
      </w:r>
      <w:proofErr w:type="spellStart"/>
      <w:r w:rsidRPr="0084074B">
        <w:t>Lk</w:t>
      </w:r>
      <w:proofErr w:type="spellEnd"/>
      <w:r w:rsidRPr="0084074B">
        <w:t xml:space="preserve"> 2:4</w:t>
      </w:r>
      <w:proofErr w:type="gramStart"/>
      <w:r w:rsidRPr="0084074B">
        <w:t>,6</w:t>
      </w:r>
      <w:proofErr w:type="gramEnd"/>
      <w:r w:rsidRPr="0084074B">
        <w:t xml:space="preserve">). </w:t>
      </w:r>
      <w:r w:rsidR="003A486C" w:rsidRPr="0084074B">
        <w:t xml:space="preserve"> </w:t>
      </w:r>
      <w:r w:rsidRPr="0084074B">
        <w:t xml:space="preserve">7. By divine direction he was called Jesus (Matt. 1:27 and </w:t>
      </w:r>
      <w:proofErr w:type="spellStart"/>
      <w:r w:rsidRPr="0084074B">
        <w:t>Lk</w:t>
      </w:r>
      <w:proofErr w:type="spellEnd"/>
      <w:r w:rsidRPr="0084074B">
        <w:t xml:space="preserve">. 2:11). </w:t>
      </w:r>
    </w:p>
    <w:p w:rsidR="00306A3A" w:rsidRPr="0084074B" w:rsidRDefault="000B71C6" w:rsidP="00656322">
      <w:pPr>
        <w:pStyle w:val="Default"/>
        <w:jc w:val="both"/>
      </w:pPr>
      <w:r w:rsidRPr="0084074B">
        <w:t xml:space="preserve">8. He was declared to be a </w:t>
      </w:r>
      <w:proofErr w:type="spellStart"/>
      <w:r w:rsidRPr="0084074B">
        <w:t>Saviour</w:t>
      </w:r>
      <w:proofErr w:type="spellEnd"/>
      <w:r w:rsidRPr="0084074B">
        <w:t xml:space="preserve"> (Matt. 1:27 and </w:t>
      </w:r>
      <w:proofErr w:type="spellStart"/>
      <w:r w:rsidRPr="0084074B">
        <w:t>Lk</w:t>
      </w:r>
      <w:proofErr w:type="spellEnd"/>
      <w:r w:rsidRPr="0084074B">
        <w:t xml:space="preserve">. 2:11). </w:t>
      </w:r>
      <w:r w:rsidR="003A486C" w:rsidRPr="0084074B">
        <w:t xml:space="preserve"> </w:t>
      </w:r>
      <w:r w:rsidRPr="0084074B">
        <w:t>9. Joseph knew beforehand both the fac</w:t>
      </w:r>
      <w:r w:rsidR="003A486C" w:rsidRPr="0084074B">
        <w:t xml:space="preserve">t and cause of Mary's condition </w:t>
      </w:r>
      <w:r w:rsidRPr="0084074B">
        <w:t xml:space="preserve">(Matt. 1:18-20 and Luke 2:5). </w:t>
      </w:r>
      <w:r w:rsidR="003A486C" w:rsidRPr="0084074B">
        <w:t xml:space="preserve"> </w:t>
      </w:r>
      <w:r w:rsidRPr="0084074B">
        <w:t xml:space="preserve">10. He nevertheless took Mary as his wife and became the legal father of </w:t>
      </w:r>
      <w:proofErr w:type="gramStart"/>
      <w:r w:rsidRPr="0084074B">
        <w:t>Jesus  (</w:t>
      </w:r>
      <w:proofErr w:type="gramEnd"/>
      <w:r w:rsidRPr="0084074B">
        <w:t xml:space="preserve">Matt. 1:20,24,25 and </w:t>
      </w:r>
      <w:proofErr w:type="spellStart"/>
      <w:r w:rsidRPr="0084074B">
        <w:t>Lk</w:t>
      </w:r>
      <w:proofErr w:type="spellEnd"/>
      <w:r w:rsidRPr="0084074B">
        <w:t xml:space="preserve">. 2:5 ff). </w:t>
      </w:r>
      <w:r w:rsidR="003A486C" w:rsidRPr="0084074B">
        <w:t xml:space="preserve"> </w:t>
      </w:r>
      <w:r w:rsidRPr="0084074B">
        <w:t xml:space="preserve">11. The birth was attested by revelations and visions (Matt. 1:20 and </w:t>
      </w:r>
      <w:proofErr w:type="spellStart"/>
      <w:r w:rsidRPr="0084074B">
        <w:t>Lk</w:t>
      </w:r>
      <w:proofErr w:type="spellEnd"/>
      <w:r w:rsidRPr="0084074B">
        <w:t xml:space="preserve">. 1:27 28). </w:t>
      </w:r>
      <w:r w:rsidR="003A486C" w:rsidRPr="0084074B">
        <w:t xml:space="preserve"> </w:t>
      </w:r>
      <w:r w:rsidRPr="0084074B">
        <w:t xml:space="preserve">12. After the birth the family dwelt in Nazareth (Matt. 2:13; </w:t>
      </w:r>
      <w:proofErr w:type="spellStart"/>
      <w:r w:rsidRPr="0084074B">
        <w:t>Lk</w:t>
      </w:r>
      <w:proofErr w:type="spellEnd"/>
      <w:r w:rsidRPr="0084074B">
        <w:t xml:space="preserve">. 2:39) </w:t>
      </w:r>
      <w:r w:rsidR="0071618F" w:rsidRPr="0084074B">
        <w:t xml:space="preserve"> </w:t>
      </w:r>
    </w:p>
    <w:p w:rsidR="0071618F" w:rsidRPr="0084074B" w:rsidRDefault="000B4638" w:rsidP="00656322">
      <w:pPr>
        <w:pStyle w:val="ListParagraph"/>
        <w:numPr>
          <w:ilvl w:val="0"/>
          <w:numId w:val="2"/>
        </w:numPr>
        <w:spacing w:line="240" w:lineRule="auto"/>
        <w:rPr>
          <w:rFonts w:ascii="Times New Roman" w:hAnsi="Times New Roman" w:cs="Times New Roman"/>
          <w:b/>
          <w:sz w:val="24"/>
          <w:szCs w:val="24"/>
        </w:rPr>
      </w:pPr>
      <w:r w:rsidRPr="0084074B">
        <w:rPr>
          <w:rFonts w:ascii="Times New Roman" w:hAnsi="Times New Roman" w:cs="Times New Roman"/>
          <w:b/>
          <w:sz w:val="24"/>
          <w:szCs w:val="24"/>
        </w:rPr>
        <w:t>The diff</w:t>
      </w:r>
      <w:r w:rsidR="006F53B9" w:rsidRPr="0084074B">
        <w:rPr>
          <w:rFonts w:ascii="Times New Roman" w:hAnsi="Times New Roman" w:cs="Times New Roman"/>
          <w:b/>
          <w:sz w:val="24"/>
          <w:szCs w:val="24"/>
        </w:rPr>
        <w:t>er</w:t>
      </w:r>
      <w:r w:rsidRPr="0084074B">
        <w:rPr>
          <w:rFonts w:ascii="Times New Roman" w:hAnsi="Times New Roman" w:cs="Times New Roman"/>
          <w:b/>
          <w:sz w:val="24"/>
          <w:szCs w:val="24"/>
        </w:rPr>
        <w:t>ences between the two gospel narratives.</w:t>
      </w:r>
    </w:p>
    <w:p w:rsidR="00E60A0F" w:rsidRPr="0084074B" w:rsidRDefault="007049D5" w:rsidP="00656322">
      <w:pPr>
        <w:pStyle w:val="Default"/>
        <w:jc w:val="both"/>
      </w:pPr>
      <w:r w:rsidRPr="0084074B">
        <w:t>-</w:t>
      </w:r>
      <w:r w:rsidR="00E60A0F" w:rsidRPr="0084074B">
        <w:t>In the gospel of Matthew, the main characters are</w:t>
      </w:r>
      <w:r w:rsidR="00E60A0F" w:rsidRPr="0084074B">
        <w:rPr>
          <w:b/>
        </w:rPr>
        <w:t xml:space="preserve"> </w:t>
      </w:r>
      <w:r w:rsidR="00E60A0F" w:rsidRPr="0084074B">
        <w:t xml:space="preserve">Joseph, Angel, Magi, </w:t>
      </w:r>
      <w:proofErr w:type="gramStart"/>
      <w:r w:rsidR="00E60A0F" w:rsidRPr="0084074B">
        <w:t>Herod</w:t>
      </w:r>
      <w:proofErr w:type="gramEnd"/>
      <w:r w:rsidR="00E60A0F" w:rsidRPr="0084074B">
        <w:t xml:space="preserve"> the Great while in Luke, they are Zechariah, Gabriel, Elizabeth, Mary, Angels, Shepherds, Simeon,</w:t>
      </w:r>
      <w:r w:rsidR="00B75A8C">
        <w:t xml:space="preserve"> and</w:t>
      </w:r>
      <w:r w:rsidR="00E60A0F" w:rsidRPr="0084074B">
        <w:t xml:space="preserve"> Anna.</w:t>
      </w:r>
    </w:p>
    <w:p w:rsidR="007049D5" w:rsidRPr="0084074B" w:rsidRDefault="007049D5" w:rsidP="00656322">
      <w:pPr>
        <w:pStyle w:val="Default"/>
        <w:jc w:val="both"/>
      </w:pPr>
      <w:r w:rsidRPr="0084074B">
        <w:t xml:space="preserve">-The secondary characters in Mathew are Mary, Chief Priests &amp; Scribes, </w:t>
      </w:r>
      <w:proofErr w:type="spellStart"/>
      <w:r w:rsidRPr="0084074B">
        <w:t>Archelaus</w:t>
      </w:r>
      <w:proofErr w:type="spellEnd"/>
      <w:r w:rsidRPr="0084074B">
        <w:t xml:space="preserve"> while in Luke, they are Herod the Great, Joseph, Caesar Augustus, </w:t>
      </w:r>
      <w:r w:rsidR="00670DA5">
        <w:t xml:space="preserve">and </w:t>
      </w:r>
      <w:proofErr w:type="spellStart"/>
      <w:r w:rsidRPr="0084074B">
        <w:t>Quirinius</w:t>
      </w:r>
      <w:proofErr w:type="spellEnd"/>
      <w:r w:rsidRPr="0084074B">
        <w:t xml:space="preserve"> </w:t>
      </w:r>
    </w:p>
    <w:p w:rsidR="003A156F" w:rsidRPr="0084074B" w:rsidRDefault="007049D5" w:rsidP="00656322">
      <w:pPr>
        <w:pStyle w:val="Default"/>
        <w:jc w:val="both"/>
      </w:pPr>
      <w:r w:rsidRPr="0084074B">
        <w:t>-</w:t>
      </w:r>
      <w:r w:rsidR="00E60A0F" w:rsidRPr="0084074B">
        <w:t>The location of birth in Matthew i</w:t>
      </w:r>
      <w:r w:rsidR="003A156F" w:rsidRPr="0084074B">
        <w:t xml:space="preserve">s in the house (2:11) while in Luke, it is in Stable (2:7) </w:t>
      </w:r>
    </w:p>
    <w:p w:rsidR="003A156F" w:rsidRPr="0084074B" w:rsidRDefault="007049D5" w:rsidP="00656322">
      <w:pPr>
        <w:pStyle w:val="Default"/>
        <w:jc w:val="both"/>
        <w:rPr>
          <w:iCs/>
        </w:rPr>
      </w:pPr>
      <w:r w:rsidRPr="0084074B">
        <w:t>-</w:t>
      </w:r>
      <w:r w:rsidR="003A156F" w:rsidRPr="0084074B">
        <w:t>I</w:t>
      </w:r>
      <w:r w:rsidR="003313E8" w:rsidRPr="0084074B">
        <w:t xml:space="preserve">n </w:t>
      </w:r>
      <w:r w:rsidR="006F53B9" w:rsidRPr="0084074B">
        <w:t>Matthew</w:t>
      </w:r>
      <w:r w:rsidR="003A156F" w:rsidRPr="0084074B">
        <w:t xml:space="preserve"> there is the </w:t>
      </w:r>
      <w:r w:rsidR="004802B1" w:rsidRPr="0084074B">
        <w:rPr>
          <w:iCs/>
        </w:rPr>
        <w:t>m</w:t>
      </w:r>
      <w:r w:rsidR="003A156F" w:rsidRPr="0084074B">
        <w:rPr>
          <w:iCs/>
        </w:rPr>
        <w:t xml:space="preserve">urder of the innocents &amp; trip to Egypt, while Luke </w:t>
      </w:r>
      <w:proofErr w:type="gramStart"/>
      <w:r w:rsidR="003A156F" w:rsidRPr="0084074B">
        <w:rPr>
          <w:iCs/>
        </w:rPr>
        <w:t>lack</w:t>
      </w:r>
      <w:proofErr w:type="gramEnd"/>
      <w:r w:rsidR="003A156F" w:rsidRPr="0084074B">
        <w:rPr>
          <w:iCs/>
        </w:rPr>
        <w:t xml:space="preserve"> such account.</w:t>
      </w:r>
    </w:p>
    <w:p w:rsidR="003A156F" w:rsidRPr="0084074B" w:rsidRDefault="007049D5" w:rsidP="00656322">
      <w:pPr>
        <w:pStyle w:val="Default"/>
        <w:jc w:val="both"/>
      </w:pPr>
      <w:r w:rsidRPr="0084074B">
        <w:t>-</w:t>
      </w:r>
      <w:r w:rsidR="003A156F" w:rsidRPr="0084074B">
        <w:t xml:space="preserve">In </w:t>
      </w:r>
      <w:r w:rsidR="00717984" w:rsidRPr="0084074B">
        <w:t>Matthew</w:t>
      </w:r>
      <w:r w:rsidR="003A156F" w:rsidRPr="0084074B">
        <w:t>, the dating of  Jesus’ birth Includes Herod the Great who died in 4BCE while that of Luke Mentions Herod the Grea</w:t>
      </w:r>
      <w:r w:rsidRPr="0084074B">
        <w:t>t who died in 4BCE (vs. 1:5) but</w:t>
      </w:r>
      <w:r w:rsidR="003A156F" w:rsidRPr="0084074B">
        <w:t xml:space="preserve"> it also mentions a census under </w:t>
      </w:r>
      <w:proofErr w:type="spellStart"/>
      <w:r w:rsidR="003A156F" w:rsidRPr="0084074B">
        <w:t>Quirinius</w:t>
      </w:r>
      <w:proofErr w:type="spellEnd"/>
      <w:r w:rsidR="003A156F" w:rsidRPr="0084074B">
        <w:t xml:space="preserve"> who does not come to power until 6CE (vss. 2:1-2).</w:t>
      </w:r>
    </w:p>
    <w:p w:rsidR="00201ECF" w:rsidRPr="0084074B" w:rsidRDefault="007049D5" w:rsidP="00656322">
      <w:pPr>
        <w:pStyle w:val="Default"/>
        <w:jc w:val="both"/>
      </w:pPr>
      <w:r w:rsidRPr="0084074B">
        <w:t>-</w:t>
      </w:r>
      <w:r w:rsidR="003A156F" w:rsidRPr="0084074B">
        <w:t xml:space="preserve">Matthew </w:t>
      </w:r>
      <w:r w:rsidR="004E6DDE" w:rsidRPr="0084074B">
        <w:t>has</w:t>
      </w:r>
      <w:r w:rsidR="003A156F" w:rsidRPr="0084074B">
        <w:t xml:space="preserve"> themes such as 1. Conflict of Kingdoms (i.e., the Kingdom of God / Heaven vs. the kingdoms of this age / Caesar / Satan / etc.), Jesus as the new and better Moses who brings the “new law”, </w:t>
      </w:r>
      <w:r w:rsidR="004E6DDE" w:rsidRPr="0084074B">
        <w:t>The Church / Community</w:t>
      </w:r>
      <w:r w:rsidR="003A156F" w:rsidRPr="0084074B">
        <w:t>, relationship between Judaism &amp; Christianity and Discipleship while Luke have themes such as God's redemptive purposes, univ</w:t>
      </w:r>
      <w:r w:rsidR="00136C7F" w:rsidRPr="0084074B">
        <w:t>e</w:t>
      </w:r>
      <w:r w:rsidR="003A156F" w:rsidRPr="0084074B">
        <w:t>rsal Salvation</w:t>
      </w:r>
      <w:r w:rsidR="00136C7F" w:rsidRPr="0084074B">
        <w:t>,</w:t>
      </w:r>
      <w:r w:rsidR="003A156F" w:rsidRPr="0084074B">
        <w:t xml:space="preserve"> The blessings of poverty and the dangers of wealth</w:t>
      </w:r>
      <w:r w:rsidR="00136C7F" w:rsidRPr="0084074B">
        <w:t>, Table fellowship,</w:t>
      </w:r>
      <w:r w:rsidR="003A156F" w:rsidRPr="0084074B">
        <w:t xml:space="preserve"> </w:t>
      </w:r>
      <w:r w:rsidR="00136C7F" w:rsidRPr="0084074B">
        <w:t>and t</w:t>
      </w:r>
      <w:r w:rsidR="003A156F" w:rsidRPr="0084074B">
        <w:t>he Role of a Disciple</w:t>
      </w:r>
      <w:r w:rsidR="00201ECF" w:rsidRPr="0084074B">
        <w:t>.</w:t>
      </w:r>
    </w:p>
    <w:p w:rsidR="00201ECF" w:rsidRPr="0084074B" w:rsidRDefault="007049D5" w:rsidP="00656322">
      <w:pPr>
        <w:pStyle w:val="Default"/>
        <w:jc w:val="both"/>
      </w:pPr>
      <w:r w:rsidRPr="0084074B">
        <w:t>-</w:t>
      </w:r>
      <w:r w:rsidR="00201ECF" w:rsidRPr="0084074B">
        <w:t xml:space="preserve">Mathew has no record of angels in night sky singing praise to God over the </w:t>
      </w:r>
      <w:r w:rsidR="00032EBA" w:rsidRPr="0084074B">
        <w:t>good news</w:t>
      </w:r>
      <w:r w:rsidR="00201ECF" w:rsidRPr="0084074B">
        <w:t xml:space="preserve"> of </w:t>
      </w:r>
      <w:r w:rsidR="00032EBA" w:rsidRPr="0084074B">
        <w:t xml:space="preserve">Jesus’ </w:t>
      </w:r>
      <w:r w:rsidR="004802B1" w:rsidRPr="0084074B">
        <w:t>birth while</w:t>
      </w:r>
      <w:r w:rsidR="00201ECF" w:rsidRPr="0084074B">
        <w:t xml:space="preserve"> Luke had the record.</w:t>
      </w:r>
    </w:p>
    <w:p w:rsidR="00201ECF" w:rsidRPr="0084074B" w:rsidRDefault="007049D5" w:rsidP="00656322">
      <w:pPr>
        <w:pStyle w:val="Default"/>
        <w:jc w:val="both"/>
      </w:pPr>
      <w:r w:rsidRPr="0084074B">
        <w:t>-</w:t>
      </w:r>
      <w:r w:rsidR="00201ECF" w:rsidRPr="0084074B">
        <w:t>M</w:t>
      </w:r>
      <w:r w:rsidR="00C41F2F" w:rsidRPr="0084074B">
        <w:t>ath</w:t>
      </w:r>
      <w:r w:rsidR="00201ECF" w:rsidRPr="0084074B">
        <w:t xml:space="preserve">ew recorded the movement of Jesus’ family to Nazareth instead of back to Bethlehem for fear of Herod’s son, </w:t>
      </w:r>
      <w:proofErr w:type="spellStart"/>
      <w:r w:rsidR="00201ECF" w:rsidRPr="0084074B">
        <w:t>Archelaus</w:t>
      </w:r>
      <w:proofErr w:type="spellEnd"/>
      <w:r w:rsidR="00201ECF" w:rsidRPr="0084074B">
        <w:t xml:space="preserve"> (2:19-23) while Luke saw the </w:t>
      </w:r>
      <w:r w:rsidR="00EF7979" w:rsidRPr="0084074B">
        <w:t>Return to Nazareth as to the place where they live already (2:39-40).</w:t>
      </w:r>
    </w:p>
    <w:p w:rsidR="00EF7979" w:rsidRPr="0084074B" w:rsidRDefault="007049D5" w:rsidP="00656322">
      <w:pPr>
        <w:pStyle w:val="Default"/>
        <w:jc w:val="both"/>
      </w:pPr>
      <w:r w:rsidRPr="0084074B">
        <w:t>-</w:t>
      </w:r>
      <w:r w:rsidR="00B50694" w:rsidRPr="0084074B">
        <w:t xml:space="preserve">In </w:t>
      </w:r>
      <w:r w:rsidR="00717984" w:rsidRPr="0084074B">
        <w:t>Mathew’s</w:t>
      </w:r>
      <w:r w:rsidR="00B50694" w:rsidRPr="0084074B">
        <w:t xml:space="preserve"> account, the magi came to adore the infant Jesu</w:t>
      </w:r>
      <w:r w:rsidR="00211279" w:rsidRPr="0084074B">
        <w:t>s while in Luke it was the Shep</w:t>
      </w:r>
      <w:r w:rsidR="00B50694" w:rsidRPr="0084074B">
        <w:t>herd that did adoration instead.</w:t>
      </w:r>
    </w:p>
    <w:p w:rsidR="0030478B" w:rsidRPr="0084074B" w:rsidRDefault="007049D5" w:rsidP="00656322">
      <w:pPr>
        <w:pStyle w:val="Default"/>
        <w:jc w:val="both"/>
      </w:pPr>
      <w:r w:rsidRPr="0084074B">
        <w:t>-</w:t>
      </w:r>
      <w:r w:rsidR="0030478B" w:rsidRPr="0084074B">
        <w:t>Mathew record the presence of star which showed the magi the road and destination of the new born King Jesus, while Luke omitted such account of Star.</w:t>
      </w:r>
    </w:p>
    <w:p w:rsidR="00E60A0F" w:rsidRPr="0084074B" w:rsidRDefault="007049D5" w:rsidP="00656322">
      <w:pPr>
        <w:pStyle w:val="Default"/>
        <w:jc w:val="both"/>
      </w:pPr>
      <w:r w:rsidRPr="0084074B">
        <w:t>-</w:t>
      </w:r>
      <w:r w:rsidR="00201594" w:rsidRPr="0084074B">
        <w:t xml:space="preserve">In Mathew, the location of the conception of Jesus is in Bethlehem while in Luke, it is Nazareth. </w:t>
      </w:r>
    </w:p>
    <w:p w:rsidR="000B4638" w:rsidRPr="0084074B" w:rsidRDefault="000B4638" w:rsidP="00656322">
      <w:pPr>
        <w:spacing w:line="240" w:lineRule="auto"/>
        <w:rPr>
          <w:rFonts w:ascii="Times New Roman" w:hAnsi="Times New Roman" w:cs="Times New Roman"/>
          <w:b/>
          <w:sz w:val="24"/>
          <w:szCs w:val="24"/>
        </w:rPr>
      </w:pPr>
      <w:r w:rsidRPr="0084074B">
        <w:rPr>
          <w:rFonts w:ascii="Times New Roman" w:hAnsi="Times New Roman" w:cs="Times New Roman"/>
          <w:b/>
          <w:sz w:val="24"/>
          <w:szCs w:val="24"/>
        </w:rPr>
        <w:t xml:space="preserve">1B. </w:t>
      </w:r>
      <w:proofErr w:type="gramStart"/>
      <w:r w:rsidRPr="0084074B">
        <w:rPr>
          <w:rFonts w:ascii="Times New Roman" w:hAnsi="Times New Roman" w:cs="Times New Roman"/>
          <w:b/>
          <w:sz w:val="24"/>
          <w:szCs w:val="24"/>
        </w:rPr>
        <w:t>How</w:t>
      </w:r>
      <w:proofErr w:type="gramEnd"/>
      <w:r w:rsidRPr="0084074B">
        <w:rPr>
          <w:rFonts w:ascii="Times New Roman" w:hAnsi="Times New Roman" w:cs="Times New Roman"/>
          <w:b/>
          <w:sz w:val="24"/>
          <w:szCs w:val="24"/>
        </w:rPr>
        <w:t xml:space="preserve"> do we </w:t>
      </w:r>
      <w:r w:rsidR="004802B1" w:rsidRPr="0084074B">
        <w:rPr>
          <w:rFonts w:ascii="Times New Roman" w:hAnsi="Times New Roman" w:cs="Times New Roman"/>
          <w:b/>
          <w:sz w:val="24"/>
          <w:szCs w:val="24"/>
        </w:rPr>
        <w:t>interpret</w:t>
      </w:r>
      <w:r w:rsidRPr="0084074B">
        <w:rPr>
          <w:rFonts w:ascii="Times New Roman" w:hAnsi="Times New Roman" w:cs="Times New Roman"/>
          <w:b/>
          <w:sz w:val="24"/>
          <w:szCs w:val="24"/>
        </w:rPr>
        <w:t xml:space="preserve"> the presence of only five women in the genealogy story of Jesus.</w:t>
      </w:r>
    </w:p>
    <w:p w:rsidR="007A6241" w:rsidRPr="0084074B" w:rsidRDefault="000B4638" w:rsidP="00656322">
      <w:pPr>
        <w:spacing w:line="240" w:lineRule="auto"/>
        <w:rPr>
          <w:rFonts w:ascii="Times New Roman" w:hAnsi="Times New Roman" w:cs="Times New Roman"/>
          <w:sz w:val="24"/>
          <w:szCs w:val="24"/>
        </w:rPr>
      </w:pPr>
      <w:r w:rsidRPr="0084074B">
        <w:rPr>
          <w:rFonts w:ascii="Times New Roman" w:hAnsi="Times New Roman" w:cs="Times New Roman"/>
          <w:sz w:val="24"/>
          <w:szCs w:val="24"/>
        </w:rPr>
        <w:t xml:space="preserve">The five women are Ruth, Tamar, </w:t>
      </w:r>
      <w:proofErr w:type="spellStart"/>
      <w:r w:rsidRPr="0084074B">
        <w:rPr>
          <w:rFonts w:ascii="Times New Roman" w:hAnsi="Times New Roman" w:cs="Times New Roman"/>
          <w:sz w:val="24"/>
          <w:szCs w:val="24"/>
        </w:rPr>
        <w:t>Rahab</w:t>
      </w:r>
      <w:proofErr w:type="spellEnd"/>
      <w:r w:rsidRPr="0084074B">
        <w:rPr>
          <w:rFonts w:ascii="Times New Roman" w:hAnsi="Times New Roman" w:cs="Times New Roman"/>
          <w:sz w:val="24"/>
          <w:szCs w:val="24"/>
        </w:rPr>
        <w:t xml:space="preserve">, </w:t>
      </w:r>
      <w:proofErr w:type="spellStart"/>
      <w:r w:rsidR="006F7874" w:rsidRPr="0084074B">
        <w:rPr>
          <w:rFonts w:ascii="Times New Roman" w:hAnsi="Times New Roman" w:cs="Times New Roman"/>
          <w:sz w:val="24"/>
          <w:szCs w:val="24"/>
        </w:rPr>
        <w:t>Barsheba</w:t>
      </w:r>
      <w:proofErr w:type="spellEnd"/>
      <w:r w:rsidR="006F7874" w:rsidRPr="0084074B">
        <w:rPr>
          <w:rFonts w:ascii="Times New Roman" w:hAnsi="Times New Roman" w:cs="Times New Roman"/>
          <w:sz w:val="24"/>
          <w:szCs w:val="24"/>
        </w:rPr>
        <w:t xml:space="preserve"> wife of </w:t>
      </w:r>
      <w:proofErr w:type="spellStart"/>
      <w:r w:rsidR="006F7874" w:rsidRPr="0084074B">
        <w:rPr>
          <w:rFonts w:ascii="Times New Roman" w:hAnsi="Times New Roman" w:cs="Times New Roman"/>
          <w:sz w:val="24"/>
          <w:szCs w:val="24"/>
        </w:rPr>
        <w:t>Uriar</w:t>
      </w:r>
      <w:proofErr w:type="spellEnd"/>
      <w:r w:rsidR="006F7874" w:rsidRPr="0084074B">
        <w:rPr>
          <w:rFonts w:ascii="Times New Roman" w:hAnsi="Times New Roman" w:cs="Times New Roman"/>
          <w:sz w:val="24"/>
          <w:szCs w:val="24"/>
        </w:rPr>
        <w:t>, and Mary mother of Jesus. They are either foreigners to Israel or Sinner</w:t>
      </w:r>
      <w:r w:rsidR="004E6DDE" w:rsidRPr="0084074B">
        <w:rPr>
          <w:rFonts w:ascii="Times New Roman" w:hAnsi="Times New Roman" w:cs="Times New Roman"/>
          <w:sz w:val="24"/>
          <w:szCs w:val="24"/>
        </w:rPr>
        <w:t>s</w:t>
      </w:r>
      <w:r w:rsidR="006F7874" w:rsidRPr="0084074B">
        <w:rPr>
          <w:rFonts w:ascii="Times New Roman" w:hAnsi="Times New Roman" w:cs="Times New Roman"/>
          <w:sz w:val="24"/>
          <w:szCs w:val="24"/>
        </w:rPr>
        <w:t xml:space="preserve"> except Mary.</w:t>
      </w:r>
      <w:r w:rsidR="005153D8" w:rsidRPr="0084074B">
        <w:rPr>
          <w:rFonts w:ascii="Times New Roman" w:hAnsi="Times New Roman" w:cs="Times New Roman"/>
          <w:sz w:val="24"/>
          <w:szCs w:val="24"/>
        </w:rPr>
        <w:t xml:space="preserve"> Hence, God’s plan of salvation is all inclusive, both Jews and Gentiles, male an</w:t>
      </w:r>
      <w:r w:rsidR="004E6DDE" w:rsidRPr="0084074B">
        <w:rPr>
          <w:rFonts w:ascii="Times New Roman" w:hAnsi="Times New Roman" w:cs="Times New Roman"/>
          <w:sz w:val="24"/>
          <w:szCs w:val="24"/>
        </w:rPr>
        <w:t>d</w:t>
      </w:r>
      <w:r w:rsidR="005153D8" w:rsidRPr="0084074B">
        <w:rPr>
          <w:rFonts w:ascii="Times New Roman" w:hAnsi="Times New Roman" w:cs="Times New Roman"/>
          <w:sz w:val="24"/>
          <w:szCs w:val="24"/>
        </w:rPr>
        <w:t xml:space="preserve"> fe</w:t>
      </w:r>
      <w:r w:rsidR="00851C85" w:rsidRPr="0084074B">
        <w:rPr>
          <w:rFonts w:ascii="Times New Roman" w:hAnsi="Times New Roman" w:cs="Times New Roman"/>
          <w:sz w:val="24"/>
          <w:szCs w:val="24"/>
        </w:rPr>
        <w:t xml:space="preserve">male, sinners and righteous one. </w:t>
      </w:r>
      <w:r w:rsidR="006F7874" w:rsidRPr="0084074B">
        <w:rPr>
          <w:rFonts w:ascii="Times New Roman" w:hAnsi="Times New Roman" w:cs="Times New Roman"/>
          <w:sz w:val="24"/>
          <w:szCs w:val="24"/>
        </w:rPr>
        <w:t xml:space="preserve"> Interestingly, all these women entered unusually and surprisingly in salvation history and family of Jesus </w:t>
      </w:r>
      <w:r w:rsidR="005153D8" w:rsidRPr="0084074B">
        <w:rPr>
          <w:rFonts w:ascii="Times New Roman" w:hAnsi="Times New Roman" w:cs="Times New Roman"/>
          <w:sz w:val="24"/>
          <w:szCs w:val="24"/>
        </w:rPr>
        <w:t>showing that the salvation is for all, that everyone co</w:t>
      </w:r>
      <w:r w:rsidR="000B182D" w:rsidRPr="0084074B">
        <w:rPr>
          <w:rFonts w:ascii="Times New Roman" w:hAnsi="Times New Roman" w:cs="Times New Roman"/>
          <w:sz w:val="24"/>
          <w:szCs w:val="24"/>
        </w:rPr>
        <w:t>u</w:t>
      </w:r>
      <w:r w:rsidR="005153D8" w:rsidRPr="0084074B">
        <w:rPr>
          <w:rFonts w:ascii="Times New Roman" w:hAnsi="Times New Roman" w:cs="Times New Roman"/>
          <w:sz w:val="24"/>
          <w:szCs w:val="24"/>
        </w:rPr>
        <w:t xml:space="preserve">ld participate in this redemption history even he/she </w:t>
      </w:r>
      <w:r w:rsidR="005153D8" w:rsidRPr="0084074B">
        <w:rPr>
          <w:rFonts w:ascii="Times New Roman" w:hAnsi="Times New Roman" w:cs="Times New Roman"/>
          <w:sz w:val="24"/>
          <w:szCs w:val="24"/>
        </w:rPr>
        <w:lastRenderedPageBreak/>
        <w:t xml:space="preserve">had a bad history for long time. It </w:t>
      </w:r>
      <w:r w:rsidR="004E6DDE" w:rsidRPr="0084074B">
        <w:rPr>
          <w:rFonts w:ascii="Times New Roman" w:hAnsi="Times New Roman" w:cs="Times New Roman"/>
          <w:sz w:val="24"/>
          <w:szCs w:val="24"/>
        </w:rPr>
        <w:t>also shows that a very g</w:t>
      </w:r>
      <w:r w:rsidR="005153D8" w:rsidRPr="0084074B">
        <w:rPr>
          <w:rFonts w:ascii="Times New Roman" w:hAnsi="Times New Roman" w:cs="Times New Roman"/>
          <w:sz w:val="24"/>
          <w:szCs w:val="24"/>
        </w:rPr>
        <w:t xml:space="preserve">ood life could come out of </w:t>
      </w:r>
      <w:r w:rsidR="0050093D" w:rsidRPr="0084074B">
        <w:rPr>
          <w:rFonts w:ascii="Times New Roman" w:hAnsi="Times New Roman" w:cs="Times New Roman"/>
          <w:sz w:val="24"/>
          <w:szCs w:val="24"/>
        </w:rPr>
        <w:t>zigzag</w:t>
      </w:r>
      <w:r w:rsidR="005153D8" w:rsidRPr="0084074B">
        <w:rPr>
          <w:rFonts w:ascii="Times New Roman" w:hAnsi="Times New Roman" w:cs="Times New Roman"/>
          <w:sz w:val="24"/>
          <w:szCs w:val="24"/>
        </w:rPr>
        <w:t xml:space="preserve"> history. </w:t>
      </w:r>
      <w:r w:rsidRPr="0084074B">
        <w:rPr>
          <w:rFonts w:ascii="Times New Roman" w:hAnsi="Times New Roman" w:cs="Times New Roman"/>
          <w:sz w:val="24"/>
          <w:szCs w:val="24"/>
        </w:rPr>
        <w:t xml:space="preserve"> </w:t>
      </w:r>
      <w:r w:rsidR="0050093D" w:rsidRPr="0084074B">
        <w:rPr>
          <w:rFonts w:ascii="Times New Roman" w:hAnsi="Times New Roman" w:cs="Times New Roman"/>
          <w:sz w:val="24"/>
          <w:szCs w:val="24"/>
        </w:rPr>
        <w:t xml:space="preserve">It </w:t>
      </w:r>
      <w:r w:rsidR="003C562C">
        <w:rPr>
          <w:rFonts w:ascii="Times New Roman" w:hAnsi="Times New Roman" w:cs="Times New Roman"/>
          <w:sz w:val="24"/>
          <w:szCs w:val="24"/>
        </w:rPr>
        <w:t>is also connotes a humiliation in</w:t>
      </w:r>
      <w:r w:rsidR="0050093D" w:rsidRPr="0084074B">
        <w:rPr>
          <w:rFonts w:ascii="Times New Roman" w:hAnsi="Times New Roman" w:cs="Times New Roman"/>
          <w:sz w:val="24"/>
          <w:szCs w:val="24"/>
        </w:rPr>
        <w:t xml:space="preserve"> Israel’s mindset who sees women as worthless.</w:t>
      </w:r>
    </w:p>
    <w:p w:rsidR="0084074B" w:rsidRPr="00786D82" w:rsidRDefault="007A6241" w:rsidP="00786D82">
      <w:pPr>
        <w:spacing w:line="240" w:lineRule="auto"/>
        <w:rPr>
          <w:rFonts w:ascii="Times New Roman" w:hAnsi="Times New Roman" w:cs="Times New Roman"/>
          <w:b/>
          <w:sz w:val="24"/>
          <w:szCs w:val="24"/>
        </w:rPr>
      </w:pPr>
      <w:r w:rsidRPr="0084074B">
        <w:rPr>
          <w:rFonts w:ascii="Times New Roman" w:hAnsi="Times New Roman" w:cs="Times New Roman"/>
          <w:b/>
          <w:sz w:val="24"/>
          <w:szCs w:val="24"/>
        </w:rPr>
        <w:t>2</w:t>
      </w:r>
      <w:r w:rsidRPr="00786D82">
        <w:rPr>
          <w:rFonts w:ascii="Times New Roman" w:hAnsi="Times New Roman" w:cs="Times New Roman"/>
          <w:b/>
          <w:sz w:val="24"/>
          <w:szCs w:val="24"/>
        </w:rPr>
        <w:t xml:space="preserve">. </w:t>
      </w:r>
      <w:r w:rsidR="0084074B" w:rsidRPr="00786D82">
        <w:rPr>
          <w:rFonts w:ascii="Times New Roman" w:hAnsi="Times New Roman" w:cs="Times New Roman"/>
          <w:b/>
          <w:bCs/>
        </w:rPr>
        <w:t>THE CHRISTOLOGY OF MATHEW – THE ROYAL MESSIAH AND IMMANUEL</w:t>
      </w:r>
      <w:r w:rsidR="0084074B" w:rsidRPr="0084074B">
        <w:rPr>
          <w:b/>
          <w:bCs/>
        </w:rPr>
        <w:t xml:space="preserve"> </w:t>
      </w:r>
    </w:p>
    <w:p w:rsidR="0084074B" w:rsidRPr="0084074B" w:rsidRDefault="0084074B" w:rsidP="00656322">
      <w:pPr>
        <w:pStyle w:val="Default"/>
        <w:ind w:firstLine="720"/>
        <w:jc w:val="both"/>
      </w:pPr>
      <w:r w:rsidRPr="0084074B">
        <w:t xml:space="preserve">Matthew's Christology is interpreted in relation to the fact that it includes almost the whole of Mark's Gospel in it. So Mathew continues the traditional Resurrection Christology of the </w:t>
      </w:r>
      <w:proofErr w:type="spellStart"/>
      <w:r w:rsidRPr="0084074B">
        <w:t>Synoptics</w:t>
      </w:r>
      <w:proofErr w:type="spellEnd"/>
      <w:r w:rsidRPr="0084074B">
        <w:t xml:space="preserve">. However, he has his distinctive and characteristic elements. The original intention and audience of Matthew's work is uncertain. </w:t>
      </w:r>
      <w:proofErr w:type="spellStart"/>
      <w:r w:rsidRPr="0084074B">
        <w:t>Matthean</w:t>
      </w:r>
      <w:proofErr w:type="spellEnd"/>
      <w:r w:rsidRPr="0084074B">
        <w:t xml:space="preserve"> Christology shows the mindset of the first and second generation Christians as the gos</w:t>
      </w:r>
      <w:r w:rsidR="009D39B5">
        <w:t>pel was written aiming them.</w:t>
      </w:r>
      <w:r w:rsidRPr="0084074B">
        <w:t xml:space="preserve"> It is a fact that it was intended for Jews - perhaps recently converted Rabbis, who were perhaps expelled from the synagogues mainly due to the positions they had taken </w:t>
      </w:r>
      <w:r w:rsidR="009D39B5">
        <w:t>in terms of their Christology.</w:t>
      </w:r>
      <w:r w:rsidRPr="0084074B">
        <w:t xml:space="preserve"> Yet it is doubtful given the fact that the notion of the Church is understood as comprising all of human kind (Matthew 28:19). The picture of the Church is even more Gentile than Jewish (8:11, 21:43). Also there is detail concerns regarding Jesus' relationship with the 'scribes </w:t>
      </w:r>
      <w:r w:rsidR="005B1158">
        <w:t>and Pharisees’</w:t>
      </w:r>
      <w:r w:rsidRPr="0084074B">
        <w:t xml:space="preserve"> suggesting an apologetic purpose. </w:t>
      </w:r>
    </w:p>
    <w:p w:rsidR="0084074B" w:rsidRPr="0084074B" w:rsidRDefault="0084074B" w:rsidP="00656322">
      <w:pPr>
        <w:pStyle w:val="Default"/>
        <w:jc w:val="both"/>
      </w:pPr>
      <w:r w:rsidRPr="0084074B">
        <w:rPr>
          <w:b/>
          <w:bCs/>
        </w:rPr>
        <w:t>TYPICAL MATTHEAN CHRISTOLOGICAL TEXTS</w:t>
      </w:r>
    </w:p>
    <w:p w:rsidR="0084074B" w:rsidRPr="0084074B" w:rsidRDefault="0084074B" w:rsidP="00656322">
      <w:pPr>
        <w:pStyle w:val="Default"/>
        <w:jc w:val="both"/>
      </w:pPr>
      <w:r w:rsidRPr="0084074B">
        <w:rPr>
          <w:b/>
          <w:bCs/>
        </w:rPr>
        <w:t xml:space="preserve">Main theme: </w:t>
      </w:r>
      <w:r w:rsidR="00055C23">
        <w:t>Jesus is t</w:t>
      </w:r>
      <w:r w:rsidRPr="0084074B">
        <w:t>he Son of David, the Son of Abraham.</w:t>
      </w:r>
    </w:p>
    <w:p w:rsidR="0084074B" w:rsidRPr="0084074B" w:rsidRDefault="00CF36B2" w:rsidP="00656322">
      <w:pPr>
        <w:pStyle w:val="Default"/>
        <w:spacing w:after="68"/>
        <w:jc w:val="both"/>
      </w:pPr>
      <w:proofErr w:type="gramStart"/>
      <w:r>
        <w:t>a</w:t>
      </w:r>
      <w:proofErr w:type="gramEnd"/>
      <w:r w:rsidR="00B12FBE">
        <w:t>)</w:t>
      </w:r>
      <w:r w:rsidR="0084074B" w:rsidRPr="0084074B">
        <w:t xml:space="preserve">. Who is called Christ </w:t>
      </w:r>
      <w:r w:rsidR="00D91416" w:rsidRPr="0084074B">
        <w:t>1:16</w:t>
      </w:r>
    </w:p>
    <w:p w:rsidR="0084074B" w:rsidRPr="0084074B" w:rsidRDefault="0084074B" w:rsidP="00656322">
      <w:pPr>
        <w:pStyle w:val="Default"/>
        <w:spacing w:after="68"/>
        <w:jc w:val="both"/>
      </w:pPr>
      <w:r w:rsidRPr="0084074B">
        <w:t>b</w:t>
      </w:r>
      <w:r w:rsidR="00D91416">
        <w:t>)</w:t>
      </w:r>
      <w:r w:rsidRPr="0084074B">
        <w:t xml:space="preserve">. Out of Egypt I have called my Son </w:t>
      </w:r>
      <w:r w:rsidR="00D91416" w:rsidRPr="0084074B">
        <w:t>2:15</w:t>
      </w:r>
    </w:p>
    <w:p w:rsidR="0084074B" w:rsidRPr="0084074B" w:rsidRDefault="0084074B" w:rsidP="00656322">
      <w:pPr>
        <w:pStyle w:val="Default"/>
        <w:spacing w:after="68"/>
        <w:jc w:val="both"/>
      </w:pPr>
      <w:r w:rsidRPr="0084074B">
        <w:t>c</w:t>
      </w:r>
      <w:r w:rsidR="00D91416">
        <w:t>)</w:t>
      </w:r>
      <w:r w:rsidRPr="0084074B">
        <w:t xml:space="preserve">. </w:t>
      </w:r>
      <w:proofErr w:type="gramStart"/>
      <w:r w:rsidRPr="0084074B">
        <w:t>Truly</w:t>
      </w:r>
      <w:proofErr w:type="gramEnd"/>
      <w:r w:rsidRPr="0084074B">
        <w:t xml:space="preserve">, you are the Son of God </w:t>
      </w:r>
      <w:r w:rsidR="00D91416" w:rsidRPr="0084074B">
        <w:t>14:33</w:t>
      </w:r>
    </w:p>
    <w:p w:rsidR="0084074B" w:rsidRPr="0084074B" w:rsidRDefault="0084074B" w:rsidP="00656322">
      <w:pPr>
        <w:pStyle w:val="Default"/>
        <w:spacing w:after="68"/>
        <w:jc w:val="both"/>
      </w:pPr>
      <w:r w:rsidRPr="0084074B">
        <w:t>d</w:t>
      </w:r>
      <w:r w:rsidR="00D91416">
        <w:t>)</w:t>
      </w:r>
      <w:r w:rsidRPr="0084074B">
        <w:t xml:space="preserve">. The Son of Man with his angels </w:t>
      </w:r>
      <w:r w:rsidR="00D91416" w:rsidRPr="0084074B">
        <w:t>16:27</w:t>
      </w:r>
    </w:p>
    <w:p w:rsidR="0084074B" w:rsidRPr="0084074B" w:rsidRDefault="0084074B" w:rsidP="00656322">
      <w:pPr>
        <w:pStyle w:val="Default"/>
        <w:jc w:val="both"/>
      </w:pPr>
      <w:r w:rsidRPr="0084074B">
        <w:t>e</w:t>
      </w:r>
      <w:r w:rsidR="00D91416">
        <w:t>)</w:t>
      </w:r>
      <w:r w:rsidRPr="0084074B">
        <w:t>. Judging as a Shepherd</w:t>
      </w:r>
      <w:r w:rsidR="00D91416">
        <w:t xml:space="preserve"> </w:t>
      </w:r>
      <w:r w:rsidR="00D91416" w:rsidRPr="0084074B">
        <w:t xml:space="preserve">25:32 </w:t>
      </w:r>
      <w:r w:rsidRPr="0084074B">
        <w:t xml:space="preserve"> </w:t>
      </w:r>
    </w:p>
    <w:p w:rsidR="007A6241" w:rsidRPr="0084074B" w:rsidRDefault="004539ED" w:rsidP="00656322">
      <w:pPr>
        <w:spacing w:line="240" w:lineRule="auto"/>
        <w:ind w:firstLine="720"/>
        <w:rPr>
          <w:rFonts w:ascii="Times New Roman" w:hAnsi="Times New Roman" w:cs="Times New Roman"/>
          <w:sz w:val="24"/>
          <w:szCs w:val="24"/>
        </w:rPr>
      </w:pPr>
      <w:r w:rsidRPr="0084074B">
        <w:rPr>
          <w:rFonts w:ascii="Times New Roman" w:hAnsi="Times New Roman" w:cs="Times New Roman"/>
          <w:sz w:val="24"/>
          <w:szCs w:val="24"/>
        </w:rPr>
        <w:t xml:space="preserve">Matthew presents Jesus - first and foremost </w:t>
      </w:r>
      <w:r w:rsidR="009D39B5">
        <w:rPr>
          <w:rFonts w:ascii="Times New Roman" w:hAnsi="Times New Roman" w:cs="Times New Roman"/>
          <w:sz w:val="24"/>
          <w:szCs w:val="24"/>
        </w:rPr>
        <w:t xml:space="preserve">as </w:t>
      </w:r>
      <w:r w:rsidRPr="0084074B">
        <w:rPr>
          <w:rFonts w:ascii="Times New Roman" w:hAnsi="Times New Roman" w:cs="Times New Roman"/>
          <w:sz w:val="24"/>
          <w:szCs w:val="24"/>
        </w:rPr>
        <w:t xml:space="preserve">the messianic king, the Son of the royal house of David, the Lion of the tribe of Judah. The opening verse of Matthew's distinctive genealogy indicates the significance of Jesus as that He is not only Messiah but the 'Son of David' designated in verse 6 'David the King'. At the time of his birth his mother was betrothed to Joseph who was himself a direct descendent of David (v. 16) and is addressed as 'son of David' (v.20). Jesus, 'who is called Christ' is therefore legally a scion of the ancient royal house of Israel, a 'Man born </w:t>
      </w:r>
      <w:r w:rsidR="002C29D5">
        <w:rPr>
          <w:rFonts w:ascii="Times New Roman" w:hAnsi="Times New Roman" w:cs="Times New Roman"/>
          <w:sz w:val="24"/>
          <w:szCs w:val="24"/>
        </w:rPr>
        <w:t>to be King'. This note of David’</w:t>
      </w:r>
      <w:r w:rsidRPr="0084074B">
        <w:rPr>
          <w:rFonts w:ascii="Times New Roman" w:hAnsi="Times New Roman" w:cs="Times New Roman"/>
          <w:sz w:val="24"/>
          <w:szCs w:val="24"/>
        </w:rPr>
        <w:t>s son-ship is sounded with some frequency in the Gospel. It is used by blind men on two occasions (9:17, 20:30), but by the woman of Canaan (25:22), the crowds as Jesus entered Jerusalem (21:9), and the children in the Temple (21:15). That Jesus was born into a royal inheritance is further emphasized by the request of the astrologers (the Magi), on their arrival from the East, for information about the whereabouts of the child who was born to be "King of the Jews" (2:2).</w:t>
      </w:r>
    </w:p>
    <w:p w:rsidR="007A6241" w:rsidRPr="00BA361F" w:rsidRDefault="00971604" w:rsidP="00656322">
      <w:pPr>
        <w:autoSpaceDE w:val="0"/>
        <w:autoSpaceDN w:val="0"/>
        <w:adjustRightInd w:val="0"/>
        <w:spacing w:line="240" w:lineRule="auto"/>
        <w:ind w:firstLine="720"/>
        <w:rPr>
          <w:rFonts w:ascii="Times New Roman" w:hAnsi="Times New Roman" w:cs="Times New Roman"/>
          <w:bCs/>
          <w:sz w:val="24"/>
          <w:szCs w:val="24"/>
        </w:rPr>
      </w:pPr>
      <w:r w:rsidRPr="00971604">
        <w:rPr>
          <w:rFonts w:ascii="Times New Roman" w:hAnsi="Times New Roman" w:cs="Times New Roman"/>
          <w:bCs/>
          <w:sz w:val="24"/>
          <w:szCs w:val="24"/>
        </w:rPr>
        <w:t xml:space="preserve">Matthew stresses Jesus’ </w:t>
      </w:r>
      <w:proofErr w:type="spellStart"/>
      <w:r w:rsidRPr="00971604">
        <w:rPr>
          <w:rFonts w:ascii="Times New Roman" w:hAnsi="Times New Roman" w:cs="Times New Roman"/>
          <w:bCs/>
          <w:sz w:val="24"/>
          <w:szCs w:val="24"/>
        </w:rPr>
        <w:t>Jewishness</w:t>
      </w:r>
      <w:proofErr w:type="spellEnd"/>
      <w:r w:rsidRPr="00971604">
        <w:rPr>
          <w:rFonts w:ascii="Times New Roman" w:hAnsi="Times New Roman" w:cs="Times New Roman"/>
          <w:bCs/>
          <w:sz w:val="24"/>
          <w:szCs w:val="24"/>
        </w:rPr>
        <w:t>. This Gospel shows Jesus in relationship to Jewish hope and</w:t>
      </w:r>
      <w:r>
        <w:rPr>
          <w:rFonts w:ascii="Times New Roman" w:hAnsi="Times New Roman" w:cs="Times New Roman"/>
          <w:bCs/>
          <w:sz w:val="24"/>
          <w:szCs w:val="24"/>
        </w:rPr>
        <w:t xml:space="preserve"> </w:t>
      </w:r>
      <w:r w:rsidRPr="00971604">
        <w:rPr>
          <w:rFonts w:ascii="Times New Roman" w:hAnsi="Times New Roman" w:cs="Times New Roman"/>
          <w:bCs/>
          <w:sz w:val="24"/>
          <w:szCs w:val="24"/>
        </w:rPr>
        <w:t>prophecy as the One who meets messianic expectations. Matthew emphasizes Jesus’ uniqueness among</w:t>
      </w:r>
      <w:r>
        <w:rPr>
          <w:rFonts w:ascii="Times New Roman" w:hAnsi="Times New Roman" w:cs="Times New Roman"/>
          <w:bCs/>
          <w:sz w:val="24"/>
          <w:szCs w:val="24"/>
        </w:rPr>
        <w:t xml:space="preserve"> </w:t>
      </w:r>
      <w:r w:rsidRPr="00971604">
        <w:rPr>
          <w:rFonts w:ascii="Times New Roman" w:hAnsi="Times New Roman" w:cs="Times New Roman"/>
          <w:bCs/>
          <w:sz w:val="24"/>
          <w:szCs w:val="24"/>
        </w:rPr>
        <w:t xml:space="preserve">men, not </w:t>
      </w:r>
      <w:r w:rsidRPr="00BA361F">
        <w:rPr>
          <w:rFonts w:ascii="Times New Roman" w:hAnsi="Times New Roman" w:cs="Times New Roman"/>
          <w:bCs/>
          <w:sz w:val="24"/>
          <w:szCs w:val="24"/>
        </w:rPr>
        <w:t>only by including the Christ</w:t>
      </w:r>
      <w:r w:rsidR="00BA361F" w:rsidRPr="00BA361F">
        <w:rPr>
          <w:rFonts w:ascii="Times New Roman" w:hAnsi="Times New Roman" w:cs="Times New Roman"/>
          <w:bCs/>
          <w:sz w:val="24"/>
          <w:szCs w:val="24"/>
        </w:rPr>
        <w:t xml:space="preserve">mas Story, but by omitting some </w:t>
      </w:r>
      <w:r w:rsidRPr="00BA361F">
        <w:rPr>
          <w:rFonts w:ascii="Times New Roman" w:hAnsi="Times New Roman" w:cs="Times New Roman"/>
          <w:bCs/>
          <w:sz w:val="24"/>
          <w:szCs w:val="24"/>
        </w:rPr>
        <w:t>mundane details of his human life as seen in Mark. Detailed accounts of Jesus’ teaching have been incorporated in Matthew, with about three-fifths of the text devoted to the words of Jesus</w:t>
      </w:r>
      <w:r w:rsidR="00BA361F" w:rsidRPr="00BA361F">
        <w:rPr>
          <w:rFonts w:ascii="Times New Roman" w:hAnsi="Times New Roman" w:cs="Times New Roman"/>
          <w:bCs/>
          <w:sz w:val="24"/>
          <w:szCs w:val="24"/>
        </w:rPr>
        <w:t>.</w:t>
      </w:r>
    </w:p>
    <w:tbl>
      <w:tblPr>
        <w:tblW w:w="9635" w:type="dxa"/>
        <w:tblBorders>
          <w:top w:val="nil"/>
          <w:left w:val="nil"/>
          <w:bottom w:val="nil"/>
          <w:right w:val="nil"/>
        </w:tblBorders>
        <w:tblLayout w:type="fixed"/>
        <w:tblLook w:val="0000"/>
      </w:tblPr>
      <w:tblGrid>
        <w:gridCol w:w="9635"/>
      </w:tblGrid>
      <w:tr w:rsidR="00BA361F" w:rsidRPr="00BA361F" w:rsidTr="00F94B82">
        <w:tblPrEx>
          <w:tblCellMar>
            <w:top w:w="0" w:type="dxa"/>
            <w:bottom w:w="0" w:type="dxa"/>
          </w:tblCellMar>
        </w:tblPrEx>
        <w:trPr>
          <w:trHeight w:val="1314"/>
        </w:trPr>
        <w:tc>
          <w:tcPr>
            <w:tcW w:w="9635" w:type="dxa"/>
          </w:tcPr>
          <w:p w:rsidR="00BA361F" w:rsidRPr="00BA361F" w:rsidRDefault="00BA361F" w:rsidP="00656322">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Matthew in his</w:t>
            </w:r>
            <w:r w:rsidRPr="00BA361F">
              <w:rPr>
                <w:rFonts w:ascii="Times New Roman" w:hAnsi="Times New Roman" w:cs="Times New Roman"/>
                <w:color w:val="000000"/>
                <w:sz w:val="24"/>
                <w:szCs w:val="24"/>
              </w:rPr>
              <w:t xml:space="preserve"> infancy narratives take for granted Jesus' divine and Messianic stature. Matthew's </w:t>
            </w:r>
            <w:r w:rsidR="00A15E10" w:rsidRPr="00BA361F">
              <w:rPr>
                <w:rFonts w:ascii="Times New Roman" w:hAnsi="Times New Roman" w:cs="Times New Roman"/>
                <w:color w:val="000000"/>
                <w:sz w:val="24"/>
                <w:szCs w:val="24"/>
              </w:rPr>
              <w:t>genealogy</w:t>
            </w:r>
            <w:r w:rsidRPr="00BA361F">
              <w:rPr>
                <w:rFonts w:ascii="Times New Roman" w:hAnsi="Times New Roman" w:cs="Times New Roman"/>
                <w:color w:val="000000"/>
                <w:sz w:val="24"/>
                <w:szCs w:val="24"/>
              </w:rPr>
              <w:t xml:space="preserve"> titles Jesus "Messiah" (Mt 1.16); an</w:t>
            </w:r>
            <w:r w:rsidR="00656322">
              <w:rPr>
                <w:rFonts w:ascii="Times New Roman" w:hAnsi="Times New Roman" w:cs="Times New Roman"/>
                <w:color w:val="000000"/>
                <w:sz w:val="24"/>
                <w:szCs w:val="24"/>
              </w:rPr>
              <w:t xml:space="preserve"> angel announces to Joseph that </w:t>
            </w:r>
            <w:r w:rsidRPr="00BA361F">
              <w:rPr>
                <w:rFonts w:ascii="Times New Roman" w:hAnsi="Times New Roman" w:cs="Times New Roman"/>
                <w:color w:val="000000"/>
                <w:sz w:val="24"/>
                <w:szCs w:val="24"/>
              </w:rPr>
              <w:t>Jesus will be a savior who embodies the divine presence (Mt 1.21, 23). The ensuing episodes amount to a gospel in miniature that epitomizes the evangelist's Christology and anticipates Jesus' double-edged destiny. Gentiles will honor Jesus' divinity and status as Davidic Messiah, just as the magi, in the infancy narrative, worship him at birth</w:t>
            </w:r>
            <w:r w:rsidR="009237C6">
              <w:rPr>
                <w:rFonts w:ascii="Times New Roman" w:hAnsi="Times New Roman" w:cs="Times New Roman"/>
                <w:color w:val="000000"/>
                <w:sz w:val="24"/>
                <w:szCs w:val="24"/>
              </w:rPr>
              <w:t>.</w:t>
            </w:r>
          </w:p>
        </w:tc>
      </w:tr>
    </w:tbl>
    <w:p w:rsidR="0092330C" w:rsidRPr="000779B6" w:rsidRDefault="0092330C" w:rsidP="009237C6">
      <w:pPr>
        <w:spacing w:line="240" w:lineRule="auto"/>
        <w:rPr>
          <w:rFonts w:ascii="Times New Roman" w:hAnsi="Times New Roman" w:cs="Times New Roman"/>
          <w:sz w:val="24"/>
          <w:szCs w:val="24"/>
        </w:rPr>
      </w:pPr>
    </w:p>
    <w:sectPr w:rsidR="0092330C" w:rsidRPr="000779B6" w:rsidSect="00A1053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P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645DF0"/>
    <w:multiLevelType w:val="hybridMultilevel"/>
    <w:tmpl w:val="9D901F14"/>
    <w:lvl w:ilvl="0" w:tplc="2390A7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37A4D72"/>
    <w:multiLevelType w:val="hybridMultilevel"/>
    <w:tmpl w:val="C26667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4970324"/>
    <w:multiLevelType w:val="hybridMultilevel"/>
    <w:tmpl w:val="0F9C3B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1618F"/>
    <w:rsid w:val="00032EBA"/>
    <w:rsid w:val="00055C23"/>
    <w:rsid w:val="00057515"/>
    <w:rsid w:val="00067C6B"/>
    <w:rsid w:val="000779B6"/>
    <w:rsid w:val="000B182D"/>
    <w:rsid w:val="000B4638"/>
    <w:rsid w:val="000B71C6"/>
    <w:rsid w:val="00136C7F"/>
    <w:rsid w:val="00163EC1"/>
    <w:rsid w:val="00201594"/>
    <w:rsid w:val="00201ECF"/>
    <w:rsid w:val="00211279"/>
    <w:rsid w:val="002C29D5"/>
    <w:rsid w:val="0030478B"/>
    <w:rsid w:val="003313E8"/>
    <w:rsid w:val="003855F3"/>
    <w:rsid w:val="003A156F"/>
    <w:rsid w:val="003A486C"/>
    <w:rsid w:val="003C562C"/>
    <w:rsid w:val="0043510F"/>
    <w:rsid w:val="004539ED"/>
    <w:rsid w:val="004802B1"/>
    <w:rsid w:val="004C67BC"/>
    <w:rsid w:val="004E6DDE"/>
    <w:rsid w:val="0050093D"/>
    <w:rsid w:val="005153D8"/>
    <w:rsid w:val="00527471"/>
    <w:rsid w:val="005403E0"/>
    <w:rsid w:val="005B1158"/>
    <w:rsid w:val="00656322"/>
    <w:rsid w:val="00670DA5"/>
    <w:rsid w:val="006F53B9"/>
    <w:rsid w:val="006F7874"/>
    <w:rsid w:val="007049D5"/>
    <w:rsid w:val="0071618F"/>
    <w:rsid w:val="00717984"/>
    <w:rsid w:val="00786D82"/>
    <w:rsid w:val="007A6241"/>
    <w:rsid w:val="007E11AA"/>
    <w:rsid w:val="00801951"/>
    <w:rsid w:val="0084074B"/>
    <w:rsid w:val="00851C85"/>
    <w:rsid w:val="0089235A"/>
    <w:rsid w:val="00894D59"/>
    <w:rsid w:val="0092330C"/>
    <w:rsid w:val="009237C6"/>
    <w:rsid w:val="00945911"/>
    <w:rsid w:val="00971604"/>
    <w:rsid w:val="009D39B5"/>
    <w:rsid w:val="00A1053D"/>
    <w:rsid w:val="00A15E10"/>
    <w:rsid w:val="00AA4BA2"/>
    <w:rsid w:val="00B12FBE"/>
    <w:rsid w:val="00B50694"/>
    <w:rsid w:val="00B75A8C"/>
    <w:rsid w:val="00B82D92"/>
    <w:rsid w:val="00BA361F"/>
    <w:rsid w:val="00C41F2F"/>
    <w:rsid w:val="00C83A7F"/>
    <w:rsid w:val="00CF36B2"/>
    <w:rsid w:val="00D91416"/>
    <w:rsid w:val="00E60A0F"/>
    <w:rsid w:val="00EF7979"/>
    <w:rsid w:val="00F94B82"/>
    <w:rsid w:val="00FE60A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48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053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618F"/>
    <w:pPr>
      <w:ind w:left="720"/>
      <w:contextualSpacing/>
    </w:pPr>
  </w:style>
  <w:style w:type="paragraph" w:customStyle="1" w:styleId="Default">
    <w:name w:val="Default"/>
    <w:rsid w:val="000B71C6"/>
    <w:pPr>
      <w:autoSpaceDE w:val="0"/>
      <w:autoSpaceDN w:val="0"/>
      <w:adjustRightInd w:val="0"/>
      <w:spacing w:line="240" w:lineRule="auto"/>
      <w:jc w:val="left"/>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TotalTime>
  <Pages>2</Pages>
  <Words>1079</Words>
  <Characters>6155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56</cp:revision>
  <dcterms:created xsi:type="dcterms:W3CDTF">2021-06-14T20:54:00Z</dcterms:created>
  <dcterms:modified xsi:type="dcterms:W3CDTF">2021-06-17T09:46:00Z</dcterms:modified>
</cp:coreProperties>
</file>