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eastAsiaTheme="minorHAnsi"/>
          <w:color w:val="4F81BD" w:themeColor="accent1"/>
          <w:lang w:val="en-ZA"/>
        </w:rPr>
        <w:id w:val="-544686607"/>
        <w:docPartObj>
          <w:docPartGallery w:val="Cover Pages"/>
          <w:docPartUnique/>
        </w:docPartObj>
      </w:sdtPr>
      <w:sdtEndPr>
        <w:rPr>
          <w:rFonts w:ascii="Times New Roman" w:hAnsi="Times New Roman" w:cs="Times New Roman"/>
          <w:b/>
          <w:bCs/>
          <w:color w:val="auto"/>
          <w:sz w:val="24"/>
          <w:szCs w:val="24"/>
        </w:rPr>
      </w:sdtEndPr>
      <w:sdtContent>
        <w:sdt>
          <w:sdtPr>
            <w:rPr>
              <w:rFonts w:eastAsiaTheme="minorHAnsi"/>
              <w:color w:val="4F81BD" w:themeColor="accent1"/>
              <w:lang w:val="en-ZA"/>
            </w:rPr>
            <w:id w:val="-73130364"/>
            <w:docPartObj>
              <w:docPartGallery w:val="Cover Pages"/>
              <w:docPartUnique/>
            </w:docPartObj>
          </w:sdtPr>
          <w:sdtEndPr>
            <w:rPr>
              <w:rFonts w:ascii="Times New Roman" w:hAnsi="Times New Roman" w:cs="Times New Roman"/>
              <w:b/>
              <w:bCs/>
              <w:color w:val="auto"/>
              <w:sz w:val="24"/>
              <w:szCs w:val="24"/>
            </w:rPr>
          </w:sdtEndPr>
          <w:sdtContent>
            <w:p w14:paraId="35FCD34E" w14:textId="480EAA4B" w:rsidR="00611D20" w:rsidRPr="000D5273" w:rsidRDefault="000975E3" w:rsidP="0001515F">
              <w:pPr>
                <w:pStyle w:val="NoSpacing"/>
                <w:tabs>
                  <w:tab w:val="left" w:pos="5700"/>
                </w:tabs>
                <w:spacing w:after="240"/>
                <w:jc w:val="center"/>
                <w:rPr>
                  <w:rFonts w:ascii="Times New Roman" w:hAnsi="Times New Roman" w:cs="Times New Roman"/>
                  <w:b/>
                  <w:sz w:val="20"/>
                  <w:szCs w:val="20"/>
                  <w:lang w:val="en-GB"/>
                </w:rPr>
              </w:pPr>
              <w:r w:rsidRPr="000D5273">
                <w:rPr>
                  <w:rFonts w:ascii="Times New Roman" w:hAnsi="Times New Roman" w:cs="Times New Roman"/>
                  <w:b/>
                  <w:sz w:val="24"/>
                  <w:szCs w:val="24"/>
                </w:rPr>
                <w:t>A</w:t>
              </w:r>
              <w:r w:rsidR="00D139C5" w:rsidRPr="000D5273">
                <w:rPr>
                  <w:rFonts w:ascii="Times New Roman" w:hAnsi="Times New Roman"/>
                  <w:b/>
                  <w:sz w:val="24"/>
                  <w:szCs w:val="24"/>
                </w:rPr>
                <w:t>N UNDERSTANDING OF THE MORAL PROBLEM OF ANGER</w:t>
              </w:r>
            </w:p>
            <w:p w14:paraId="3F43165A" w14:textId="77777777" w:rsidR="00611D20" w:rsidRPr="00652EBE" w:rsidRDefault="00611D20" w:rsidP="00611D20">
              <w:pPr>
                <w:spacing w:after="0" w:line="360" w:lineRule="auto"/>
                <w:jc w:val="center"/>
                <w:rPr>
                  <w:rFonts w:ascii="Times New Roman" w:hAnsi="Times New Roman"/>
                  <w:b/>
                  <w:sz w:val="24"/>
                  <w:szCs w:val="24"/>
                </w:rPr>
              </w:pPr>
            </w:p>
            <w:p w14:paraId="77FF4D58" w14:textId="7599F18F" w:rsidR="00611D20" w:rsidRPr="00652EBE" w:rsidRDefault="000975E3" w:rsidP="00190538">
              <w:pPr>
                <w:tabs>
                  <w:tab w:val="left" w:pos="7431"/>
                </w:tabs>
                <w:spacing w:after="0" w:line="360" w:lineRule="auto"/>
                <w:rPr>
                  <w:rFonts w:ascii="Times New Roman" w:hAnsi="Times New Roman"/>
                  <w:b/>
                  <w:sz w:val="24"/>
                  <w:szCs w:val="24"/>
                </w:rPr>
              </w:pPr>
              <w:r w:rsidRPr="00652EBE">
                <w:rPr>
                  <w:rFonts w:ascii="Times New Roman" w:hAnsi="Times New Roman"/>
                  <w:b/>
                  <w:sz w:val="24"/>
                  <w:szCs w:val="24"/>
                </w:rPr>
                <w:tab/>
              </w:r>
            </w:p>
            <w:p w14:paraId="184730E4" w14:textId="77777777" w:rsidR="00611D20" w:rsidRPr="00652EBE" w:rsidRDefault="000975E3" w:rsidP="00611D20">
              <w:pPr>
                <w:spacing w:after="0" w:line="360" w:lineRule="auto"/>
                <w:jc w:val="center"/>
                <w:rPr>
                  <w:rFonts w:ascii="Times New Roman" w:hAnsi="Times New Roman"/>
                  <w:b/>
                  <w:sz w:val="24"/>
                  <w:szCs w:val="24"/>
                </w:rPr>
              </w:pPr>
              <w:r w:rsidRPr="00652EBE">
                <w:rPr>
                  <w:rFonts w:ascii="Times New Roman" w:hAnsi="Times New Roman"/>
                  <w:b/>
                  <w:sz w:val="24"/>
                  <w:szCs w:val="24"/>
                </w:rPr>
                <w:t xml:space="preserve">BY </w:t>
              </w:r>
            </w:p>
            <w:p w14:paraId="7E2B617B" w14:textId="77777777" w:rsidR="00611D20" w:rsidRPr="00652EBE" w:rsidRDefault="00611D20" w:rsidP="00611D20">
              <w:pPr>
                <w:spacing w:after="0" w:line="360" w:lineRule="auto"/>
                <w:jc w:val="center"/>
                <w:rPr>
                  <w:rFonts w:ascii="Times New Roman" w:hAnsi="Times New Roman"/>
                  <w:b/>
                  <w:sz w:val="24"/>
                  <w:szCs w:val="24"/>
                </w:rPr>
              </w:pPr>
            </w:p>
            <w:p w14:paraId="6147B6E6" w14:textId="77777777" w:rsidR="00611D20" w:rsidRPr="00652EBE" w:rsidRDefault="00611D20" w:rsidP="00611D20">
              <w:pPr>
                <w:spacing w:after="0" w:line="360" w:lineRule="auto"/>
                <w:jc w:val="center"/>
                <w:rPr>
                  <w:rFonts w:ascii="Times New Roman" w:hAnsi="Times New Roman"/>
                  <w:b/>
                  <w:sz w:val="24"/>
                  <w:szCs w:val="24"/>
                </w:rPr>
              </w:pPr>
            </w:p>
            <w:p w14:paraId="17408247" w14:textId="77777777" w:rsidR="00611D20" w:rsidRPr="00652EBE" w:rsidRDefault="000975E3" w:rsidP="00611D20">
              <w:pPr>
                <w:spacing w:after="0" w:line="360" w:lineRule="auto"/>
                <w:jc w:val="center"/>
                <w:rPr>
                  <w:rFonts w:ascii="Times New Roman" w:hAnsi="Times New Roman"/>
                  <w:b/>
                  <w:sz w:val="24"/>
                  <w:szCs w:val="24"/>
                </w:rPr>
              </w:pPr>
              <w:r w:rsidRPr="00652EBE">
                <w:rPr>
                  <w:rFonts w:ascii="Times New Roman" w:hAnsi="Times New Roman"/>
                  <w:b/>
                  <w:sz w:val="24"/>
                  <w:szCs w:val="24"/>
                </w:rPr>
                <w:t>OLIVER IROABUCHI UGBOR (DI/989)</w:t>
              </w:r>
            </w:p>
            <w:p w14:paraId="20D2A6C6" w14:textId="77777777" w:rsidR="00611D20" w:rsidRPr="00652EBE" w:rsidRDefault="00611D20" w:rsidP="00611D20">
              <w:pPr>
                <w:spacing w:after="0" w:line="360" w:lineRule="auto"/>
                <w:jc w:val="center"/>
                <w:rPr>
                  <w:rFonts w:ascii="Times New Roman" w:hAnsi="Times New Roman"/>
                  <w:b/>
                  <w:sz w:val="24"/>
                  <w:szCs w:val="24"/>
                </w:rPr>
              </w:pPr>
            </w:p>
            <w:p w14:paraId="4C54D09F" w14:textId="77777777" w:rsidR="00611D20" w:rsidRPr="00652EBE" w:rsidRDefault="00611D20" w:rsidP="00611D20">
              <w:pPr>
                <w:spacing w:after="0" w:line="360" w:lineRule="auto"/>
                <w:jc w:val="center"/>
                <w:rPr>
                  <w:rFonts w:ascii="Times New Roman" w:hAnsi="Times New Roman"/>
                  <w:b/>
                  <w:sz w:val="24"/>
                  <w:szCs w:val="24"/>
                </w:rPr>
              </w:pPr>
            </w:p>
            <w:p w14:paraId="6CD443AB" w14:textId="77777777" w:rsidR="00611D20" w:rsidRPr="00652EBE" w:rsidRDefault="00611D20" w:rsidP="00611D20">
              <w:pPr>
                <w:spacing w:after="0" w:line="360" w:lineRule="auto"/>
                <w:jc w:val="center"/>
                <w:rPr>
                  <w:rFonts w:ascii="Times New Roman" w:hAnsi="Times New Roman"/>
                  <w:b/>
                  <w:sz w:val="24"/>
                  <w:szCs w:val="24"/>
                </w:rPr>
              </w:pPr>
            </w:p>
            <w:p w14:paraId="2634E425" w14:textId="77777777" w:rsidR="00611D20" w:rsidRPr="00652EBE" w:rsidRDefault="000975E3" w:rsidP="00611D20">
              <w:pPr>
                <w:spacing w:after="0" w:line="240" w:lineRule="auto"/>
                <w:jc w:val="center"/>
                <w:rPr>
                  <w:rFonts w:ascii="Times New Roman" w:hAnsi="Times New Roman"/>
                  <w:b/>
                  <w:i/>
                  <w:sz w:val="24"/>
                  <w:szCs w:val="24"/>
                </w:rPr>
              </w:pPr>
              <w:r w:rsidRPr="00652EBE">
                <w:rPr>
                  <w:rFonts w:ascii="Times New Roman" w:hAnsi="Times New Roman"/>
                  <w:b/>
                  <w:i/>
                  <w:sz w:val="24"/>
                  <w:szCs w:val="24"/>
                </w:rPr>
                <w:t>Being a term paper presented to the Department of Theology of the Dominican Institute of Theology in partial fulfilment for requirement of the award of degree in Bachelor of Theology</w:t>
              </w:r>
            </w:p>
            <w:p w14:paraId="56211E01" w14:textId="77777777" w:rsidR="00611D20" w:rsidRPr="00652EBE" w:rsidRDefault="00611D20" w:rsidP="00611D20">
              <w:pPr>
                <w:spacing w:after="0" w:line="360" w:lineRule="auto"/>
                <w:jc w:val="center"/>
                <w:rPr>
                  <w:rFonts w:ascii="Times New Roman" w:hAnsi="Times New Roman"/>
                  <w:b/>
                  <w:sz w:val="24"/>
                  <w:szCs w:val="24"/>
                </w:rPr>
              </w:pPr>
            </w:p>
            <w:p w14:paraId="4F88FFE7" w14:textId="77777777" w:rsidR="00611D20" w:rsidRPr="00652EBE" w:rsidRDefault="00611D20" w:rsidP="00611D20">
              <w:pPr>
                <w:spacing w:after="0" w:line="360" w:lineRule="auto"/>
                <w:jc w:val="center"/>
                <w:rPr>
                  <w:rFonts w:ascii="Times New Roman" w:hAnsi="Times New Roman"/>
                  <w:b/>
                  <w:sz w:val="24"/>
                  <w:szCs w:val="24"/>
                </w:rPr>
              </w:pPr>
            </w:p>
            <w:p w14:paraId="55CE1E34" w14:textId="77777777" w:rsidR="00611D20" w:rsidRPr="00652EBE" w:rsidRDefault="00611D20" w:rsidP="00611D20">
              <w:pPr>
                <w:spacing w:after="0" w:line="360" w:lineRule="auto"/>
                <w:jc w:val="center"/>
                <w:rPr>
                  <w:rFonts w:ascii="Times New Roman" w:hAnsi="Times New Roman"/>
                  <w:b/>
                  <w:sz w:val="24"/>
                  <w:szCs w:val="24"/>
                </w:rPr>
              </w:pPr>
            </w:p>
            <w:p w14:paraId="5F699033" w14:textId="38C12E8D" w:rsidR="00611D20" w:rsidRPr="00652EBE" w:rsidRDefault="000975E3" w:rsidP="00611D20">
              <w:pPr>
                <w:spacing w:after="0" w:line="360" w:lineRule="auto"/>
                <w:jc w:val="center"/>
                <w:rPr>
                  <w:rFonts w:ascii="Times New Roman" w:hAnsi="Times New Roman"/>
                  <w:b/>
                  <w:sz w:val="24"/>
                  <w:szCs w:val="24"/>
                </w:rPr>
              </w:pPr>
              <w:r w:rsidRPr="00652EBE">
                <w:rPr>
                  <w:rFonts w:ascii="Times New Roman" w:hAnsi="Times New Roman"/>
                  <w:b/>
                  <w:sz w:val="24"/>
                  <w:szCs w:val="24"/>
                </w:rPr>
                <w:t>TH 2</w:t>
              </w:r>
              <w:r w:rsidR="00D139C5">
                <w:rPr>
                  <w:rFonts w:ascii="Times New Roman" w:hAnsi="Times New Roman"/>
                  <w:b/>
                  <w:sz w:val="24"/>
                  <w:szCs w:val="24"/>
                </w:rPr>
                <w:t>51</w:t>
              </w:r>
            </w:p>
            <w:p w14:paraId="6FCDD029" w14:textId="77777777" w:rsidR="00611D20" w:rsidRPr="00652EBE" w:rsidRDefault="00611D20" w:rsidP="00611D20">
              <w:pPr>
                <w:spacing w:after="0" w:line="360" w:lineRule="auto"/>
                <w:jc w:val="center"/>
                <w:rPr>
                  <w:rFonts w:ascii="Times New Roman" w:hAnsi="Times New Roman"/>
                  <w:b/>
                  <w:sz w:val="24"/>
                  <w:szCs w:val="24"/>
                </w:rPr>
              </w:pPr>
            </w:p>
            <w:p w14:paraId="45B7BAB7" w14:textId="77777777" w:rsidR="00611D20" w:rsidRPr="00652EBE" w:rsidRDefault="00611D20" w:rsidP="00611D20">
              <w:pPr>
                <w:spacing w:after="0" w:line="360" w:lineRule="auto"/>
                <w:jc w:val="center"/>
                <w:rPr>
                  <w:rFonts w:ascii="Times New Roman" w:hAnsi="Times New Roman"/>
                  <w:b/>
                  <w:sz w:val="24"/>
                  <w:szCs w:val="24"/>
                </w:rPr>
              </w:pPr>
            </w:p>
            <w:p w14:paraId="3482E835" w14:textId="775D05EE" w:rsidR="00611D20" w:rsidRPr="00652EBE" w:rsidRDefault="000975E3" w:rsidP="00611D20">
              <w:pPr>
                <w:spacing w:after="0" w:line="360" w:lineRule="auto"/>
                <w:jc w:val="center"/>
                <w:rPr>
                  <w:rFonts w:ascii="Times New Roman" w:hAnsi="Times New Roman"/>
                  <w:b/>
                  <w:sz w:val="24"/>
                  <w:szCs w:val="24"/>
                </w:rPr>
              </w:pPr>
              <w:r>
                <w:rPr>
                  <w:rFonts w:ascii="Times New Roman" w:hAnsi="Times New Roman"/>
                  <w:b/>
                  <w:sz w:val="24"/>
                  <w:szCs w:val="24"/>
                </w:rPr>
                <w:t>MORAL VIR</w:t>
              </w:r>
              <w:r w:rsidR="00C245C9">
                <w:rPr>
                  <w:rFonts w:ascii="Times New Roman" w:hAnsi="Times New Roman"/>
                  <w:b/>
                  <w:sz w:val="24"/>
                  <w:szCs w:val="24"/>
                </w:rPr>
                <w:t>T</w:t>
              </w:r>
              <w:r>
                <w:rPr>
                  <w:rFonts w:ascii="Times New Roman" w:hAnsi="Times New Roman"/>
                  <w:b/>
                  <w:sz w:val="24"/>
                  <w:szCs w:val="24"/>
                </w:rPr>
                <w:t>UES</w:t>
              </w:r>
            </w:p>
            <w:p w14:paraId="7BC2A013" w14:textId="77777777" w:rsidR="00611D20" w:rsidRPr="00652EBE" w:rsidRDefault="00611D20" w:rsidP="00611D20">
              <w:pPr>
                <w:spacing w:after="0" w:line="360" w:lineRule="auto"/>
                <w:rPr>
                  <w:rFonts w:ascii="Times New Roman" w:hAnsi="Times New Roman"/>
                  <w:b/>
                  <w:sz w:val="24"/>
                  <w:szCs w:val="24"/>
                </w:rPr>
              </w:pPr>
            </w:p>
            <w:p w14:paraId="7483F02F" w14:textId="77777777" w:rsidR="00611D20" w:rsidRPr="00652EBE" w:rsidRDefault="00611D20" w:rsidP="00611D20">
              <w:pPr>
                <w:spacing w:after="0" w:line="360" w:lineRule="auto"/>
                <w:jc w:val="center"/>
                <w:rPr>
                  <w:rFonts w:ascii="Times New Roman" w:hAnsi="Times New Roman"/>
                  <w:b/>
                  <w:sz w:val="24"/>
                  <w:szCs w:val="24"/>
                </w:rPr>
              </w:pPr>
            </w:p>
            <w:p w14:paraId="4428C8DE" w14:textId="7211A2A0" w:rsidR="00611D20" w:rsidRPr="00C245C9" w:rsidRDefault="000975E3" w:rsidP="00611D20">
              <w:pPr>
                <w:spacing w:after="0" w:line="360" w:lineRule="auto"/>
                <w:jc w:val="center"/>
                <w:rPr>
                  <w:rFonts w:ascii="Times New Roman" w:hAnsi="Times New Roman"/>
                  <w:b/>
                  <w:sz w:val="24"/>
                  <w:szCs w:val="24"/>
                  <w:lang w:val="fr-FR"/>
                </w:rPr>
              </w:pPr>
              <w:r w:rsidRPr="00140962">
                <w:rPr>
                  <w:rFonts w:ascii="Times New Roman" w:hAnsi="Times New Roman"/>
                  <w:b/>
                  <w:sz w:val="24"/>
                  <w:szCs w:val="24"/>
                </w:rPr>
                <w:t xml:space="preserve">LECTURER : FR. </w:t>
              </w:r>
              <w:r w:rsidR="00D139C5" w:rsidRPr="00C245C9">
                <w:rPr>
                  <w:rFonts w:ascii="Times New Roman" w:hAnsi="Times New Roman"/>
                  <w:b/>
                  <w:sz w:val="24"/>
                  <w:szCs w:val="24"/>
                  <w:lang w:val="fr-FR"/>
                </w:rPr>
                <w:t>BONAVENTURE AGBALI, OP</w:t>
              </w:r>
            </w:p>
            <w:p w14:paraId="73550C9E" w14:textId="77777777" w:rsidR="00190538" w:rsidRPr="00C245C9" w:rsidRDefault="00190538" w:rsidP="00190538">
              <w:pPr>
                <w:spacing w:after="0" w:line="360" w:lineRule="auto"/>
                <w:jc w:val="center"/>
                <w:rPr>
                  <w:rFonts w:ascii="Times New Roman" w:hAnsi="Times New Roman"/>
                  <w:b/>
                  <w:sz w:val="24"/>
                  <w:szCs w:val="24"/>
                  <w:lang w:val="fr-FR"/>
                </w:rPr>
              </w:pPr>
            </w:p>
            <w:p w14:paraId="34349137" w14:textId="77777777" w:rsidR="00190538" w:rsidRPr="00C245C9" w:rsidRDefault="00190538" w:rsidP="00190538">
              <w:pPr>
                <w:spacing w:after="0" w:line="360" w:lineRule="auto"/>
                <w:jc w:val="center"/>
                <w:rPr>
                  <w:rFonts w:ascii="Times New Roman" w:hAnsi="Times New Roman"/>
                  <w:b/>
                  <w:sz w:val="24"/>
                  <w:szCs w:val="24"/>
                  <w:lang w:val="fr-FR"/>
                </w:rPr>
              </w:pPr>
            </w:p>
            <w:p w14:paraId="673FD2AD" w14:textId="20D205C8" w:rsidR="00611D20" w:rsidRPr="00C245C9" w:rsidRDefault="000975E3" w:rsidP="00190538">
              <w:pPr>
                <w:spacing w:after="0" w:line="360" w:lineRule="auto"/>
                <w:jc w:val="center"/>
                <w:rPr>
                  <w:rFonts w:ascii="Times New Roman" w:hAnsi="Times New Roman"/>
                  <w:b/>
                  <w:sz w:val="24"/>
                  <w:szCs w:val="24"/>
                  <w:lang w:val="fr-FR"/>
                </w:rPr>
              </w:pPr>
              <w:r w:rsidRPr="00C245C9">
                <w:rPr>
                  <w:rFonts w:ascii="Times New Roman" w:hAnsi="Times New Roman"/>
                  <w:b/>
                  <w:sz w:val="24"/>
                  <w:szCs w:val="24"/>
                  <w:lang w:val="fr-FR"/>
                </w:rPr>
                <w:t>SAMONDA, IBADAN</w:t>
              </w:r>
            </w:p>
            <w:p w14:paraId="4C82FFF7" w14:textId="58A2801E" w:rsidR="00190538" w:rsidRPr="00C245C9" w:rsidRDefault="00190538" w:rsidP="00190538">
              <w:pPr>
                <w:spacing w:after="0" w:line="360" w:lineRule="auto"/>
                <w:jc w:val="center"/>
                <w:rPr>
                  <w:rFonts w:ascii="Times New Roman" w:hAnsi="Times New Roman"/>
                  <w:b/>
                  <w:sz w:val="24"/>
                  <w:szCs w:val="24"/>
                  <w:lang w:val="fr-FR"/>
                </w:rPr>
              </w:pPr>
            </w:p>
            <w:p w14:paraId="6D19F37C" w14:textId="179ECE2A" w:rsidR="00190538" w:rsidRPr="00C245C9" w:rsidRDefault="00190538" w:rsidP="00190538">
              <w:pPr>
                <w:spacing w:after="0" w:line="360" w:lineRule="auto"/>
                <w:jc w:val="center"/>
                <w:rPr>
                  <w:rFonts w:ascii="Times New Roman" w:hAnsi="Times New Roman"/>
                  <w:b/>
                  <w:sz w:val="24"/>
                  <w:szCs w:val="24"/>
                  <w:lang w:val="fr-FR"/>
                </w:rPr>
              </w:pPr>
            </w:p>
            <w:p w14:paraId="4257ED4F" w14:textId="77777777" w:rsidR="00190538" w:rsidRPr="00C245C9" w:rsidRDefault="00190538" w:rsidP="00190538">
              <w:pPr>
                <w:spacing w:after="0" w:line="360" w:lineRule="auto"/>
                <w:jc w:val="center"/>
                <w:rPr>
                  <w:rFonts w:ascii="Times New Roman" w:hAnsi="Times New Roman"/>
                  <w:b/>
                  <w:sz w:val="24"/>
                  <w:szCs w:val="24"/>
                  <w:lang w:val="fr-FR"/>
                </w:rPr>
              </w:pPr>
            </w:p>
            <w:p w14:paraId="07125D8B" w14:textId="73A129BE" w:rsidR="00611D20" w:rsidRDefault="000975E3" w:rsidP="00611D20">
              <w:pPr>
                <w:spacing w:after="0" w:line="360" w:lineRule="auto"/>
                <w:jc w:val="center"/>
                <w:rPr>
                  <w:rFonts w:ascii="Times New Roman" w:hAnsi="Times New Roman" w:cs="Times New Roman"/>
                  <w:b/>
                  <w:bCs/>
                  <w:sz w:val="24"/>
                  <w:szCs w:val="24"/>
                </w:rPr>
              </w:pPr>
              <w:r>
                <w:rPr>
                  <w:rFonts w:ascii="Times New Roman" w:hAnsi="Times New Roman"/>
                  <w:b/>
                  <w:sz w:val="24"/>
                  <w:szCs w:val="24"/>
                </w:rPr>
                <w:t>JANUARY</w:t>
              </w:r>
              <w:r w:rsidRPr="00652EBE">
                <w:rPr>
                  <w:rFonts w:ascii="Times New Roman" w:hAnsi="Times New Roman"/>
                  <w:b/>
                  <w:sz w:val="24"/>
                  <w:szCs w:val="24"/>
                </w:rPr>
                <w:t>, 202</w:t>
              </w:r>
              <w:r>
                <w:rPr>
                  <w:rFonts w:ascii="Times New Roman" w:hAnsi="Times New Roman"/>
                  <w:b/>
                  <w:sz w:val="24"/>
                  <w:szCs w:val="24"/>
                </w:rPr>
                <w:t>2</w:t>
              </w:r>
            </w:p>
            <w:p w14:paraId="748D4409" w14:textId="77777777" w:rsidR="0001515F" w:rsidRDefault="0001515F" w:rsidP="0001515F">
              <w:pPr>
                <w:spacing w:after="0" w:line="360" w:lineRule="auto"/>
                <w:rPr>
                  <w:rFonts w:ascii="Times New Roman" w:hAnsi="Times New Roman" w:cs="Times New Roman"/>
                  <w:b/>
                  <w:bCs/>
                  <w:sz w:val="24"/>
                  <w:szCs w:val="24"/>
                </w:rPr>
              </w:pPr>
            </w:p>
            <w:p w14:paraId="1978FA6A" w14:textId="77777777" w:rsidR="0001515F" w:rsidRDefault="0001515F" w:rsidP="0001515F">
              <w:pPr>
                <w:spacing w:after="0" w:line="360" w:lineRule="auto"/>
                <w:rPr>
                  <w:rFonts w:ascii="Times New Roman" w:hAnsi="Times New Roman" w:cs="Times New Roman"/>
                  <w:b/>
                  <w:bCs/>
                  <w:sz w:val="24"/>
                  <w:szCs w:val="24"/>
                </w:rPr>
              </w:pPr>
            </w:p>
            <w:p w14:paraId="0C743B5D" w14:textId="77777777" w:rsidR="0001515F" w:rsidRDefault="0001515F" w:rsidP="0001515F">
              <w:pPr>
                <w:spacing w:after="0" w:line="360" w:lineRule="auto"/>
                <w:rPr>
                  <w:rFonts w:ascii="Times New Roman" w:hAnsi="Times New Roman" w:cs="Times New Roman"/>
                  <w:b/>
                  <w:bCs/>
                  <w:sz w:val="24"/>
                  <w:szCs w:val="24"/>
                </w:rPr>
              </w:pPr>
            </w:p>
            <w:p w14:paraId="05EC6D50" w14:textId="77777777" w:rsidR="0001515F" w:rsidRDefault="0001515F" w:rsidP="0001515F">
              <w:pPr>
                <w:spacing w:after="0" w:line="360" w:lineRule="auto"/>
                <w:rPr>
                  <w:rFonts w:ascii="Times New Roman" w:hAnsi="Times New Roman" w:cs="Times New Roman"/>
                  <w:b/>
                  <w:bCs/>
                  <w:sz w:val="24"/>
                  <w:szCs w:val="24"/>
                </w:rPr>
              </w:pPr>
            </w:p>
            <w:p w14:paraId="5209FC29" w14:textId="7E0B8038" w:rsidR="0001515F" w:rsidRDefault="00296848" w:rsidP="005820AE">
              <w:pPr>
                <w:spacing w:after="0" w:line="360" w:lineRule="auto"/>
                <w:rPr>
                  <w:rFonts w:ascii="Times New Roman" w:hAnsi="Times New Roman" w:cs="Times New Roman"/>
                  <w:b/>
                  <w:bCs/>
                  <w:sz w:val="24"/>
                  <w:szCs w:val="24"/>
                </w:rPr>
              </w:pPr>
            </w:p>
          </w:sdtContent>
        </w:sdt>
      </w:sdtContent>
    </w:sdt>
    <w:p w14:paraId="1B59E376" w14:textId="3992DBE0" w:rsidR="00F511BE" w:rsidRPr="00322678" w:rsidRDefault="000975E3" w:rsidP="0001515F">
      <w:pPr>
        <w:spacing w:after="0" w:line="360" w:lineRule="auto"/>
        <w:rPr>
          <w:rFonts w:ascii="Times New Roman" w:hAnsi="Times New Roman" w:cs="Times New Roman"/>
          <w:b/>
          <w:bCs/>
          <w:sz w:val="24"/>
          <w:szCs w:val="24"/>
        </w:rPr>
      </w:pPr>
      <w:r w:rsidRPr="00322678">
        <w:rPr>
          <w:rFonts w:ascii="Times New Roman" w:hAnsi="Times New Roman" w:cs="Times New Roman"/>
          <w:b/>
          <w:bCs/>
          <w:sz w:val="24"/>
          <w:szCs w:val="24"/>
        </w:rPr>
        <w:lastRenderedPageBreak/>
        <w:t>INTRODUCTION</w:t>
      </w:r>
    </w:p>
    <w:p w14:paraId="6F2FCE64" w14:textId="2F3B51CF" w:rsidR="00AE43E6"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what sense </w:t>
      </w:r>
      <w:r w:rsidR="00DC7E49">
        <w:rPr>
          <w:rFonts w:ascii="Times New Roman" w:hAnsi="Times New Roman" w:cs="Times New Roman"/>
          <w:sz w:val="24"/>
          <w:szCs w:val="24"/>
        </w:rPr>
        <w:t>was St Paul speaking of anger when he sternly warned the Galatians not to live by the law</w:t>
      </w:r>
      <w:r w:rsidR="00551547">
        <w:rPr>
          <w:rFonts w:ascii="Times New Roman" w:hAnsi="Times New Roman" w:cs="Times New Roman"/>
          <w:sz w:val="24"/>
          <w:szCs w:val="24"/>
        </w:rPr>
        <w:t>s</w:t>
      </w:r>
      <w:r w:rsidR="00DC7E49">
        <w:rPr>
          <w:rFonts w:ascii="Times New Roman" w:hAnsi="Times New Roman" w:cs="Times New Roman"/>
          <w:sz w:val="24"/>
          <w:szCs w:val="24"/>
        </w:rPr>
        <w:t xml:space="preserve"> or works of the flesh such as fornication, impurity, licentiousness, idolatry, sorcery, enmities, strife, jealousy, </w:t>
      </w:r>
      <w:r w:rsidR="00DC7E49" w:rsidRPr="00F063F4">
        <w:rPr>
          <w:rFonts w:ascii="Times New Roman" w:hAnsi="Times New Roman" w:cs="Times New Roman"/>
          <w:b/>
          <w:bCs/>
          <w:sz w:val="24"/>
          <w:szCs w:val="24"/>
        </w:rPr>
        <w:t>anger</w:t>
      </w:r>
      <w:r w:rsidR="00DC7E49">
        <w:rPr>
          <w:rFonts w:ascii="Times New Roman" w:hAnsi="Times New Roman" w:cs="Times New Roman"/>
          <w:sz w:val="24"/>
          <w:szCs w:val="24"/>
        </w:rPr>
        <w:t>, quarrel, dissensions, factions and among other</w:t>
      </w:r>
      <w:r w:rsidR="00551547">
        <w:rPr>
          <w:rFonts w:ascii="Times New Roman" w:hAnsi="Times New Roman" w:cs="Times New Roman"/>
          <w:sz w:val="24"/>
          <w:szCs w:val="24"/>
        </w:rPr>
        <w:t>s</w:t>
      </w:r>
      <w:r w:rsidR="00DC7E49">
        <w:rPr>
          <w:rFonts w:ascii="Times New Roman" w:hAnsi="Times New Roman" w:cs="Times New Roman"/>
          <w:sz w:val="24"/>
          <w:szCs w:val="24"/>
        </w:rPr>
        <w:t xml:space="preserve">. </w:t>
      </w:r>
      <w:r w:rsidR="0067345E">
        <w:rPr>
          <w:rFonts w:ascii="Times New Roman" w:hAnsi="Times New Roman" w:cs="Times New Roman"/>
          <w:sz w:val="24"/>
          <w:szCs w:val="24"/>
        </w:rPr>
        <w:t>He warned them th</w:t>
      </w:r>
      <w:r w:rsidR="00F063F4">
        <w:rPr>
          <w:rFonts w:ascii="Times New Roman" w:hAnsi="Times New Roman" w:cs="Times New Roman"/>
          <w:sz w:val="24"/>
          <w:szCs w:val="24"/>
        </w:rPr>
        <w:t>at</w:t>
      </w:r>
      <w:r w:rsidR="0067345E">
        <w:rPr>
          <w:rFonts w:ascii="Times New Roman" w:hAnsi="Times New Roman" w:cs="Times New Roman"/>
          <w:sz w:val="24"/>
          <w:szCs w:val="24"/>
        </w:rPr>
        <w:t xml:space="preserve"> those who do such things will not inherit the Kingdom of God.</w:t>
      </w:r>
      <w:r>
        <w:rPr>
          <w:rStyle w:val="FootnoteReference"/>
          <w:rFonts w:ascii="Times New Roman" w:hAnsi="Times New Roman" w:cs="Times New Roman"/>
          <w:sz w:val="24"/>
          <w:szCs w:val="24"/>
        </w:rPr>
        <w:footnoteReference w:id="1"/>
      </w:r>
      <w:r w:rsidR="0067345E">
        <w:rPr>
          <w:rFonts w:ascii="Times New Roman" w:hAnsi="Times New Roman" w:cs="Times New Roman"/>
          <w:sz w:val="24"/>
          <w:szCs w:val="24"/>
        </w:rPr>
        <w:t xml:space="preserve"> </w:t>
      </w:r>
      <w:r>
        <w:rPr>
          <w:rFonts w:ascii="Times New Roman" w:hAnsi="Times New Roman" w:cs="Times New Roman"/>
          <w:sz w:val="24"/>
          <w:szCs w:val="24"/>
        </w:rPr>
        <w:t>Is my expression of anger when I am ill-treated when my fundamental human rights are denied of me be termed evil or vice? At what point is my expression of anger be seen or termed sinful or a vice? Anger could be a virtue or a vice depending on the action o</w:t>
      </w:r>
      <w:r w:rsidR="00B32C6E">
        <w:rPr>
          <w:rFonts w:ascii="Times New Roman" w:hAnsi="Times New Roman" w:cs="Times New Roman"/>
          <w:sz w:val="24"/>
          <w:szCs w:val="24"/>
        </w:rPr>
        <w:t>r</w:t>
      </w:r>
      <w:r>
        <w:rPr>
          <w:rFonts w:ascii="Times New Roman" w:hAnsi="Times New Roman" w:cs="Times New Roman"/>
          <w:sz w:val="24"/>
          <w:szCs w:val="24"/>
        </w:rPr>
        <w:t xml:space="preserve"> the proportion to which it is carried out.</w:t>
      </w:r>
      <w:r w:rsidR="00FA504B">
        <w:rPr>
          <w:rFonts w:ascii="Times New Roman" w:hAnsi="Times New Roman" w:cs="Times New Roman"/>
          <w:sz w:val="24"/>
          <w:szCs w:val="24"/>
        </w:rPr>
        <w:t xml:space="preserve"> Some people hold that anger is intrinsically evil</w:t>
      </w:r>
      <w:r w:rsidR="00F063F4">
        <w:rPr>
          <w:rFonts w:ascii="Times New Roman" w:hAnsi="Times New Roman" w:cs="Times New Roman"/>
          <w:sz w:val="24"/>
          <w:szCs w:val="24"/>
        </w:rPr>
        <w:t>,</w:t>
      </w:r>
      <w:r w:rsidR="00FA504B">
        <w:rPr>
          <w:rFonts w:ascii="Times New Roman" w:hAnsi="Times New Roman" w:cs="Times New Roman"/>
          <w:sz w:val="24"/>
          <w:szCs w:val="24"/>
        </w:rPr>
        <w:t xml:space="preserve"> and so</w:t>
      </w:r>
      <w:r w:rsidR="00B32C6E">
        <w:rPr>
          <w:rFonts w:ascii="Times New Roman" w:hAnsi="Times New Roman" w:cs="Times New Roman"/>
          <w:sz w:val="24"/>
          <w:szCs w:val="24"/>
        </w:rPr>
        <w:t>,</w:t>
      </w:r>
      <w:r w:rsidR="00FA504B">
        <w:rPr>
          <w:rFonts w:ascii="Times New Roman" w:hAnsi="Times New Roman" w:cs="Times New Roman"/>
          <w:sz w:val="24"/>
          <w:szCs w:val="24"/>
        </w:rPr>
        <w:t xml:space="preserve"> it is bad and should not be expressed at all</w:t>
      </w:r>
      <w:r w:rsidR="00F063F4">
        <w:rPr>
          <w:rFonts w:ascii="Times New Roman" w:hAnsi="Times New Roman" w:cs="Times New Roman"/>
          <w:sz w:val="24"/>
          <w:szCs w:val="24"/>
        </w:rPr>
        <w:t>.</w:t>
      </w:r>
      <w:r w:rsidR="00FA504B">
        <w:rPr>
          <w:rFonts w:ascii="Times New Roman" w:hAnsi="Times New Roman" w:cs="Times New Roman"/>
          <w:sz w:val="24"/>
          <w:szCs w:val="24"/>
        </w:rPr>
        <w:t xml:space="preserve"> </w:t>
      </w:r>
      <w:r w:rsidR="00F063F4">
        <w:rPr>
          <w:rFonts w:ascii="Times New Roman" w:hAnsi="Times New Roman" w:cs="Times New Roman"/>
          <w:sz w:val="24"/>
          <w:szCs w:val="24"/>
        </w:rPr>
        <w:t>T</w:t>
      </w:r>
      <w:r w:rsidR="00FA504B">
        <w:rPr>
          <w:rFonts w:ascii="Times New Roman" w:hAnsi="Times New Roman" w:cs="Times New Roman"/>
          <w:sz w:val="24"/>
          <w:szCs w:val="24"/>
        </w:rPr>
        <w:t>his is the view of the Stoics</w:t>
      </w:r>
      <w:r w:rsidR="00B32C6E">
        <w:rPr>
          <w:rFonts w:ascii="Times New Roman" w:hAnsi="Times New Roman" w:cs="Times New Roman"/>
          <w:sz w:val="24"/>
          <w:szCs w:val="24"/>
        </w:rPr>
        <w:t>;</w:t>
      </w:r>
      <w:r w:rsidR="00FA504B">
        <w:rPr>
          <w:rFonts w:ascii="Times New Roman" w:hAnsi="Times New Roman" w:cs="Times New Roman"/>
          <w:sz w:val="24"/>
          <w:szCs w:val="24"/>
        </w:rPr>
        <w:t xml:space="preserve"> </w:t>
      </w:r>
      <w:r w:rsidR="00B32C6E">
        <w:rPr>
          <w:rFonts w:ascii="Times New Roman" w:hAnsi="Times New Roman" w:cs="Times New Roman"/>
          <w:sz w:val="24"/>
          <w:szCs w:val="24"/>
        </w:rPr>
        <w:t>whereas</w:t>
      </w:r>
      <w:r w:rsidR="00FA504B">
        <w:rPr>
          <w:rFonts w:ascii="Times New Roman" w:hAnsi="Times New Roman" w:cs="Times New Roman"/>
          <w:sz w:val="24"/>
          <w:szCs w:val="24"/>
        </w:rPr>
        <w:t xml:space="preserve"> to some, it is one of the passion</w:t>
      </w:r>
      <w:r w:rsidR="00B32C6E">
        <w:rPr>
          <w:rFonts w:ascii="Times New Roman" w:hAnsi="Times New Roman" w:cs="Times New Roman"/>
          <w:sz w:val="24"/>
          <w:szCs w:val="24"/>
        </w:rPr>
        <w:t>s</w:t>
      </w:r>
      <w:r w:rsidR="00FA504B">
        <w:rPr>
          <w:rFonts w:ascii="Times New Roman" w:hAnsi="Times New Roman" w:cs="Times New Roman"/>
          <w:sz w:val="24"/>
          <w:szCs w:val="24"/>
        </w:rPr>
        <w:t xml:space="preserve"> inherent in us for </w:t>
      </w:r>
      <w:r w:rsidR="00B32C6E">
        <w:rPr>
          <w:rFonts w:ascii="Times New Roman" w:hAnsi="Times New Roman" w:cs="Times New Roman"/>
          <w:sz w:val="24"/>
          <w:szCs w:val="24"/>
        </w:rPr>
        <w:t xml:space="preserve">our </w:t>
      </w:r>
      <w:r w:rsidR="00FA504B">
        <w:rPr>
          <w:rFonts w:ascii="Times New Roman" w:hAnsi="Times New Roman" w:cs="Times New Roman"/>
          <w:sz w:val="24"/>
          <w:szCs w:val="24"/>
        </w:rPr>
        <w:t>survival and defense and so</w:t>
      </w:r>
      <w:r w:rsidR="00B32C6E">
        <w:rPr>
          <w:rFonts w:ascii="Times New Roman" w:hAnsi="Times New Roman" w:cs="Times New Roman"/>
          <w:sz w:val="24"/>
          <w:szCs w:val="24"/>
        </w:rPr>
        <w:t>, it is</w:t>
      </w:r>
      <w:r w:rsidR="00FA504B">
        <w:rPr>
          <w:rFonts w:ascii="Times New Roman" w:hAnsi="Times New Roman" w:cs="Times New Roman"/>
          <w:sz w:val="24"/>
          <w:szCs w:val="24"/>
        </w:rPr>
        <w:t xml:space="preserve"> good to express it.</w:t>
      </w:r>
      <w:r>
        <w:rPr>
          <w:rStyle w:val="FootnoteReference"/>
          <w:rFonts w:ascii="Times New Roman" w:hAnsi="Times New Roman" w:cs="Times New Roman"/>
          <w:sz w:val="24"/>
          <w:szCs w:val="24"/>
        </w:rPr>
        <w:footnoteReference w:id="2"/>
      </w:r>
      <w:r w:rsidR="00FA504B">
        <w:rPr>
          <w:rFonts w:ascii="Times New Roman" w:hAnsi="Times New Roman" w:cs="Times New Roman"/>
          <w:sz w:val="24"/>
          <w:szCs w:val="24"/>
        </w:rPr>
        <w:t xml:space="preserve"> To </w:t>
      </w:r>
      <w:r w:rsidR="00FA1936">
        <w:rPr>
          <w:rFonts w:ascii="Times New Roman" w:hAnsi="Times New Roman" w:cs="Times New Roman"/>
          <w:sz w:val="24"/>
          <w:szCs w:val="24"/>
        </w:rPr>
        <w:t xml:space="preserve">the </w:t>
      </w:r>
      <w:r w:rsidR="00706D02">
        <w:rPr>
          <w:rFonts w:ascii="Times New Roman" w:hAnsi="Times New Roman" w:cs="Times New Roman"/>
          <w:sz w:val="24"/>
          <w:szCs w:val="24"/>
        </w:rPr>
        <w:t>Catholic view, anger</w:t>
      </w:r>
      <w:r w:rsidR="00E50F5A">
        <w:rPr>
          <w:rFonts w:ascii="Times New Roman" w:hAnsi="Times New Roman" w:cs="Times New Roman"/>
          <w:sz w:val="24"/>
          <w:szCs w:val="24"/>
        </w:rPr>
        <w:t xml:space="preserve"> in itself</w:t>
      </w:r>
      <w:r w:rsidR="00706D02">
        <w:rPr>
          <w:rFonts w:ascii="Times New Roman" w:hAnsi="Times New Roman" w:cs="Times New Roman"/>
          <w:sz w:val="24"/>
          <w:szCs w:val="24"/>
        </w:rPr>
        <w:t xml:space="preserve"> is</w:t>
      </w:r>
      <w:r w:rsidR="00E50F5A">
        <w:rPr>
          <w:rFonts w:ascii="Times New Roman" w:hAnsi="Times New Roman" w:cs="Times New Roman"/>
          <w:sz w:val="24"/>
          <w:szCs w:val="24"/>
        </w:rPr>
        <w:t xml:space="preserve"> </w:t>
      </w:r>
      <w:r w:rsidR="00706D02">
        <w:rPr>
          <w:rFonts w:ascii="Times New Roman" w:hAnsi="Times New Roman" w:cs="Times New Roman"/>
          <w:sz w:val="24"/>
          <w:szCs w:val="24"/>
        </w:rPr>
        <w:t>neither good nor bad. It could be good or bad</w:t>
      </w:r>
      <w:r w:rsidR="00B32C6E">
        <w:rPr>
          <w:rFonts w:ascii="Times New Roman" w:hAnsi="Times New Roman" w:cs="Times New Roman"/>
          <w:sz w:val="24"/>
          <w:szCs w:val="24"/>
        </w:rPr>
        <w:t xml:space="preserve">, a virtue or a vice </w:t>
      </w:r>
      <w:r w:rsidR="00706D02">
        <w:rPr>
          <w:rFonts w:ascii="Times New Roman" w:hAnsi="Times New Roman" w:cs="Times New Roman"/>
          <w:sz w:val="24"/>
          <w:szCs w:val="24"/>
        </w:rPr>
        <w:t xml:space="preserve">depending on </w:t>
      </w:r>
      <w:r w:rsidR="00B32C6E">
        <w:rPr>
          <w:rFonts w:ascii="Times New Roman" w:hAnsi="Times New Roman" w:cs="Times New Roman"/>
          <w:sz w:val="24"/>
          <w:szCs w:val="24"/>
        </w:rPr>
        <w:t xml:space="preserve">its </w:t>
      </w:r>
      <w:r w:rsidR="00706D02">
        <w:rPr>
          <w:rFonts w:ascii="Times New Roman" w:hAnsi="Times New Roman" w:cs="Times New Roman"/>
          <w:sz w:val="24"/>
          <w:szCs w:val="24"/>
        </w:rPr>
        <w:t xml:space="preserve">conformity with reason. </w:t>
      </w:r>
    </w:p>
    <w:p w14:paraId="75465829" w14:textId="505775D3" w:rsidR="00706D02"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this paper</w:t>
      </w:r>
      <w:r w:rsidR="00FA1936">
        <w:rPr>
          <w:rFonts w:ascii="Times New Roman" w:hAnsi="Times New Roman" w:cs="Times New Roman"/>
          <w:sz w:val="24"/>
          <w:szCs w:val="24"/>
        </w:rPr>
        <w:t>,</w:t>
      </w:r>
      <w:r>
        <w:rPr>
          <w:rFonts w:ascii="Times New Roman" w:hAnsi="Times New Roman" w:cs="Times New Roman"/>
          <w:sz w:val="24"/>
          <w:szCs w:val="24"/>
        </w:rPr>
        <w:t xml:space="preserve"> we are going to attempt our understanding of anger a</w:t>
      </w:r>
      <w:r w:rsidR="00D72599">
        <w:rPr>
          <w:rFonts w:ascii="Times New Roman" w:hAnsi="Times New Roman" w:cs="Times New Roman"/>
          <w:sz w:val="24"/>
          <w:szCs w:val="24"/>
        </w:rPr>
        <w:t>s</w:t>
      </w:r>
      <w:r>
        <w:rPr>
          <w:rFonts w:ascii="Times New Roman" w:hAnsi="Times New Roman" w:cs="Times New Roman"/>
          <w:sz w:val="24"/>
          <w:szCs w:val="24"/>
        </w:rPr>
        <w:t xml:space="preserve"> one of the moral problems which when it is not managed constructively and assertively</w:t>
      </w:r>
      <w:r w:rsidR="00D72599">
        <w:rPr>
          <w:rFonts w:ascii="Times New Roman" w:hAnsi="Times New Roman" w:cs="Times New Roman"/>
          <w:sz w:val="24"/>
          <w:szCs w:val="24"/>
        </w:rPr>
        <w:t>,</w:t>
      </w:r>
      <w:r>
        <w:rPr>
          <w:rFonts w:ascii="Times New Roman" w:hAnsi="Times New Roman" w:cs="Times New Roman"/>
          <w:sz w:val="24"/>
          <w:szCs w:val="24"/>
        </w:rPr>
        <w:t xml:space="preserve"> might metamorphose into destructive vice or simply put, </w:t>
      </w:r>
      <w:r w:rsidR="00D72599">
        <w:rPr>
          <w:rFonts w:ascii="Times New Roman" w:hAnsi="Times New Roman" w:cs="Times New Roman"/>
          <w:sz w:val="24"/>
          <w:szCs w:val="24"/>
        </w:rPr>
        <w:t xml:space="preserve">into </w:t>
      </w:r>
      <w:r>
        <w:rPr>
          <w:rFonts w:ascii="Times New Roman" w:hAnsi="Times New Roman" w:cs="Times New Roman"/>
          <w:sz w:val="24"/>
          <w:szCs w:val="24"/>
        </w:rPr>
        <w:t xml:space="preserve">hatred. </w:t>
      </w:r>
      <w:r w:rsidR="00F40763">
        <w:rPr>
          <w:rFonts w:ascii="Times New Roman" w:hAnsi="Times New Roman" w:cs="Times New Roman"/>
          <w:sz w:val="24"/>
          <w:szCs w:val="24"/>
        </w:rPr>
        <w:t xml:space="preserve">To achieve this sole aim, we are going to </w:t>
      </w:r>
      <w:r w:rsidR="00322678">
        <w:rPr>
          <w:rFonts w:ascii="Times New Roman" w:hAnsi="Times New Roman" w:cs="Times New Roman"/>
          <w:sz w:val="24"/>
          <w:szCs w:val="24"/>
        </w:rPr>
        <w:t>explore</w:t>
      </w:r>
      <w:r w:rsidR="00710F78">
        <w:rPr>
          <w:rFonts w:ascii="Times New Roman" w:hAnsi="Times New Roman" w:cs="Times New Roman"/>
          <w:sz w:val="24"/>
          <w:szCs w:val="24"/>
        </w:rPr>
        <w:t xml:space="preserve"> the nature of anger, </w:t>
      </w:r>
      <w:r w:rsidR="00FA1936">
        <w:rPr>
          <w:rFonts w:ascii="Times New Roman" w:hAnsi="Times New Roman" w:cs="Times New Roman"/>
          <w:sz w:val="24"/>
          <w:szCs w:val="24"/>
        </w:rPr>
        <w:t xml:space="preserve">its </w:t>
      </w:r>
      <w:r w:rsidR="001D697F">
        <w:rPr>
          <w:rFonts w:ascii="Times New Roman" w:hAnsi="Times New Roman" w:cs="Times New Roman"/>
          <w:sz w:val="24"/>
          <w:szCs w:val="24"/>
        </w:rPr>
        <w:t>divergent</w:t>
      </w:r>
      <w:r w:rsidR="00322678">
        <w:rPr>
          <w:rFonts w:ascii="Times New Roman" w:hAnsi="Times New Roman" w:cs="Times New Roman"/>
          <w:sz w:val="24"/>
          <w:szCs w:val="24"/>
        </w:rPr>
        <w:t xml:space="preserve"> view</w:t>
      </w:r>
      <w:r w:rsidR="00D72599">
        <w:rPr>
          <w:rFonts w:ascii="Times New Roman" w:hAnsi="Times New Roman" w:cs="Times New Roman"/>
          <w:sz w:val="24"/>
          <w:szCs w:val="24"/>
        </w:rPr>
        <w:t>s</w:t>
      </w:r>
      <w:r w:rsidR="00311C0E">
        <w:rPr>
          <w:rFonts w:ascii="Times New Roman" w:hAnsi="Times New Roman" w:cs="Times New Roman"/>
          <w:sz w:val="24"/>
          <w:szCs w:val="24"/>
        </w:rPr>
        <w:t xml:space="preserve">, and </w:t>
      </w:r>
      <w:r w:rsidR="00710F78">
        <w:rPr>
          <w:rFonts w:ascii="Times New Roman" w:hAnsi="Times New Roman" w:cs="Times New Roman"/>
          <w:sz w:val="24"/>
          <w:szCs w:val="24"/>
        </w:rPr>
        <w:t xml:space="preserve">the role </w:t>
      </w:r>
      <w:r w:rsidR="00322678">
        <w:rPr>
          <w:rFonts w:ascii="Times New Roman" w:hAnsi="Times New Roman" w:cs="Times New Roman"/>
          <w:sz w:val="24"/>
          <w:szCs w:val="24"/>
        </w:rPr>
        <w:t xml:space="preserve">it </w:t>
      </w:r>
      <w:r w:rsidR="00710F78">
        <w:rPr>
          <w:rFonts w:ascii="Times New Roman" w:hAnsi="Times New Roman" w:cs="Times New Roman"/>
          <w:sz w:val="24"/>
          <w:szCs w:val="24"/>
        </w:rPr>
        <w:t>plays in our live</w:t>
      </w:r>
      <w:r w:rsidR="00311C0E">
        <w:rPr>
          <w:rFonts w:ascii="Times New Roman" w:hAnsi="Times New Roman" w:cs="Times New Roman"/>
          <w:sz w:val="24"/>
          <w:szCs w:val="24"/>
        </w:rPr>
        <w:t>s</w:t>
      </w:r>
      <w:r w:rsidR="00322678">
        <w:rPr>
          <w:rFonts w:ascii="Times New Roman" w:hAnsi="Times New Roman" w:cs="Times New Roman"/>
          <w:sz w:val="24"/>
          <w:szCs w:val="24"/>
        </w:rPr>
        <w:t>. We shall also explore the negative side of anger which will introduce us to the virtues or sub-virtues in dealing with anger</w:t>
      </w:r>
      <w:r w:rsidR="00E440C3">
        <w:rPr>
          <w:rFonts w:ascii="Times New Roman" w:hAnsi="Times New Roman" w:cs="Times New Roman"/>
          <w:sz w:val="24"/>
          <w:szCs w:val="24"/>
        </w:rPr>
        <w:t xml:space="preserve"> and how the practical application of the sub-virtues will be</w:t>
      </w:r>
      <w:r w:rsidR="008541B8">
        <w:rPr>
          <w:rFonts w:ascii="Times New Roman" w:hAnsi="Times New Roman" w:cs="Times New Roman"/>
          <w:sz w:val="24"/>
          <w:szCs w:val="24"/>
        </w:rPr>
        <w:t xml:space="preserve"> </w:t>
      </w:r>
      <w:r w:rsidR="00E440C3">
        <w:rPr>
          <w:rFonts w:ascii="Times New Roman" w:hAnsi="Times New Roman" w:cs="Times New Roman"/>
          <w:sz w:val="24"/>
          <w:szCs w:val="24"/>
        </w:rPr>
        <w:t>useful tool</w:t>
      </w:r>
      <w:r w:rsidR="008541B8">
        <w:rPr>
          <w:rFonts w:ascii="Times New Roman" w:hAnsi="Times New Roman" w:cs="Times New Roman"/>
          <w:sz w:val="24"/>
          <w:szCs w:val="24"/>
        </w:rPr>
        <w:t>s</w:t>
      </w:r>
      <w:r w:rsidR="00E440C3">
        <w:rPr>
          <w:rFonts w:ascii="Times New Roman" w:hAnsi="Times New Roman" w:cs="Times New Roman"/>
          <w:sz w:val="24"/>
          <w:szCs w:val="24"/>
        </w:rPr>
        <w:t xml:space="preserve"> towards remedying the destructive use of anger. </w:t>
      </w:r>
      <w:r w:rsidR="00432372">
        <w:rPr>
          <w:rFonts w:ascii="Times New Roman" w:hAnsi="Times New Roman" w:cs="Times New Roman"/>
          <w:sz w:val="24"/>
          <w:szCs w:val="24"/>
        </w:rPr>
        <w:t xml:space="preserve">Having considerably looked into the aforementioned sequences of the paper, we then conclude. </w:t>
      </w:r>
    </w:p>
    <w:p w14:paraId="7E07CE88" w14:textId="11BC65D4" w:rsidR="00E52DCE" w:rsidRPr="001E13F4" w:rsidRDefault="000975E3" w:rsidP="00C70361">
      <w:pPr>
        <w:spacing w:after="0" w:line="360" w:lineRule="auto"/>
        <w:jc w:val="both"/>
        <w:rPr>
          <w:rFonts w:ascii="Times New Roman" w:hAnsi="Times New Roman" w:cs="Times New Roman"/>
          <w:b/>
          <w:bCs/>
          <w:sz w:val="24"/>
          <w:szCs w:val="24"/>
        </w:rPr>
      </w:pPr>
      <w:r w:rsidRPr="001E13F4">
        <w:rPr>
          <w:rFonts w:ascii="Times New Roman" w:hAnsi="Times New Roman" w:cs="Times New Roman"/>
          <w:b/>
          <w:bCs/>
          <w:sz w:val="24"/>
          <w:szCs w:val="24"/>
        </w:rPr>
        <w:t>THE NATURE OF ANGER</w:t>
      </w:r>
    </w:p>
    <w:p w14:paraId="671EDDC3" w14:textId="6577C9F2" w:rsidR="008B278E"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Anger is </w:t>
      </w:r>
      <w:r w:rsidR="00155EAA">
        <w:rPr>
          <w:rFonts w:ascii="Times New Roman" w:hAnsi="Times New Roman" w:cs="Times New Roman"/>
          <w:sz w:val="24"/>
          <w:szCs w:val="24"/>
        </w:rPr>
        <w:t>a passionate desire for protection from that which threatens one.</w:t>
      </w:r>
      <w:r w:rsidR="00DB0669">
        <w:rPr>
          <w:rFonts w:ascii="Times New Roman" w:hAnsi="Times New Roman" w:cs="Times New Roman"/>
          <w:sz w:val="24"/>
          <w:szCs w:val="24"/>
        </w:rPr>
        <w:t xml:space="preserve"> A passionate reaction against threat or evil.</w:t>
      </w:r>
      <w:r w:rsidR="00155EAA">
        <w:rPr>
          <w:rFonts w:ascii="Times New Roman" w:hAnsi="Times New Roman" w:cs="Times New Roman"/>
          <w:sz w:val="24"/>
          <w:szCs w:val="24"/>
        </w:rPr>
        <w:t xml:space="preserve"> It is a passion to set things </w:t>
      </w:r>
      <w:r w:rsidR="000E31C8">
        <w:rPr>
          <w:rFonts w:ascii="Times New Roman" w:hAnsi="Times New Roman" w:cs="Times New Roman"/>
          <w:sz w:val="24"/>
          <w:szCs w:val="24"/>
        </w:rPr>
        <w:t>right</w:t>
      </w:r>
      <w:r w:rsidR="00155EAA">
        <w:rPr>
          <w:rFonts w:ascii="Times New Roman" w:hAnsi="Times New Roman" w:cs="Times New Roman"/>
          <w:sz w:val="24"/>
          <w:szCs w:val="24"/>
        </w:rPr>
        <w:t xml:space="preserve"> </w:t>
      </w:r>
      <w:r w:rsidR="001814E7">
        <w:rPr>
          <w:rFonts w:ascii="Times New Roman" w:hAnsi="Times New Roman" w:cs="Times New Roman"/>
          <w:sz w:val="24"/>
          <w:szCs w:val="24"/>
        </w:rPr>
        <w:t>amid</w:t>
      </w:r>
      <w:r w:rsidR="00155EAA">
        <w:rPr>
          <w:rFonts w:ascii="Times New Roman" w:hAnsi="Times New Roman" w:cs="Times New Roman"/>
          <w:sz w:val="24"/>
          <w:szCs w:val="24"/>
        </w:rPr>
        <w:t xml:space="preserve"> perceived danger, threat, evil, suffering, </w:t>
      </w:r>
      <w:r w:rsidR="001814E7">
        <w:rPr>
          <w:rFonts w:ascii="Times New Roman" w:hAnsi="Times New Roman" w:cs="Times New Roman"/>
          <w:sz w:val="24"/>
          <w:szCs w:val="24"/>
        </w:rPr>
        <w:t>hurt, and others. It is also about the protection of one's rights such as the right to a good name</w:t>
      </w:r>
      <w:r w:rsidR="001E13F4">
        <w:rPr>
          <w:rFonts w:ascii="Times New Roman" w:hAnsi="Times New Roman" w:cs="Times New Roman"/>
          <w:sz w:val="24"/>
          <w:szCs w:val="24"/>
        </w:rPr>
        <w:t>, right to live, or just simply put</w:t>
      </w:r>
      <w:r w:rsidR="00C56B30">
        <w:rPr>
          <w:rFonts w:ascii="Times New Roman" w:hAnsi="Times New Roman" w:cs="Times New Roman"/>
          <w:sz w:val="24"/>
          <w:szCs w:val="24"/>
        </w:rPr>
        <w:t>,</w:t>
      </w:r>
      <w:r w:rsidR="001E13F4">
        <w:rPr>
          <w:rFonts w:ascii="Times New Roman" w:hAnsi="Times New Roman" w:cs="Times New Roman"/>
          <w:sz w:val="24"/>
          <w:szCs w:val="24"/>
        </w:rPr>
        <w:t xml:space="preserve"> the basic human right</w:t>
      </w:r>
      <w:r w:rsidR="00C56B30">
        <w:rPr>
          <w:rFonts w:ascii="Times New Roman" w:hAnsi="Times New Roman" w:cs="Times New Roman"/>
          <w:sz w:val="24"/>
          <w:szCs w:val="24"/>
        </w:rPr>
        <w:t>s</w:t>
      </w:r>
      <w:r w:rsidR="001814E7">
        <w:rPr>
          <w:rFonts w:ascii="Times New Roman" w:hAnsi="Times New Roman" w:cs="Times New Roman"/>
          <w:sz w:val="24"/>
          <w:szCs w:val="24"/>
        </w:rPr>
        <w:t xml:space="preserve">, protection of one's good, the common good of the community, and rights of others who are oppressed and being treated with injustice, inhumanity, and infliction of injury. </w:t>
      </w:r>
      <w:r w:rsidR="00A90D20">
        <w:rPr>
          <w:rFonts w:ascii="Times New Roman" w:hAnsi="Times New Roman" w:cs="Times New Roman"/>
          <w:sz w:val="24"/>
          <w:szCs w:val="24"/>
        </w:rPr>
        <w:t xml:space="preserve">As an emotional state, anger varies in intensity from mere mild irritation to an intense furry, outburst of rage and yelling out. </w:t>
      </w:r>
      <w:r w:rsidR="001D697F">
        <w:rPr>
          <w:rFonts w:ascii="Times New Roman" w:hAnsi="Times New Roman" w:cs="Times New Roman"/>
          <w:sz w:val="24"/>
          <w:szCs w:val="24"/>
        </w:rPr>
        <w:t xml:space="preserve">Hence, </w:t>
      </w:r>
      <w:r w:rsidR="001D697F" w:rsidRPr="00AE28FF">
        <w:rPr>
          <w:rFonts w:ascii="Times New Roman" w:hAnsi="Times New Roman"/>
          <w:sz w:val="24"/>
          <w:szCs w:val="24"/>
        </w:rPr>
        <w:t>Anger is the movement of the irascible appetite, rising against</w:t>
      </w:r>
      <w:r w:rsidR="00197EA4">
        <w:rPr>
          <w:rFonts w:ascii="Times New Roman" w:hAnsi="Times New Roman"/>
          <w:sz w:val="24"/>
          <w:szCs w:val="24"/>
        </w:rPr>
        <w:t xml:space="preserve"> sorrow, mishap, suffering,</w:t>
      </w:r>
      <w:r w:rsidR="001D697F" w:rsidRPr="00AE28FF">
        <w:rPr>
          <w:rFonts w:ascii="Times New Roman" w:hAnsi="Times New Roman"/>
          <w:sz w:val="24"/>
          <w:szCs w:val="24"/>
        </w:rPr>
        <w:t xml:space="preserve"> injury, evil, or trouble to repel or take vindication against it.</w:t>
      </w:r>
      <w:r>
        <w:rPr>
          <w:rStyle w:val="FootnoteReference"/>
          <w:rFonts w:ascii="Times New Roman" w:hAnsi="Times New Roman"/>
          <w:sz w:val="24"/>
          <w:szCs w:val="24"/>
        </w:rPr>
        <w:footnoteReference w:id="3"/>
      </w:r>
      <w:r w:rsidR="001D697F" w:rsidRPr="00AE28FF">
        <w:rPr>
          <w:rFonts w:ascii="Times New Roman" w:hAnsi="Times New Roman"/>
          <w:sz w:val="24"/>
          <w:szCs w:val="24"/>
        </w:rPr>
        <w:t xml:space="preserve"> </w:t>
      </w:r>
      <w:r w:rsidR="00A90D20">
        <w:rPr>
          <w:rFonts w:ascii="Times New Roman" w:hAnsi="Times New Roman" w:cs="Times New Roman"/>
          <w:sz w:val="24"/>
          <w:szCs w:val="24"/>
        </w:rPr>
        <w:t xml:space="preserve">Anger can escalate to revenge, resentment, and hate when </w:t>
      </w:r>
      <w:r w:rsidR="00DD338B">
        <w:rPr>
          <w:rFonts w:ascii="Times New Roman" w:hAnsi="Times New Roman" w:cs="Times New Roman"/>
          <w:sz w:val="24"/>
          <w:szCs w:val="24"/>
        </w:rPr>
        <w:t xml:space="preserve">it </w:t>
      </w:r>
      <w:r w:rsidR="00A90D20">
        <w:rPr>
          <w:rFonts w:ascii="Times New Roman" w:hAnsi="Times New Roman" w:cs="Times New Roman"/>
          <w:sz w:val="24"/>
          <w:szCs w:val="24"/>
        </w:rPr>
        <w:t xml:space="preserve">is not managed well. The case is not on getting angry but on how to recognize, handle and manage anger when it comes. </w:t>
      </w:r>
    </w:p>
    <w:p w14:paraId="5DE27051" w14:textId="00F3B355" w:rsidR="006044ED"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Definition of anger varies according to </w:t>
      </w:r>
      <w:r w:rsidR="00AE2BE7">
        <w:rPr>
          <w:rFonts w:ascii="Times New Roman" w:hAnsi="Times New Roman" w:cs="Times New Roman"/>
          <w:sz w:val="24"/>
          <w:szCs w:val="24"/>
        </w:rPr>
        <w:t xml:space="preserve">various </w:t>
      </w:r>
      <w:r>
        <w:rPr>
          <w:rFonts w:ascii="Times New Roman" w:hAnsi="Times New Roman" w:cs="Times New Roman"/>
          <w:sz w:val="24"/>
          <w:szCs w:val="24"/>
        </w:rPr>
        <w:t xml:space="preserve">degrees </w:t>
      </w:r>
      <w:r w:rsidR="00AE2BE7">
        <w:rPr>
          <w:rFonts w:ascii="Times New Roman" w:hAnsi="Times New Roman" w:cs="Times New Roman"/>
          <w:sz w:val="24"/>
          <w:szCs w:val="24"/>
        </w:rPr>
        <w:t>of interpretation</w:t>
      </w:r>
      <w:r w:rsidR="0084428E">
        <w:rPr>
          <w:rFonts w:ascii="Times New Roman" w:hAnsi="Times New Roman" w:cs="Times New Roman"/>
          <w:sz w:val="24"/>
          <w:szCs w:val="24"/>
        </w:rPr>
        <w:t xml:space="preserve"> </w:t>
      </w:r>
      <w:r w:rsidR="00CC0BF3">
        <w:rPr>
          <w:rFonts w:ascii="Times New Roman" w:hAnsi="Times New Roman" w:cs="Times New Roman"/>
          <w:sz w:val="24"/>
          <w:szCs w:val="24"/>
        </w:rPr>
        <w:t xml:space="preserve">starting from antiquities. </w:t>
      </w:r>
      <w:r w:rsidR="00CC0BF3" w:rsidRPr="00C85FD3">
        <w:rPr>
          <w:rFonts w:ascii="Times New Roman" w:hAnsi="Times New Roman" w:cs="Times New Roman"/>
          <w:sz w:val="24"/>
          <w:szCs w:val="24"/>
        </w:rPr>
        <w:t xml:space="preserve">The handling of anger </w:t>
      </w:r>
      <w:r w:rsidR="00D862C5">
        <w:rPr>
          <w:rFonts w:ascii="Times New Roman" w:hAnsi="Times New Roman" w:cs="Times New Roman"/>
          <w:sz w:val="24"/>
          <w:szCs w:val="24"/>
        </w:rPr>
        <w:t>has polemic</w:t>
      </w:r>
      <w:r w:rsidR="009F6D3A">
        <w:rPr>
          <w:rFonts w:ascii="Times New Roman" w:hAnsi="Times New Roman" w:cs="Times New Roman"/>
          <w:sz w:val="24"/>
          <w:szCs w:val="24"/>
        </w:rPr>
        <w:t>al</w:t>
      </w:r>
      <w:r w:rsidR="00D862C5">
        <w:rPr>
          <w:rFonts w:ascii="Times New Roman" w:hAnsi="Times New Roman" w:cs="Times New Roman"/>
          <w:sz w:val="24"/>
          <w:szCs w:val="24"/>
        </w:rPr>
        <w:t xml:space="preserve"> views among different scholars</w:t>
      </w:r>
      <w:r w:rsidR="00CC0BF3" w:rsidRPr="00C85FD3">
        <w:rPr>
          <w:rFonts w:ascii="Times New Roman" w:hAnsi="Times New Roman" w:cs="Times New Roman"/>
          <w:sz w:val="24"/>
          <w:szCs w:val="24"/>
        </w:rPr>
        <w:t xml:space="preserve">. </w:t>
      </w:r>
      <w:r w:rsidR="00796079">
        <w:rPr>
          <w:rFonts w:ascii="Times New Roman" w:hAnsi="Times New Roman" w:cs="Times New Roman"/>
          <w:sz w:val="24"/>
          <w:szCs w:val="24"/>
        </w:rPr>
        <w:t>But for this paper, we will restrict ourselves to Aristo</w:t>
      </w:r>
      <w:r w:rsidR="00685F7A">
        <w:rPr>
          <w:rFonts w:ascii="Times New Roman" w:hAnsi="Times New Roman" w:cs="Times New Roman"/>
          <w:sz w:val="24"/>
          <w:szCs w:val="24"/>
        </w:rPr>
        <w:t>t</w:t>
      </w:r>
      <w:r w:rsidR="00796079">
        <w:rPr>
          <w:rFonts w:ascii="Times New Roman" w:hAnsi="Times New Roman" w:cs="Times New Roman"/>
          <w:sz w:val="24"/>
          <w:szCs w:val="24"/>
        </w:rPr>
        <w:t>le, Thomas Aquinas, Catechism of the Catholic Church, and the Scriptural view</w:t>
      </w:r>
      <w:r w:rsidR="0084428E">
        <w:rPr>
          <w:rFonts w:ascii="Times New Roman" w:hAnsi="Times New Roman" w:cs="Times New Roman"/>
          <w:sz w:val="24"/>
          <w:szCs w:val="24"/>
        </w:rPr>
        <w:t>s</w:t>
      </w:r>
      <w:r w:rsidR="00796079">
        <w:rPr>
          <w:rFonts w:ascii="Times New Roman" w:hAnsi="Times New Roman" w:cs="Times New Roman"/>
          <w:sz w:val="24"/>
          <w:szCs w:val="24"/>
        </w:rPr>
        <w:t xml:space="preserve"> because of their similarities. </w:t>
      </w:r>
    </w:p>
    <w:p w14:paraId="0696F722" w14:textId="4FB85B86" w:rsidR="00497D76" w:rsidRPr="007007E1" w:rsidRDefault="000975E3" w:rsidP="00C70361">
      <w:pPr>
        <w:spacing w:after="0" w:line="360" w:lineRule="auto"/>
        <w:jc w:val="both"/>
        <w:rPr>
          <w:rFonts w:ascii="Times New Roman" w:hAnsi="Times New Roman" w:cs="Times New Roman"/>
          <w:b/>
          <w:bCs/>
          <w:sz w:val="24"/>
          <w:szCs w:val="24"/>
        </w:rPr>
      </w:pPr>
      <w:r w:rsidRPr="007007E1">
        <w:rPr>
          <w:rFonts w:ascii="Times New Roman" w:hAnsi="Times New Roman" w:cs="Times New Roman"/>
          <w:b/>
          <w:bCs/>
          <w:sz w:val="24"/>
          <w:szCs w:val="24"/>
        </w:rPr>
        <w:t>ARISTOTLE</w:t>
      </w:r>
      <w:r>
        <w:rPr>
          <w:rFonts w:ascii="Times New Roman" w:hAnsi="Times New Roman" w:cs="Times New Roman"/>
          <w:b/>
          <w:bCs/>
          <w:sz w:val="24"/>
          <w:szCs w:val="24"/>
        </w:rPr>
        <w:t>’S VIEW OF ANGER</w:t>
      </w:r>
    </w:p>
    <w:p w14:paraId="242754D5" w14:textId="51440CCC" w:rsidR="00151627"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his </w:t>
      </w:r>
      <w:r w:rsidRPr="0084428E">
        <w:rPr>
          <w:rFonts w:ascii="Times New Roman" w:hAnsi="Times New Roman" w:cs="Times New Roman"/>
          <w:i/>
          <w:iCs/>
          <w:sz w:val="24"/>
          <w:szCs w:val="24"/>
        </w:rPr>
        <w:t xml:space="preserve">Nicomachean </w:t>
      </w:r>
      <w:r w:rsidRPr="004838E7">
        <w:rPr>
          <w:rFonts w:ascii="Times New Roman" w:hAnsi="Times New Roman" w:cs="Times New Roman"/>
          <w:i/>
          <w:iCs/>
          <w:sz w:val="24"/>
          <w:szCs w:val="24"/>
        </w:rPr>
        <w:t>Ethics</w:t>
      </w:r>
      <w:r>
        <w:rPr>
          <w:rFonts w:ascii="Times New Roman" w:hAnsi="Times New Roman" w:cs="Times New Roman"/>
          <w:sz w:val="24"/>
          <w:szCs w:val="24"/>
        </w:rPr>
        <w:t>, Aristotle unlike others</w:t>
      </w:r>
      <w:r w:rsidR="0084428E">
        <w:rPr>
          <w:rFonts w:ascii="Times New Roman" w:hAnsi="Times New Roman" w:cs="Times New Roman"/>
          <w:sz w:val="24"/>
          <w:szCs w:val="24"/>
        </w:rPr>
        <w:t>,</w:t>
      </w:r>
      <w:r>
        <w:rPr>
          <w:rFonts w:ascii="Times New Roman" w:hAnsi="Times New Roman" w:cs="Times New Roman"/>
          <w:sz w:val="24"/>
          <w:szCs w:val="24"/>
        </w:rPr>
        <w:t xml:space="preserve"> numbers anger as one of the feelings to be found in the soul.</w:t>
      </w:r>
      <w:r>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So, he ascribed to virtues men both anger and other passions of the soul; but this kind of anger to him is even</w:t>
      </w:r>
      <w:r w:rsidR="00210765">
        <w:rPr>
          <w:rFonts w:ascii="Times New Roman" w:hAnsi="Times New Roman" w:cs="Times New Roman"/>
          <w:sz w:val="24"/>
          <w:szCs w:val="24"/>
        </w:rPr>
        <w:t>-</w:t>
      </w:r>
      <w:r>
        <w:rPr>
          <w:rFonts w:ascii="Times New Roman" w:hAnsi="Times New Roman" w:cs="Times New Roman"/>
          <w:sz w:val="24"/>
          <w:szCs w:val="24"/>
        </w:rPr>
        <w:t>temper</w:t>
      </w:r>
      <w:r w:rsidR="00210765">
        <w:rPr>
          <w:rFonts w:ascii="Times New Roman" w:hAnsi="Times New Roman" w:cs="Times New Roman"/>
          <w:sz w:val="24"/>
          <w:szCs w:val="24"/>
        </w:rPr>
        <w:t>ed</w:t>
      </w:r>
      <w:r>
        <w:rPr>
          <w:rFonts w:ascii="Times New Roman" w:hAnsi="Times New Roman" w:cs="Times New Roman"/>
          <w:sz w:val="24"/>
          <w:szCs w:val="24"/>
        </w:rPr>
        <w:t xml:space="preserve"> anger</w:t>
      </w:r>
      <w:r w:rsidR="00210765">
        <w:rPr>
          <w:rFonts w:ascii="Times New Roman" w:hAnsi="Times New Roman" w:cs="Times New Roman"/>
          <w:sz w:val="24"/>
          <w:szCs w:val="24"/>
        </w:rPr>
        <w:t xml:space="preserve"> – </w:t>
      </w:r>
      <w:r>
        <w:rPr>
          <w:rFonts w:ascii="Times New Roman" w:hAnsi="Times New Roman" w:cs="Times New Roman"/>
          <w:sz w:val="24"/>
          <w:szCs w:val="24"/>
        </w:rPr>
        <w:t>the</w:t>
      </w:r>
      <w:r w:rsidR="00210765">
        <w:rPr>
          <w:rFonts w:ascii="Times New Roman" w:hAnsi="Times New Roman" w:cs="Times New Roman"/>
          <w:sz w:val="24"/>
          <w:szCs w:val="24"/>
        </w:rPr>
        <w:t xml:space="preserve"> </w:t>
      </w:r>
      <w:r>
        <w:rPr>
          <w:rFonts w:ascii="Times New Roman" w:hAnsi="Times New Roman" w:cs="Times New Roman"/>
          <w:sz w:val="24"/>
          <w:szCs w:val="24"/>
        </w:rPr>
        <w:t>anger that is moderated by reason.</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He said that neither the virtues nor the vices are feelings, in that we are called good or bad on the basis not of our feelings, but on the virtues or vice.</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He continues by saying that we are neither praised nor blamed based on our feelings but </w:t>
      </w:r>
      <w:r w:rsidR="007007E1">
        <w:rPr>
          <w:rFonts w:ascii="Times New Roman" w:hAnsi="Times New Roman" w:cs="Times New Roman"/>
          <w:sz w:val="24"/>
          <w:szCs w:val="24"/>
        </w:rPr>
        <w:t>our virtues or vices. My understanding here is that anger as one of the feelings</w:t>
      </w:r>
      <w:r w:rsidR="00445B75">
        <w:rPr>
          <w:rFonts w:ascii="Times New Roman" w:hAnsi="Times New Roman" w:cs="Times New Roman"/>
          <w:sz w:val="24"/>
          <w:szCs w:val="24"/>
        </w:rPr>
        <w:t>,</w:t>
      </w:r>
      <w:r w:rsidR="007007E1">
        <w:rPr>
          <w:rFonts w:ascii="Times New Roman" w:hAnsi="Times New Roman" w:cs="Times New Roman"/>
          <w:sz w:val="24"/>
          <w:szCs w:val="24"/>
        </w:rPr>
        <w:t xml:space="preserve"> is not on itself good or bad, virtue or vice but based on conformity with the reason.</w:t>
      </w:r>
    </w:p>
    <w:p w14:paraId="5E124674" w14:textId="3028F113" w:rsidR="007007E1"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For Aristotle, anger is virtuous and praiseworthy when someone gets </w:t>
      </w:r>
      <w:r w:rsidRPr="00A178A9">
        <w:rPr>
          <w:rFonts w:ascii="Times New Roman" w:hAnsi="Times New Roman" w:cs="Times New Roman"/>
          <w:sz w:val="24"/>
          <w:szCs w:val="24"/>
        </w:rPr>
        <w:t>angry at the right thing and</w:t>
      </w:r>
      <w:r>
        <w:rPr>
          <w:rFonts w:ascii="Times New Roman" w:hAnsi="Times New Roman" w:cs="Times New Roman"/>
          <w:sz w:val="24"/>
          <w:szCs w:val="24"/>
        </w:rPr>
        <w:t xml:space="preserve"> </w:t>
      </w:r>
      <w:r w:rsidRPr="00A178A9">
        <w:rPr>
          <w:rFonts w:ascii="Times New Roman" w:hAnsi="Times New Roman" w:cs="Times New Roman"/>
          <w:sz w:val="24"/>
          <w:szCs w:val="24"/>
        </w:rPr>
        <w:t>with the right people, as well as in the right way, at the right time, and</w:t>
      </w:r>
      <w:r>
        <w:rPr>
          <w:rFonts w:ascii="Times New Roman" w:hAnsi="Times New Roman" w:cs="Times New Roman"/>
          <w:sz w:val="24"/>
          <w:szCs w:val="24"/>
        </w:rPr>
        <w:t xml:space="preserve"> </w:t>
      </w:r>
      <w:r w:rsidRPr="00A178A9">
        <w:rPr>
          <w:rFonts w:ascii="Times New Roman" w:hAnsi="Times New Roman" w:cs="Times New Roman"/>
          <w:sz w:val="24"/>
          <w:szCs w:val="24"/>
        </w:rPr>
        <w:t>for the right length of time.</w:t>
      </w:r>
      <w:r>
        <w:rPr>
          <w:rStyle w:val="FootnoteReference"/>
          <w:rFonts w:ascii="Times New Roman" w:hAnsi="Times New Roman" w:cs="Times New Roman"/>
          <w:sz w:val="24"/>
          <w:szCs w:val="24"/>
        </w:rPr>
        <w:footnoteReference w:id="7"/>
      </w:r>
      <w:r w:rsidRPr="00A178A9">
        <w:rPr>
          <w:rFonts w:ascii="Times New Roman" w:hAnsi="Times New Roman" w:cs="Times New Roman"/>
          <w:sz w:val="24"/>
          <w:szCs w:val="24"/>
        </w:rPr>
        <w:t xml:space="preserve"> This, then, will be the even-tempered</w:t>
      </w:r>
      <w:r>
        <w:rPr>
          <w:rFonts w:ascii="Times New Roman" w:hAnsi="Times New Roman" w:cs="Times New Roman"/>
          <w:sz w:val="24"/>
          <w:szCs w:val="24"/>
        </w:rPr>
        <w:t xml:space="preserve"> </w:t>
      </w:r>
      <w:r w:rsidRPr="00A178A9">
        <w:rPr>
          <w:rFonts w:ascii="Times New Roman" w:hAnsi="Times New Roman" w:cs="Times New Roman"/>
          <w:sz w:val="24"/>
          <w:szCs w:val="24"/>
        </w:rPr>
        <w:t>person, since it is his even temper that is praised. The even-tempered</w:t>
      </w:r>
      <w:r>
        <w:rPr>
          <w:rFonts w:ascii="Times New Roman" w:hAnsi="Times New Roman" w:cs="Times New Roman"/>
          <w:sz w:val="24"/>
          <w:szCs w:val="24"/>
        </w:rPr>
        <w:t xml:space="preserve"> </w:t>
      </w:r>
      <w:r w:rsidRPr="00A178A9">
        <w:rPr>
          <w:rFonts w:ascii="Times New Roman" w:hAnsi="Times New Roman" w:cs="Times New Roman"/>
          <w:sz w:val="24"/>
          <w:szCs w:val="24"/>
        </w:rPr>
        <w:t>person professes to be calm and not carried away by his feelings, but to</w:t>
      </w:r>
      <w:r>
        <w:rPr>
          <w:rFonts w:ascii="Times New Roman" w:hAnsi="Times New Roman" w:cs="Times New Roman"/>
          <w:sz w:val="24"/>
          <w:szCs w:val="24"/>
        </w:rPr>
        <w:t xml:space="preserve"> </w:t>
      </w:r>
      <w:r w:rsidRPr="00A178A9">
        <w:rPr>
          <w:rFonts w:ascii="Times New Roman" w:hAnsi="Times New Roman" w:cs="Times New Roman"/>
          <w:sz w:val="24"/>
          <w:szCs w:val="24"/>
        </w:rPr>
        <w:t>be cross only in the way, at the things, and for the length of time that</w:t>
      </w:r>
      <w:r>
        <w:rPr>
          <w:rFonts w:ascii="Times New Roman" w:hAnsi="Times New Roman" w:cs="Times New Roman"/>
          <w:sz w:val="24"/>
          <w:szCs w:val="24"/>
        </w:rPr>
        <w:t xml:space="preserve"> </w:t>
      </w:r>
      <w:r w:rsidRPr="00A178A9">
        <w:rPr>
          <w:rFonts w:ascii="Times New Roman" w:hAnsi="Times New Roman" w:cs="Times New Roman"/>
          <w:sz w:val="24"/>
          <w:szCs w:val="24"/>
        </w:rPr>
        <w:t>reason directs. And he is thought to miss the mark more in the direction</w:t>
      </w:r>
      <w:r>
        <w:rPr>
          <w:rFonts w:ascii="Times New Roman" w:hAnsi="Times New Roman" w:cs="Times New Roman"/>
          <w:sz w:val="24"/>
          <w:szCs w:val="24"/>
        </w:rPr>
        <w:t xml:space="preserve"> </w:t>
      </w:r>
      <w:r w:rsidRPr="00A178A9">
        <w:rPr>
          <w:rFonts w:ascii="Times New Roman" w:hAnsi="Times New Roman" w:cs="Times New Roman"/>
          <w:sz w:val="24"/>
          <w:szCs w:val="24"/>
        </w:rPr>
        <w:t>of the de</w:t>
      </w:r>
      <w:r>
        <w:rPr>
          <w:rFonts w:ascii="Times New Roman" w:hAnsi="Times New Roman" w:cs="Times New Roman"/>
          <w:sz w:val="24"/>
          <w:szCs w:val="24"/>
        </w:rPr>
        <w:t>fi</w:t>
      </w:r>
      <w:r w:rsidRPr="00A178A9">
        <w:rPr>
          <w:rFonts w:ascii="Times New Roman" w:hAnsi="Times New Roman" w:cs="Times New Roman"/>
          <w:sz w:val="24"/>
          <w:szCs w:val="24"/>
        </w:rPr>
        <w:t>ciency because the even-tempered person is inclined not to</w:t>
      </w:r>
      <w:r>
        <w:rPr>
          <w:rFonts w:ascii="Times New Roman" w:hAnsi="Times New Roman" w:cs="Times New Roman"/>
          <w:sz w:val="24"/>
          <w:szCs w:val="24"/>
        </w:rPr>
        <w:t xml:space="preserve"> </w:t>
      </w:r>
      <w:r w:rsidRPr="00A178A9">
        <w:rPr>
          <w:rFonts w:ascii="Times New Roman" w:hAnsi="Times New Roman" w:cs="Times New Roman"/>
          <w:sz w:val="24"/>
          <w:szCs w:val="24"/>
        </w:rPr>
        <w:t>revenge so much as to forgiveness.</w:t>
      </w:r>
      <w:r>
        <w:rPr>
          <w:rStyle w:val="FootnoteReference"/>
          <w:rFonts w:ascii="Times New Roman" w:hAnsi="Times New Roman" w:cs="Times New Roman"/>
          <w:sz w:val="24"/>
          <w:szCs w:val="24"/>
        </w:rPr>
        <w:footnoteReference w:id="8"/>
      </w:r>
    </w:p>
    <w:p w14:paraId="536F8FA0" w14:textId="77777777" w:rsidR="00F45484"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He noted that anger </w:t>
      </w:r>
      <w:r w:rsidR="00734FE9">
        <w:rPr>
          <w:rFonts w:ascii="Times New Roman" w:hAnsi="Times New Roman" w:cs="Times New Roman"/>
          <w:sz w:val="24"/>
          <w:szCs w:val="24"/>
        </w:rPr>
        <w:t xml:space="preserve">like other virtues of character such as fear, confidence, appetite, pity, and in general pleasure and pain which are concerned with actions and feelings, has an excess, deficiency, and the mean. It could be experienced too much or too little, </w:t>
      </w:r>
      <w:r w:rsidR="00E27C89">
        <w:rPr>
          <w:rFonts w:ascii="Times New Roman" w:hAnsi="Times New Roman" w:cs="Times New Roman"/>
          <w:sz w:val="24"/>
          <w:szCs w:val="24"/>
        </w:rPr>
        <w:t xml:space="preserve">and in this way, both are not well. To have them at the right and the best is the mean, no wonder for him, virtue lies in the middle. The excess – irascibility and the deficiency </w:t>
      </w:r>
      <w:r w:rsidR="0054618A">
        <w:rPr>
          <w:rFonts w:ascii="Times New Roman" w:hAnsi="Times New Roman" w:cs="Times New Roman"/>
          <w:sz w:val="24"/>
          <w:szCs w:val="24"/>
        </w:rPr>
        <w:t xml:space="preserve">– low tempered </w:t>
      </w:r>
      <w:r w:rsidR="00E27C89">
        <w:rPr>
          <w:rFonts w:ascii="Times New Roman" w:hAnsi="Times New Roman" w:cs="Times New Roman"/>
          <w:sz w:val="24"/>
          <w:szCs w:val="24"/>
        </w:rPr>
        <w:t xml:space="preserve">are not praised. </w:t>
      </w:r>
    </w:p>
    <w:p w14:paraId="023DB2A2" w14:textId="612AE3C3" w:rsidR="0021794C" w:rsidRPr="00EC0683" w:rsidRDefault="000975E3" w:rsidP="00C70361">
      <w:pPr>
        <w:spacing w:after="0" w:line="360" w:lineRule="auto"/>
        <w:jc w:val="both"/>
        <w:rPr>
          <w:rFonts w:ascii="Times New Roman" w:hAnsi="Times New Roman" w:cs="Times New Roman"/>
          <w:b/>
          <w:bCs/>
          <w:sz w:val="24"/>
          <w:szCs w:val="24"/>
        </w:rPr>
      </w:pPr>
      <w:r w:rsidRPr="00EC0683">
        <w:rPr>
          <w:rFonts w:ascii="Times New Roman" w:hAnsi="Times New Roman" w:cs="Times New Roman"/>
          <w:b/>
          <w:bCs/>
          <w:sz w:val="24"/>
          <w:szCs w:val="24"/>
        </w:rPr>
        <w:t>THOMAS AQUINAS’ VIEW OF ANGER</w:t>
      </w:r>
    </w:p>
    <w:p w14:paraId="04865A50" w14:textId="2B5D88BF" w:rsidR="0021794C"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C0683">
        <w:rPr>
          <w:rFonts w:ascii="Times New Roman" w:hAnsi="Times New Roman" w:cs="Times New Roman"/>
          <w:sz w:val="24"/>
          <w:szCs w:val="24"/>
        </w:rPr>
        <w:t xml:space="preserve">In question 158 of </w:t>
      </w:r>
      <w:r w:rsidR="00EC0683" w:rsidRPr="00EC0683">
        <w:rPr>
          <w:rFonts w:ascii="Times New Roman" w:hAnsi="Times New Roman" w:cs="Times New Roman"/>
          <w:i/>
          <w:iCs/>
          <w:sz w:val="24"/>
          <w:szCs w:val="24"/>
        </w:rPr>
        <w:t>Secunda Secundae pars</w:t>
      </w:r>
      <w:r w:rsidR="00EC0683">
        <w:rPr>
          <w:rFonts w:ascii="Times New Roman" w:hAnsi="Times New Roman" w:cs="Times New Roman"/>
          <w:sz w:val="24"/>
          <w:szCs w:val="24"/>
        </w:rPr>
        <w:t xml:space="preserve"> of his </w:t>
      </w:r>
      <w:r w:rsidR="00EC0683" w:rsidRPr="00EC0683">
        <w:rPr>
          <w:rFonts w:ascii="Times New Roman" w:hAnsi="Times New Roman" w:cs="Times New Roman"/>
          <w:i/>
          <w:iCs/>
          <w:sz w:val="24"/>
          <w:szCs w:val="24"/>
        </w:rPr>
        <w:t>Summa Theologiae</w:t>
      </w:r>
      <w:r w:rsidR="00EC0683">
        <w:rPr>
          <w:rFonts w:ascii="Times New Roman" w:hAnsi="Times New Roman" w:cs="Times New Roman"/>
          <w:sz w:val="24"/>
          <w:szCs w:val="24"/>
        </w:rPr>
        <w:t xml:space="preserve">, Thomas Aquinas treated the passion of anger </w:t>
      </w:r>
      <w:r w:rsidR="00611B73">
        <w:rPr>
          <w:rFonts w:ascii="Times New Roman" w:hAnsi="Times New Roman" w:cs="Times New Roman"/>
          <w:sz w:val="24"/>
          <w:szCs w:val="24"/>
        </w:rPr>
        <w:t xml:space="preserve">in the most </w:t>
      </w:r>
      <w:r w:rsidR="00EC0683">
        <w:rPr>
          <w:rFonts w:ascii="Times New Roman" w:hAnsi="Times New Roman" w:cs="Times New Roman"/>
          <w:sz w:val="24"/>
          <w:szCs w:val="24"/>
        </w:rPr>
        <w:t xml:space="preserve">similar </w:t>
      </w:r>
      <w:r w:rsidR="00611B73">
        <w:rPr>
          <w:rFonts w:ascii="Times New Roman" w:hAnsi="Times New Roman" w:cs="Times New Roman"/>
          <w:sz w:val="24"/>
          <w:szCs w:val="24"/>
        </w:rPr>
        <w:t xml:space="preserve">way </w:t>
      </w:r>
      <w:r w:rsidR="00EC0683">
        <w:rPr>
          <w:rFonts w:ascii="Times New Roman" w:hAnsi="Times New Roman" w:cs="Times New Roman"/>
          <w:sz w:val="24"/>
          <w:szCs w:val="24"/>
        </w:rPr>
        <w:t xml:space="preserve">to the view of great Aristotle. In particular to the questions of whether one should be angry, and whether </w:t>
      </w:r>
      <w:r w:rsidR="00133DAF">
        <w:rPr>
          <w:rFonts w:ascii="Times New Roman" w:hAnsi="Times New Roman" w:cs="Times New Roman"/>
          <w:sz w:val="24"/>
          <w:szCs w:val="24"/>
        </w:rPr>
        <w:t xml:space="preserve">anger is sinful, Thomas has it that anger is a passion of the sensitive appetite. He further maintains that evil is found in passion in respect of the quantity of the passion, that is to say, in respect of its excess or deficiency. Therefore, evil may be found in anger when one is angry </w:t>
      </w:r>
      <w:r w:rsidR="00133DAF">
        <w:rPr>
          <w:rFonts w:ascii="Times New Roman" w:hAnsi="Times New Roman" w:cs="Times New Roman"/>
          <w:sz w:val="24"/>
          <w:szCs w:val="24"/>
        </w:rPr>
        <w:lastRenderedPageBreak/>
        <w:t xml:space="preserve">more or less than the reason requires. But if on the other hand, one is angry under the rule of </w:t>
      </w:r>
      <w:r w:rsidR="001C0C0E">
        <w:rPr>
          <w:rFonts w:ascii="Times New Roman" w:hAnsi="Times New Roman" w:cs="Times New Roman"/>
          <w:sz w:val="24"/>
          <w:szCs w:val="24"/>
        </w:rPr>
        <w:t>reason, one's anger is praiseworthy.</w:t>
      </w:r>
      <w:r>
        <w:rPr>
          <w:rStyle w:val="FootnoteReference"/>
          <w:rFonts w:ascii="Times New Roman" w:hAnsi="Times New Roman" w:cs="Times New Roman"/>
          <w:sz w:val="24"/>
          <w:szCs w:val="24"/>
        </w:rPr>
        <w:footnoteReference w:id="9"/>
      </w:r>
      <w:r w:rsidR="00133DAF">
        <w:rPr>
          <w:rFonts w:ascii="Times New Roman" w:hAnsi="Times New Roman" w:cs="Times New Roman"/>
          <w:sz w:val="24"/>
          <w:szCs w:val="24"/>
        </w:rPr>
        <w:t xml:space="preserve"> </w:t>
      </w:r>
    </w:p>
    <w:p w14:paraId="2B3292E2" w14:textId="20AA6F84" w:rsidR="001C0C0E"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For Thomas, in so far as anger is regulated or moderated by reason, it is good, meritorious, praiseworthy, and as it were virtuous. Conversely, when it is outside the regulation of reason</w:t>
      </w:r>
      <w:r w:rsidR="00086128">
        <w:rPr>
          <w:rFonts w:ascii="Times New Roman" w:hAnsi="Times New Roman" w:cs="Times New Roman"/>
          <w:sz w:val="24"/>
          <w:szCs w:val="24"/>
        </w:rPr>
        <w:t xml:space="preserve"> when it set the reason aside, it is evil and so, blameworthy.</w:t>
      </w:r>
      <w:r>
        <w:rPr>
          <w:rStyle w:val="FootnoteReference"/>
          <w:rFonts w:ascii="Times New Roman" w:hAnsi="Times New Roman" w:cs="Times New Roman"/>
          <w:sz w:val="24"/>
          <w:szCs w:val="24"/>
        </w:rPr>
        <w:footnoteReference w:id="10"/>
      </w:r>
    </w:p>
    <w:p w14:paraId="7F742973" w14:textId="0C08F4A8" w:rsidR="002C32FB"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former, that is when anger is inclined to a proper and right end according to the moderation of reason when it is the consequence of good judgment aiming at good, peace, justice, and correction of default it is zealous anger and should be praised. Whereas the latter, that is when </w:t>
      </w:r>
      <w:r w:rsidR="00440EDD">
        <w:rPr>
          <w:rFonts w:ascii="Times New Roman" w:hAnsi="Times New Roman" w:cs="Times New Roman"/>
          <w:sz w:val="24"/>
          <w:szCs w:val="24"/>
        </w:rPr>
        <w:t xml:space="preserve">it is not moderated by reason when </w:t>
      </w:r>
      <w:r>
        <w:rPr>
          <w:rFonts w:ascii="Times New Roman" w:hAnsi="Times New Roman" w:cs="Times New Roman"/>
          <w:sz w:val="24"/>
          <w:szCs w:val="24"/>
        </w:rPr>
        <w:t>anger is again</w:t>
      </w:r>
      <w:r w:rsidR="00786938">
        <w:rPr>
          <w:rFonts w:ascii="Times New Roman" w:hAnsi="Times New Roman" w:cs="Times New Roman"/>
          <w:sz w:val="24"/>
          <w:szCs w:val="24"/>
        </w:rPr>
        <w:t>s</w:t>
      </w:r>
      <w:r>
        <w:rPr>
          <w:rFonts w:ascii="Times New Roman" w:hAnsi="Times New Roman" w:cs="Times New Roman"/>
          <w:sz w:val="24"/>
          <w:szCs w:val="24"/>
        </w:rPr>
        <w:t xml:space="preserve">t justice, against what is prescribed by the law and goes beyond </w:t>
      </w:r>
      <w:r w:rsidR="00786938">
        <w:rPr>
          <w:rFonts w:ascii="Times New Roman" w:hAnsi="Times New Roman" w:cs="Times New Roman"/>
          <w:sz w:val="24"/>
          <w:szCs w:val="24"/>
        </w:rPr>
        <w:t>corrective measure to punish someone who does not deserve it, or directed towards the wrong end, then the desire of anger is sinful and so, it is sinful anger.</w:t>
      </w:r>
      <w:r>
        <w:rPr>
          <w:rStyle w:val="FootnoteReference"/>
          <w:rFonts w:ascii="Times New Roman" w:hAnsi="Times New Roman" w:cs="Times New Roman"/>
          <w:sz w:val="24"/>
          <w:szCs w:val="24"/>
        </w:rPr>
        <w:footnoteReference w:id="11"/>
      </w:r>
      <w:r w:rsidR="0078693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DB98B4F" w14:textId="0D669B75" w:rsidR="002C32FB" w:rsidRPr="00CE02A9" w:rsidRDefault="000975E3" w:rsidP="00C70361">
      <w:pPr>
        <w:spacing w:after="0" w:line="360" w:lineRule="auto"/>
        <w:jc w:val="both"/>
        <w:rPr>
          <w:rFonts w:ascii="Times New Roman" w:hAnsi="Times New Roman" w:cs="Times New Roman"/>
          <w:b/>
          <w:bCs/>
          <w:sz w:val="24"/>
          <w:szCs w:val="24"/>
        </w:rPr>
      </w:pPr>
      <w:r w:rsidRPr="00CE02A9">
        <w:rPr>
          <w:rFonts w:ascii="Times New Roman" w:hAnsi="Times New Roman" w:cs="Times New Roman"/>
          <w:b/>
          <w:bCs/>
          <w:sz w:val="24"/>
          <w:szCs w:val="24"/>
        </w:rPr>
        <w:t>THE VIEW OF CATECHISM OF THE CATHOLIC CHURCH ON ANGER</w:t>
      </w:r>
    </w:p>
    <w:p w14:paraId="16AB3CD8" w14:textId="40E7BD39" w:rsidR="002C32FB"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611B73">
        <w:rPr>
          <w:rFonts w:ascii="Times New Roman" w:hAnsi="Times New Roman" w:cs="Times New Roman"/>
          <w:i/>
          <w:iCs/>
          <w:sz w:val="24"/>
          <w:szCs w:val="24"/>
        </w:rPr>
        <w:t>Catechism of the Catholic Church</w:t>
      </w:r>
      <w:r>
        <w:rPr>
          <w:rFonts w:ascii="Times New Roman" w:hAnsi="Times New Roman" w:cs="Times New Roman"/>
          <w:sz w:val="24"/>
          <w:szCs w:val="24"/>
        </w:rPr>
        <w:t xml:space="preserve"> in the same way teaches that feelings and passions which anger is one them, are emotions or movements of the</w:t>
      </w:r>
      <w:r w:rsidRPr="004D6E90">
        <w:rPr>
          <w:rFonts w:ascii="Times New Roman" w:hAnsi="Times New Roman" w:cs="Times New Roman"/>
          <w:sz w:val="24"/>
          <w:szCs w:val="24"/>
        </w:rPr>
        <w:t xml:space="preserve"> </w:t>
      </w:r>
      <w:r>
        <w:rPr>
          <w:rFonts w:ascii="Times New Roman" w:hAnsi="Times New Roman" w:cs="Times New Roman"/>
          <w:sz w:val="24"/>
          <w:szCs w:val="24"/>
        </w:rPr>
        <w:t>sensitive appetite that incline man to act or not to act regarding that which he felt to be good or bad.</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Passions are natural components of the soul that balance the life of the senses and the life of the mind.</w:t>
      </w:r>
      <w:r w:rsidR="00CE02A9">
        <w:rPr>
          <w:rFonts w:ascii="Times New Roman" w:hAnsi="Times New Roman" w:cs="Times New Roman"/>
          <w:sz w:val="24"/>
          <w:szCs w:val="24"/>
        </w:rPr>
        <w:t xml:space="preserve"> Apprehension of evil causes hatred, aversion, and fear of the impending evil; and this movement culminates in sadness at some present evil, or in the anger that resists it.</w:t>
      </w:r>
      <w:r>
        <w:rPr>
          <w:rStyle w:val="FootnoteReference"/>
          <w:rFonts w:ascii="Times New Roman" w:hAnsi="Times New Roman" w:cs="Times New Roman"/>
          <w:sz w:val="24"/>
          <w:szCs w:val="24"/>
        </w:rPr>
        <w:footnoteReference w:id="13"/>
      </w:r>
      <w:r w:rsidR="00CE02A9">
        <w:rPr>
          <w:rFonts w:ascii="Times New Roman" w:hAnsi="Times New Roman" w:cs="Times New Roman"/>
          <w:sz w:val="24"/>
          <w:szCs w:val="24"/>
        </w:rPr>
        <w:t xml:space="preserve"> This shows that anger aims at fighting against evil to bring about justice and peace. Hence anger is </w:t>
      </w:r>
      <w:r w:rsidR="004F5230">
        <w:rPr>
          <w:rFonts w:ascii="Times New Roman" w:hAnsi="Times New Roman" w:cs="Times New Roman"/>
          <w:sz w:val="24"/>
          <w:szCs w:val="24"/>
        </w:rPr>
        <w:t xml:space="preserve">morally </w:t>
      </w:r>
      <w:r w:rsidR="00CE02A9">
        <w:rPr>
          <w:rFonts w:ascii="Times New Roman" w:hAnsi="Times New Roman" w:cs="Times New Roman"/>
          <w:sz w:val="24"/>
          <w:szCs w:val="24"/>
        </w:rPr>
        <w:t>good or bad i</w:t>
      </w:r>
      <w:r w:rsidR="004F5230">
        <w:rPr>
          <w:rFonts w:ascii="Times New Roman" w:hAnsi="Times New Roman" w:cs="Times New Roman"/>
          <w:sz w:val="24"/>
          <w:szCs w:val="24"/>
        </w:rPr>
        <w:t>nsofar as it engages reason and will.</w:t>
      </w:r>
      <w:r>
        <w:rPr>
          <w:rStyle w:val="FootnoteReference"/>
          <w:rFonts w:ascii="Times New Roman" w:hAnsi="Times New Roman" w:cs="Times New Roman"/>
          <w:sz w:val="24"/>
          <w:szCs w:val="24"/>
        </w:rPr>
        <w:footnoteReference w:id="14"/>
      </w:r>
      <w:r w:rsidR="002C5C4F">
        <w:rPr>
          <w:rFonts w:ascii="Times New Roman" w:hAnsi="Times New Roman" w:cs="Times New Roman"/>
          <w:sz w:val="24"/>
          <w:szCs w:val="24"/>
        </w:rPr>
        <w:t xml:space="preserve"> Therefore we must attempt to convert our feelings to be fully virtuous by moving to do good not only by our will but also by our heart.</w:t>
      </w:r>
      <w:r>
        <w:rPr>
          <w:rStyle w:val="FootnoteReference"/>
          <w:rFonts w:ascii="Times New Roman" w:hAnsi="Times New Roman" w:cs="Times New Roman"/>
          <w:sz w:val="24"/>
          <w:szCs w:val="24"/>
        </w:rPr>
        <w:footnoteReference w:id="15"/>
      </w:r>
    </w:p>
    <w:p w14:paraId="5D1C4E2E" w14:textId="77777777" w:rsidR="00B70309"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CCC. succinctly puts it thus; </w:t>
      </w:r>
    </w:p>
    <w:p w14:paraId="4C23A99F" w14:textId="476E6866" w:rsidR="00B70309" w:rsidRPr="007760D3" w:rsidRDefault="000975E3" w:rsidP="00C70361">
      <w:pPr>
        <w:spacing w:after="0" w:line="240" w:lineRule="auto"/>
        <w:ind w:left="851" w:right="1229"/>
        <w:jc w:val="both"/>
        <w:rPr>
          <w:rFonts w:ascii="Times New Roman" w:hAnsi="Times New Roman" w:cs="Times New Roman"/>
        </w:rPr>
      </w:pPr>
      <w:r>
        <w:rPr>
          <w:rFonts w:ascii="Times New Roman" w:hAnsi="Times New Roman" w:cs="Times New Roman"/>
          <w:sz w:val="24"/>
          <w:szCs w:val="24"/>
        </w:rPr>
        <w:t>“</w:t>
      </w:r>
      <w:r w:rsidRPr="007760D3">
        <w:rPr>
          <w:rFonts w:ascii="Times New Roman" w:hAnsi="Times New Roman" w:cs="Times New Roman"/>
        </w:rPr>
        <w:t>By recalling the commandment, “You shall not kill,” our Lord asked for peace of heart and denounced murderous anger and hatred as immoral.</w:t>
      </w:r>
    </w:p>
    <w:p w14:paraId="6A07C7A1" w14:textId="2C71028F" w:rsidR="00B70309" w:rsidRDefault="000975E3" w:rsidP="00C70361">
      <w:pPr>
        <w:spacing w:after="0" w:line="240" w:lineRule="auto"/>
        <w:ind w:left="851" w:right="1229"/>
        <w:jc w:val="both"/>
        <w:rPr>
          <w:rFonts w:ascii="Times New Roman" w:hAnsi="Times New Roman" w:cs="Times New Roman"/>
        </w:rPr>
      </w:pPr>
      <w:r w:rsidRPr="007760D3">
        <w:rPr>
          <w:rFonts w:ascii="Times New Roman" w:hAnsi="Times New Roman" w:cs="Times New Roman"/>
          <w:i/>
          <w:iCs/>
        </w:rPr>
        <w:t>Anger </w:t>
      </w:r>
      <w:r w:rsidRPr="007760D3">
        <w:rPr>
          <w:rFonts w:ascii="Times New Roman" w:hAnsi="Times New Roman" w:cs="Times New Roman"/>
        </w:rPr>
        <w:t>is a desire for revenge. “To desire vengeance to do evil to someone who should be punished is illicit," but it is praiseworthy to impose restitution "to correct vices and maintain justice." If anger reaches the point of a deliberate desire to kill or seriously wound a neighbour, it is gravely against charity; it is a mortal sin. The Lord says, "Everyone who is angry with his brother shall be liable to judgment."</w:t>
      </w:r>
      <w:r>
        <w:rPr>
          <w:rStyle w:val="FootnoteReference"/>
          <w:rFonts w:ascii="Times New Roman" w:hAnsi="Times New Roman" w:cs="Times New Roman"/>
        </w:rPr>
        <w:footnoteReference w:id="16"/>
      </w:r>
    </w:p>
    <w:p w14:paraId="067BE146" w14:textId="77777777" w:rsidR="007760D3" w:rsidRPr="007760D3" w:rsidRDefault="007760D3" w:rsidP="00C70361">
      <w:pPr>
        <w:spacing w:after="0" w:line="360" w:lineRule="auto"/>
        <w:ind w:left="851" w:right="1229"/>
        <w:jc w:val="both"/>
        <w:rPr>
          <w:rFonts w:ascii="Times New Roman" w:hAnsi="Times New Roman" w:cs="Times New Roman"/>
        </w:rPr>
      </w:pPr>
    </w:p>
    <w:p w14:paraId="702B3537" w14:textId="4E9E93CB" w:rsidR="00F8239E"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It could also be seen clearly the extremity of anger, as Aristotle will call the excess of it when it is immoderate and not under the regulation of the reason,</w:t>
      </w:r>
      <w:r w:rsidR="001700DD">
        <w:rPr>
          <w:rFonts w:ascii="Times New Roman" w:hAnsi="Times New Roman" w:cs="Times New Roman"/>
          <w:sz w:val="24"/>
          <w:szCs w:val="24"/>
        </w:rPr>
        <w:t xml:space="preserve"> which Thomas Aquinas as we noted above also </w:t>
      </w:r>
      <w:r w:rsidR="001700DD">
        <w:rPr>
          <w:rFonts w:ascii="Times New Roman" w:hAnsi="Times New Roman" w:cs="Times New Roman"/>
          <w:sz w:val="24"/>
          <w:szCs w:val="24"/>
        </w:rPr>
        <w:lastRenderedPageBreak/>
        <w:t>spoke of,</w:t>
      </w:r>
      <w:r>
        <w:rPr>
          <w:rFonts w:ascii="Times New Roman" w:hAnsi="Times New Roman" w:cs="Times New Roman"/>
          <w:sz w:val="24"/>
          <w:szCs w:val="24"/>
        </w:rPr>
        <w:t xml:space="preserve"> this is what CCC. no 2302 also explains</w:t>
      </w:r>
      <w:r w:rsidR="00EB0A7A">
        <w:rPr>
          <w:rFonts w:ascii="Times New Roman" w:hAnsi="Times New Roman" w:cs="Times New Roman"/>
          <w:sz w:val="24"/>
          <w:szCs w:val="24"/>
        </w:rPr>
        <w:t xml:space="preserve">. This will explicate better to us when anger is praiseworthy and blameworthy, positively and constructively </w:t>
      </w:r>
      <w:r w:rsidR="00660CA3">
        <w:rPr>
          <w:rFonts w:ascii="Times New Roman" w:hAnsi="Times New Roman" w:cs="Times New Roman"/>
          <w:sz w:val="24"/>
          <w:szCs w:val="24"/>
        </w:rPr>
        <w:t xml:space="preserve">and </w:t>
      </w:r>
      <w:r w:rsidR="00EB0A7A">
        <w:rPr>
          <w:rFonts w:ascii="Times New Roman" w:hAnsi="Times New Roman" w:cs="Times New Roman"/>
          <w:sz w:val="24"/>
          <w:szCs w:val="24"/>
        </w:rPr>
        <w:t>assertively used with the order of reason, and when it is negative and destructive</w:t>
      </w:r>
      <w:r w:rsidR="00660CA3">
        <w:rPr>
          <w:rFonts w:ascii="Times New Roman" w:hAnsi="Times New Roman" w:cs="Times New Roman"/>
          <w:sz w:val="24"/>
          <w:szCs w:val="24"/>
        </w:rPr>
        <w:t>; i</w:t>
      </w:r>
      <w:r w:rsidR="001700DD">
        <w:rPr>
          <w:rFonts w:ascii="Times New Roman" w:hAnsi="Times New Roman" w:cs="Times New Roman"/>
          <w:sz w:val="24"/>
          <w:szCs w:val="24"/>
        </w:rPr>
        <w:t>n that case</w:t>
      </w:r>
      <w:r w:rsidR="00660CA3">
        <w:rPr>
          <w:rFonts w:ascii="Times New Roman" w:hAnsi="Times New Roman" w:cs="Times New Roman"/>
          <w:sz w:val="24"/>
          <w:szCs w:val="24"/>
        </w:rPr>
        <w:t>,</w:t>
      </w:r>
      <w:r w:rsidR="001700DD">
        <w:rPr>
          <w:rFonts w:ascii="Times New Roman" w:hAnsi="Times New Roman" w:cs="Times New Roman"/>
          <w:sz w:val="24"/>
          <w:szCs w:val="24"/>
        </w:rPr>
        <w:t xml:space="preserve"> anger becomes murderous, hatred and sinful. </w:t>
      </w:r>
      <w:r w:rsidR="007760D3">
        <w:rPr>
          <w:rFonts w:ascii="Times New Roman" w:hAnsi="Times New Roman" w:cs="Times New Roman"/>
          <w:sz w:val="24"/>
          <w:szCs w:val="24"/>
        </w:rPr>
        <w:t xml:space="preserve"> </w:t>
      </w:r>
    </w:p>
    <w:p w14:paraId="46DB00E2" w14:textId="36DDCF3A" w:rsidR="00914B1C" w:rsidRPr="0078723F" w:rsidRDefault="000975E3" w:rsidP="00C70361">
      <w:pPr>
        <w:spacing w:after="0" w:line="360" w:lineRule="auto"/>
        <w:jc w:val="both"/>
        <w:rPr>
          <w:rFonts w:ascii="Times New Roman" w:hAnsi="Times New Roman" w:cs="Times New Roman"/>
          <w:b/>
          <w:bCs/>
          <w:sz w:val="24"/>
          <w:szCs w:val="24"/>
        </w:rPr>
      </w:pPr>
      <w:r w:rsidRPr="0078723F">
        <w:rPr>
          <w:rFonts w:ascii="Times New Roman" w:hAnsi="Times New Roman" w:cs="Times New Roman"/>
          <w:b/>
          <w:bCs/>
          <w:sz w:val="24"/>
          <w:szCs w:val="24"/>
        </w:rPr>
        <w:t>ANGER AND THE SCRIP</w:t>
      </w:r>
      <w:r w:rsidR="0078723F" w:rsidRPr="0078723F">
        <w:rPr>
          <w:rFonts w:ascii="Times New Roman" w:hAnsi="Times New Roman" w:cs="Times New Roman"/>
          <w:b/>
          <w:bCs/>
          <w:sz w:val="24"/>
          <w:szCs w:val="24"/>
        </w:rPr>
        <w:t>T</w:t>
      </w:r>
      <w:r w:rsidRPr="0078723F">
        <w:rPr>
          <w:rFonts w:ascii="Times New Roman" w:hAnsi="Times New Roman" w:cs="Times New Roman"/>
          <w:b/>
          <w:bCs/>
          <w:sz w:val="24"/>
          <w:szCs w:val="24"/>
        </w:rPr>
        <w:t>URE</w:t>
      </w:r>
    </w:p>
    <w:p w14:paraId="3DAD8E8C" w14:textId="6C317D67" w:rsidR="00914B1C"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From what has been </w:t>
      </w:r>
      <w:r w:rsidR="00421236">
        <w:rPr>
          <w:rFonts w:ascii="Times New Roman" w:hAnsi="Times New Roman" w:cs="Times New Roman"/>
          <w:sz w:val="24"/>
          <w:szCs w:val="24"/>
        </w:rPr>
        <w:t xml:space="preserve">written so far we can now understand the type of anger St Paul meant in his letter to the Galatians as we put it in the introduction, where he numbers anger among those works of the flesh which those who live by them will not inherit the Kingdom of God. </w:t>
      </w:r>
      <w:r w:rsidR="0078723F">
        <w:rPr>
          <w:rFonts w:ascii="Times New Roman" w:hAnsi="Times New Roman" w:cs="Times New Roman"/>
          <w:sz w:val="24"/>
          <w:szCs w:val="24"/>
        </w:rPr>
        <w:t>Or when he says in Colossians 3: 8 "But now you must get rid of all such thing – anger, wrath, slander, abusive language from your mouth." The type of anger that St Paul was speaking of was inordinate anger that is not regulated by reason. Anger in itself as we stated above is not sinful or evil, otherwise, God the F</w:t>
      </w:r>
      <w:r w:rsidR="00930DBB">
        <w:rPr>
          <w:rFonts w:ascii="Times New Roman" w:hAnsi="Times New Roman" w:cs="Times New Roman"/>
          <w:sz w:val="24"/>
          <w:szCs w:val="24"/>
        </w:rPr>
        <w:t>ather, and Jesus Christ could have been identified with evil for there are place</w:t>
      </w:r>
      <w:r w:rsidR="008F0A5C">
        <w:rPr>
          <w:rFonts w:ascii="Times New Roman" w:hAnsi="Times New Roman" w:cs="Times New Roman"/>
          <w:sz w:val="24"/>
          <w:szCs w:val="24"/>
        </w:rPr>
        <w:t>s</w:t>
      </w:r>
      <w:r w:rsidR="00930DBB">
        <w:rPr>
          <w:rFonts w:ascii="Times New Roman" w:hAnsi="Times New Roman" w:cs="Times New Roman"/>
          <w:sz w:val="24"/>
          <w:szCs w:val="24"/>
        </w:rPr>
        <w:t xml:space="preserve"> in the Scripture where God </w:t>
      </w:r>
      <w:r w:rsidR="008F0A5C">
        <w:rPr>
          <w:rFonts w:ascii="Times New Roman" w:hAnsi="Times New Roman" w:cs="Times New Roman"/>
          <w:sz w:val="24"/>
          <w:szCs w:val="24"/>
        </w:rPr>
        <w:t xml:space="preserve">is </w:t>
      </w:r>
      <w:r w:rsidR="00930DBB">
        <w:rPr>
          <w:rFonts w:ascii="Times New Roman" w:hAnsi="Times New Roman" w:cs="Times New Roman"/>
          <w:sz w:val="24"/>
          <w:szCs w:val="24"/>
        </w:rPr>
        <w:t>depicted or portrayed as being angry.</w:t>
      </w:r>
      <w:r w:rsidR="001B510E">
        <w:rPr>
          <w:rFonts w:ascii="Times New Roman" w:hAnsi="Times New Roman" w:cs="Times New Roman"/>
          <w:sz w:val="24"/>
          <w:szCs w:val="24"/>
        </w:rPr>
        <w:t xml:space="preserve"> For instance, in Psalm 7: 11, God is angry with the wicked. 1 King 11: 9, God was angry with Solomon. 2 Kings 17: 18, God was angry with Isr</w:t>
      </w:r>
      <w:r w:rsidR="00E757F5">
        <w:rPr>
          <w:rFonts w:ascii="Times New Roman" w:hAnsi="Times New Roman" w:cs="Times New Roman"/>
          <w:sz w:val="24"/>
          <w:szCs w:val="24"/>
        </w:rPr>
        <w:t>a</w:t>
      </w:r>
      <w:r w:rsidR="001B510E">
        <w:rPr>
          <w:rFonts w:ascii="Times New Roman" w:hAnsi="Times New Roman" w:cs="Times New Roman"/>
          <w:sz w:val="24"/>
          <w:szCs w:val="24"/>
        </w:rPr>
        <w:t>el. In NT</w:t>
      </w:r>
      <w:r w:rsidR="006C024A">
        <w:rPr>
          <w:rFonts w:ascii="Times New Roman" w:hAnsi="Times New Roman" w:cs="Times New Roman"/>
          <w:sz w:val="24"/>
          <w:szCs w:val="24"/>
        </w:rPr>
        <w:t xml:space="preserve"> Mark 3: 5, </w:t>
      </w:r>
      <w:r w:rsidR="001B510E">
        <w:rPr>
          <w:rFonts w:ascii="Times New Roman" w:hAnsi="Times New Roman" w:cs="Times New Roman"/>
          <w:sz w:val="24"/>
          <w:szCs w:val="24"/>
        </w:rPr>
        <w:t xml:space="preserve">Jesus </w:t>
      </w:r>
      <w:r w:rsidR="006C024A">
        <w:rPr>
          <w:rFonts w:ascii="Times New Roman" w:hAnsi="Times New Roman" w:cs="Times New Roman"/>
          <w:sz w:val="24"/>
          <w:szCs w:val="24"/>
        </w:rPr>
        <w:t xml:space="preserve">was angry with the Pharisees and he looked at them with anger. </w:t>
      </w:r>
      <w:r w:rsidR="008F54AB">
        <w:rPr>
          <w:rFonts w:ascii="Times New Roman" w:hAnsi="Times New Roman" w:cs="Times New Roman"/>
          <w:sz w:val="24"/>
          <w:szCs w:val="24"/>
        </w:rPr>
        <w:t>In Mt. 21: 12 Jesus entered the temple and drove out all who were buying and selling there, overturned the table</w:t>
      </w:r>
      <w:r w:rsidR="008F0A5C">
        <w:rPr>
          <w:rFonts w:ascii="Times New Roman" w:hAnsi="Times New Roman" w:cs="Times New Roman"/>
          <w:sz w:val="24"/>
          <w:szCs w:val="24"/>
        </w:rPr>
        <w:t>s</w:t>
      </w:r>
      <w:r w:rsidR="008F54AB">
        <w:rPr>
          <w:rFonts w:ascii="Times New Roman" w:hAnsi="Times New Roman" w:cs="Times New Roman"/>
          <w:sz w:val="24"/>
          <w:szCs w:val="24"/>
        </w:rPr>
        <w:t xml:space="preserve"> of the money-changers and the seats of those selling doves. Anger directed against sin is not anger but zeal. </w:t>
      </w:r>
      <w:r w:rsidR="00CE7684">
        <w:rPr>
          <w:rFonts w:ascii="Times New Roman" w:hAnsi="Times New Roman" w:cs="Times New Roman"/>
          <w:sz w:val="24"/>
          <w:szCs w:val="24"/>
        </w:rPr>
        <w:t>No wonder St John in reportin</w:t>
      </w:r>
      <w:r w:rsidR="00CE2E43">
        <w:rPr>
          <w:rFonts w:ascii="Times New Roman" w:hAnsi="Times New Roman" w:cs="Times New Roman"/>
          <w:sz w:val="24"/>
          <w:szCs w:val="24"/>
        </w:rPr>
        <w:t>g</w:t>
      </w:r>
      <w:r w:rsidR="00CE7684">
        <w:rPr>
          <w:rFonts w:ascii="Times New Roman" w:hAnsi="Times New Roman" w:cs="Times New Roman"/>
          <w:sz w:val="24"/>
          <w:szCs w:val="24"/>
        </w:rPr>
        <w:t xml:space="preserve"> the same account in John 2: 1</w:t>
      </w:r>
      <w:r w:rsidR="00CE2E43">
        <w:rPr>
          <w:rFonts w:ascii="Times New Roman" w:hAnsi="Times New Roman" w:cs="Times New Roman"/>
          <w:sz w:val="24"/>
          <w:szCs w:val="24"/>
        </w:rPr>
        <w:t>3</w:t>
      </w:r>
      <w:r w:rsidR="00CE7684">
        <w:rPr>
          <w:rFonts w:ascii="Times New Roman" w:hAnsi="Times New Roman" w:cs="Times New Roman"/>
          <w:sz w:val="24"/>
          <w:szCs w:val="24"/>
        </w:rPr>
        <w:t>-17</w:t>
      </w:r>
      <w:r w:rsidR="008F0A5C">
        <w:rPr>
          <w:rFonts w:ascii="Times New Roman" w:hAnsi="Times New Roman" w:cs="Times New Roman"/>
          <w:sz w:val="24"/>
          <w:szCs w:val="24"/>
        </w:rPr>
        <w:t>,</w:t>
      </w:r>
      <w:r w:rsidR="00CE7684">
        <w:rPr>
          <w:rFonts w:ascii="Times New Roman" w:hAnsi="Times New Roman" w:cs="Times New Roman"/>
          <w:sz w:val="24"/>
          <w:szCs w:val="24"/>
        </w:rPr>
        <w:t xml:space="preserve"> beautifully puts </w:t>
      </w:r>
      <w:r w:rsidR="008F0A5C">
        <w:rPr>
          <w:rFonts w:ascii="Times New Roman" w:hAnsi="Times New Roman" w:cs="Times New Roman"/>
          <w:sz w:val="24"/>
          <w:szCs w:val="24"/>
        </w:rPr>
        <w:t xml:space="preserve">it </w:t>
      </w:r>
      <w:r w:rsidR="00CE7684">
        <w:rPr>
          <w:rFonts w:ascii="Times New Roman" w:hAnsi="Times New Roman" w:cs="Times New Roman"/>
          <w:sz w:val="24"/>
          <w:szCs w:val="24"/>
        </w:rPr>
        <w:t>that when Jesus drove all of them from the Temple with whip and overturned the tables, pour out the</w:t>
      </w:r>
      <w:r w:rsidR="00CE2E43">
        <w:rPr>
          <w:rFonts w:ascii="Times New Roman" w:hAnsi="Times New Roman" w:cs="Times New Roman"/>
          <w:sz w:val="24"/>
          <w:szCs w:val="24"/>
        </w:rPr>
        <w:t xml:space="preserve"> </w:t>
      </w:r>
      <w:r w:rsidR="00CE7684">
        <w:rPr>
          <w:rFonts w:ascii="Times New Roman" w:hAnsi="Times New Roman" w:cs="Times New Roman"/>
          <w:sz w:val="24"/>
          <w:szCs w:val="24"/>
        </w:rPr>
        <w:t>coins</w:t>
      </w:r>
      <w:r w:rsidR="00CE2E43">
        <w:rPr>
          <w:rFonts w:ascii="Times New Roman" w:hAnsi="Times New Roman" w:cs="Times New Roman"/>
          <w:sz w:val="24"/>
          <w:szCs w:val="24"/>
        </w:rPr>
        <w:t xml:space="preserve"> of the money-change</w:t>
      </w:r>
      <w:r w:rsidR="008F0A5C">
        <w:rPr>
          <w:rFonts w:ascii="Times New Roman" w:hAnsi="Times New Roman" w:cs="Times New Roman"/>
          <w:sz w:val="24"/>
          <w:szCs w:val="24"/>
        </w:rPr>
        <w:t>r</w:t>
      </w:r>
      <w:r w:rsidR="00CE2E43">
        <w:rPr>
          <w:rFonts w:ascii="Times New Roman" w:hAnsi="Times New Roman" w:cs="Times New Roman"/>
          <w:sz w:val="24"/>
          <w:szCs w:val="24"/>
        </w:rPr>
        <w:t xml:space="preserve">s... and told those selling the doves (the poor) “Take these things out here! Stop making my Father’s house a marketplace!” </w:t>
      </w:r>
      <w:r w:rsidR="008F0A5C">
        <w:rPr>
          <w:rFonts w:ascii="Times New Roman" w:hAnsi="Times New Roman" w:cs="Times New Roman"/>
          <w:sz w:val="24"/>
          <w:szCs w:val="24"/>
        </w:rPr>
        <w:t xml:space="preserve">They </w:t>
      </w:r>
      <w:r w:rsidR="00CE2E43">
        <w:rPr>
          <w:rFonts w:ascii="Times New Roman" w:hAnsi="Times New Roman" w:cs="Times New Roman"/>
          <w:sz w:val="24"/>
          <w:szCs w:val="24"/>
        </w:rPr>
        <w:t>remembered that it was written, “Zeal for your</w:t>
      </w:r>
      <w:r w:rsidR="008F0A5C">
        <w:rPr>
          <w:rFonts w:ascii="Times New Roman" w:hAnsi="Times New Roman" w:cs="Times New Roman"/>
          <w:sz w:val="24"/>
          <w:szCs w:val="24"/>
        </w:rPr>
        <w:t xml:space="preserve"> house</w:t>
      </w:r>
      <w:r w:rsidR="00CE2E43">
        <w:rPr>
          <w:rFonts w:ascii="Times New Roman" w:hAnsi="Times New Roman" w:cs="Times New Roman"/>
          <w:sz w:val="24"/>
          <w:szCs w:val="24"/>
        </w:rPr>
        <w:t xml:space="preserve"> will consume me</w:t>
      </w:r>
      <w:r w:rsidR="00A23505">
        <w:rPr>
          <w:rFonts w:ascii="Times New Roman" w:hAnsi="Times New Roman" w:cs="Times New Roman"/>
          <w:sz w:val="24"/>
          <w:szCs w:val="24"/>
        </w:rPr>
        <w:t>.</w:t>
      </w:r>
      <w:r w:rsidR="00CE2E43">
        <w:rPr>
          <w:rFonts w:ascii="Times New Roman" w:hAnsi="Times New Roman" w:cs="Times New Roman"/>
          <w:sz w:val="24"/>
          <w:szCs w:val="24"/>
        </w:rPr>
        <w:t>”</w:t>
      </w:r>
    </w:p>
    <w:p w14:paraId="3C5C552A" w14:textId="16C965BB" w:rsidR="001269AC"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point we are driving home is that the Scri</w:t>
      </w:r>
      <w:r w:rsidR="00E625B2">
        <w:rPr>
          <w:rFonts w:ascii="Times New Roman" w:hAnsi="Times New Roman" w:cs="Times New Roman"/>
          <w:sz w:val="24"/>
          <w:szCs w:val="24"/>
        </w:rPr>
        <w:t>pture admits that anger is an integral part of what it takes to be human, but then, we have to moderate it and act with reason. The same St Paul urged the Ephesians to handle anger in a godly way. “Be angry but do not sin; do not let the sun go down on your anger.”</w:t>
      </w:r>
      <w:r>
        <w:rPr>
          <w:rStyle w:val="FootnoteReference"/>
          <w:rFonts w:ascii="Times New Roman" w:hAnsi="Times New Roman" w:cs="Times New Roman"/>
          <w:sz w:val="24"/>
          <w:szCs w:val="24"/>
        </w:rPr>
        <w:footnoteReference w:id="17"/>
      </w:r>
      <w:r w:rsidR="00E625B2">
        <w:rPr>
          <w:rFonts w:ascii="Times New Roman" w:hAnsi="Times New Roman" w:cs="Times New Roman"/>
          <w:sz w:val="24"/>
          <w:szCs w:val="24"/>
        </w:rPr>
        <w:t xml:space="preserve"> The Scrip</w:t>
      </w:r>
      <w:r w:rsidR="00353055">
        <w:rPr>
          <w:rFonts w:ascii="Times New Roman" w:hAnsi="Times New Roman" w:cs="Times New Roman"/>
          <w:sz w:val="24"/>
          <w:szCs w:val="24"/>
        </w:rPr>
        <w:t>t</w:t>
      </w:r>
      <w:r w:rsidR="00E625B2">
        <w:rPr>
          <w:rFonts w:ascii="Times New Roman" w:hAnsi="Times New Roman" w:cs="Times New Roman"/>
          <w:sz w:val="24"/>
          <w:szCs w:val="24"/>
        </w:rPr>
        <w:t>ure teaches us to control our anger</w:t>
      </w:r>
      <w:r w:rsidR="00353055">
        <w:rPr>
          <w:rFonts w:ascii="Times New Roman" w:hAnsi="Times New Roman" w:cs="Times New Roman"/>
          <w:sz w:val="24"/>
          <w:szCs w:val="24"/>
        </w:rPr>
        <w:t xml:space="preserve"> as can be seen in Proverbs 25:28; 29:22; 30: 33. It also teaches us not to associate with a hot-tempered man and against hot words that stir up strife – Proverbs 15: 1,18, Pro. 22:24-25</w:t>
      </w:r>
      <w:r w:rsidR="00EB5101">
        <w:rPr>
          <w:rFonts w:ascii="Times New Roman" w:hAnsi="Times New Roman" w:cs="Times New Roman"/>
          <w:sz w:val="24"/>
          <w:szCs w:val="24"/>
        </w:rPr>
        <w:t xml:space="preserve">. </w:t>
      </w:r>
    </w:p>
    <w:p w14:paraId="475087B5" w14:textId="51FF0678" w:rsidR="00EB5101"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Scripture abhors the negative, destructive and sinful anger as depicted by Cain who out of anger killed his brother Abel – Gen. 4:3-8. This is the type of anger that Jesus frowns at and warns against</w:t>
      </w:r>
      <w:r w:rsidR="00675B23">
        <w:rPr>
          <w:rFonts w:ascii="Times New Roman" w:hAnsi="Times New Roman" w:cs="Times New Roman"/>
          <w:sz w:val="24"/>
          <w:szCs w:val="24"/>
        </w:rPr>
        <w:t>,</w:t>
      </w:r>
      <w:r w:rsidR="00675B23" w:rsidRPr="00675B23">
        <w:rPr>
          <w:rFonts w:ascii="Times New Roman" w:hAnsi="Times New Roman" w:cs="Times New Roman"/>
          <w:sz w:val="24"/>
          <w:szCs w:val="24"/>
        </w:rPr>
        <w:t xml:space="preserve"> </w:t>
      </w:r>
      <w:r w:rsidR="00675B23">
        <w:rPr>
          <w:rFonts w:ascii="Times New Roman" w:hAnsi="Times New Roman" w:cs="Times New Roman"/>
          <w:sz w:val="24"/>
          <w:szCs w:val="24"/>
        </w:rPr>
        <w:t>that St. Paul warns against</w:t>
      </w:r>
      <w:r>
        <w:rPr>
          <w:rFonts w:ascii="Times New Roman" w:hAnsi="Times New Roman" w:cs="Times New Roman"/>
          <w:sz w:val="24"/>
          <w:szCs w:val="24"/>
        </w:rPr>
        <w:t xml:space="preserve"> too</w:t>
      </w:r>
      <w:r w:rsidR="00291AC2">
        <w:rPr>
          <w:rFonts w:ascii="Times New Roman" w:hAnsi="Times New Roman" w:cs="Times New Roman"/>
          <w:sz w:val="24"/>
          <w:szCs w:val="24"/>
        </w:rPr>
        <w:t>. Jesus says, “</w:t>
      </w:r>
      <w:r>
        <w:rPr>
          <w:rFonts w:ascii="Times New Roman" w:hAnsi="Times New Roman" w:cs="Times New Roman"/>
          <w:sz w:val="24"/>
          <w:szCs w:val="24"/>
        </w:rPr>
        <w:t>he who is angry with his brother</w:t>
      </w:r>
      <w:r w:rsidR="00FD7D95">
        <w:rPr>
          <w:rFonts w:ascii="Times New Roman" w:hAnsi="Times New Roman" w:cs="Times New Roman"/>
          <w:sz w:val="24"/>
          <w:szCs w:val="24"/>
        </w:rPr>
        <w:t xml:space="preserve"> or sister without a cause </w:t>
      </w:r>
      <w:r>
        <w:rPr>
          <w:rFonts w:ascii="Times New Roman" w:hAnsi="Times New Roman" w:cs="Times New Roman"/>
          <w:sz w:val="24"/>
          <w:szCs w:val="24"/>
        </w:rPr>
        <w:t>is liable to judgment</w:t>
      </w:r>
      <w:r w:rsidR="00FD7D95">
        <w:rPr>
          <w:rFonts w:ascii="Times New Roman" w:hAnsi="Times New Roman" w:cs="Times New Roman"/>
          <w:sz w:val="24"/>
          <w:szCs w:val="24"/>
        </w:rPr>
        <w:t>...</w:t>
      </w:r>
      <w:r w:rsidR="00291AC2">
        <w:rPr>
          <w:rFonts w:ascii="Times New Roman" w:hAnsi="Times New Roman" w:cs="Times New Roman"/>
          <w:sz w:val="24"/>
          <w:szCs w:val="24"/>
        </w:rPr>
        <w:t>”</w:t>
      </w:r>
      <w:r w:rsidR="00FD7D95">
        <w:rPr>
          <w:rFonts w:ascii="Times New Roman" w:hAnsi="Times New Roman" w:cs="Times New Roman"/>
          <w:sz w:val="24"/>
          <w:szCs w:val="24"/>
        </w:rPr>
        <w:t xml:space="preserve"> </w:t>
      </w:r>
      <w:r>
        <w:rPr>
          <w:rFonts w:ascii="Times New Roman" w:hAnsi="Times New Roman" w:cs="Times New Roman"/>
          <w:sz w:val="24"/>
          <w:szCs w:val="24"/>
        </w:rPr>
        <w:t>– Mt. 5:2</w:t>
      </w:r>
      <w:r w:rsidR="00FD7D95">
        <w:rPr>
          <w:rFonts w:ascii="Times New Roman" w:hAnsi="Times New Roman" w:cs="Times New Roman"/>
          <w:sz w:val="24"/>
          <w:szCs w:val="24"/>
        </w:rPr>
        <w:t>2</w:t>
      </w:r>
      <w:r>
        <w:rPr>
          <w:rFonts w:ascii="Times New Roman" w:hAnsi="Times New Roman" w:cs="Times New Roman"/>
          <w:sz w:val="24"/>
          <w:szCs w:val="24"/>
        </w:rPr>
        <w:t xml:space="preserve">. </w:t>
      </w:r>
    </w:p>
    <w:p w14:paraId="454A57F3" w14:textId="6B130368" w:rsidR="00AB1AA4"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foregoing, it is now very clear to us that to be angry is not bad or evil. Anger gets levels, even God could be anthropomorphically be ascribed anger. The operation of anger is spiritual </w:t>
      </w:r>
      <w:r w:rsidR="008F7172">
        <w:rPr>
          <w:rFonts w:ascii="Times New Roman" w:hAnsi="Times New Roman" w:cs="Times New Roman"/>
          <w:sz w:val="24"/>
          <w:szCs w:val="24"/>
        </w:rPr>
        <w:t xml:space="preserve">in God in His </w:t>
      </w:r>
      <w:r w:rsidR="008F7172">
        <w:rPr>
          <w:rFonts w:ascii="Times New Roman" w:hAnsi="Times New Roman" w:cs="Times New Roman"/>
          <w:sz w:val="24"/>
          <w:szCs w:val="24"/>
        </w:rPr>
        <w:lastRenderedPageBreak/>
        <w:t>justice. In anima,s the operation is on a sensual level, whereas</w:t>
      </w:r>
      <w:r>
        <w:rPr>
          <w:rFonts w:ascii="Times New Roman" w:hAnsi="Times New Roman" w:cs="Times New Roman"/>
          <w:sz w:val="24"/>
          <w:szCs w:val="24"/>
        </w:rPr>
        <w:t xml:space="preserve"> </w:t>
      </w:r>
      <w:r w:rsidR="008F7172">
        <w:rPr>
          <w:rFonts w:ascii="Times New Roman" w:hAnsi="Times New Roman" w:cs="Times New Roman"/>
          <w:sz w:val="24"/>
          <w:szCs w:val="24"/>
        </w:rPr>
        <w:t>in man the operation of anger is both sensual (passion) and spiritual (rational) level. (from Fr. Bonaventure’s Lecture Note on Fortitude).</w:t>
      </w:r>
    </w:p>
    <w:p w14:paraId="2D8C58A1" w14:textId="3498A684" w:rsidR="009C726B"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Having shown that anger could be negative or positive according to its </w:t>
      </w:r>
      <w:r w:rsidR="003E0092">
        <w:rPr>
          <w:rFonts w:ascii="Times New Roman" w:hAnsi="Times New Roman" w:cs="Times New Roman"/>
          <w:sz w:val="24"/>
          <w:szCs w:val="24"/>
        </w:rPr>
        <w:t>conformity</w:t>
      </w:r>
      <w:r>
        <w:rPr>
          <w:rFonts w:ascii="Times New Roman" w:hAnsi="Times New Roman" w:cs="Times New Roman"/>
          <w:sz w:val="24"/>
          <w:szCs w:val="24"/>
        </w:rPr>
        <w:t xml:space="preserve"> with the regulation of the reason and will, let us now direct our voyage of discovery to</w:t>
      </w:r>
      <w:r w:rsidR="003E0092">
        <w:rPr>
          <w:rFonts w:ascii="Times New Roman" w:hAnsi="Times New Roman" w:cs="Times New Roman"/>
          <w:sz w:val="24"/>
          <w:szCs w:val="24"/>
        </w:rPr>
        <w:t xml:space="preserve">wards </w:t>
      </w:r>
      <w:r>
        <w:rPr>
          <w:rFonts w:ascii="Times New Roman" w:hAnsi="Times New Roman" w:cs="Times New Roman"/>
          <w:sz w:val="24"/>
          <w:szCs w:val="24"/>
        </w:rPr>
        <w:t xml:space="preserve">negative anger </w:t>
      </w:r>
      <w:r w:rsidR="003E0092">
        <w:rPr>
          <w:rFonts w:ascii="Times New Roman" w:hAnsi="Times New Roman" w:cs="Times New Roman"/>
          <w:sz w:val="24"/>
          <w:szCs w:val="24"/>
        </w:rPr>
        <w:t xml:space="preserve">and then proffer (a) virtue(s) or sub-virtue(s) in perfecting the anomaly. </w:t>
      </w:r>
    </w:p>
    <w:p w14:paraId="79551A25" w14:textId="461A6962" w:rsidR="009C726B" w:rsidRPr="009019DB" w:rsidRDefault="000975E3" w:rsidP="00C70361">
      <w:pPr>
        <w:spacing w:after="0" w:line="360" w:lineRule="auto"/>
        <w:jc w:val="both"/>
        <w:rPr>
          <w:rFonts w:ascii="Times New Roman" w:hAnsi="Times New Roman" w:cs="Times New Roman"/>
          <w:b/>
          <w:bCs/>
          <w:sz w:val="24"/>
          <w:szCs w:val="24"/>
        </w:rPr>
      </w:pPr>
      <w:r w:rsidRPr="009019DB">
        <w:rPr>
          <w:rFonts w:ascii="Times New Roman" w:hAnsi="Times New Roman" w:cs="Times New Roman"/>
          <w:b/>
          <w:bCs/>
          <w:sz w:val="24"/>
          <w:szCs w:val="24"/>
        </w:rPr>
        <w:t>DESTRUCTIVE</w:t>
      </w:r>
      <w:r w:rsidR="000E2E7A">
        <w:rPr>
          <w:rFonts w:ascii="Times New Roman" w:hAnsi="Times New Roman" w:cs="Times New Roman"/>
          <w:b/>
          <w:bCs/>
          <w:sz w:val="24"/>
          <w:szCs w:val="24"/>
        </w:rPr>
        <w:t xml:space="preserve"> NATUR</w:t>
      </w:r>
      <w:r w:rsidR="00720158">
        <w:rPr>
          <w:rFonts w:ascii="Times New Roman" w:hAnsi="Times New Roman" w:cs="Times New Roman"/>
          <w:b/>
          <w:bCs/>
          <w:sz w:val="24"/>
          <w:szCs w:val="24"/>
        </w:rPr>
        <w:t>E</w:t>
      </w:r>
      <w:r w:rsidR="000E2E7A">
        <w:rPr>
          <w:rFonts w:ascii="Times New Roman" w:hAnsi="Times New Roman" w:cs="Times New Roman"/>
          <w:b/>
          <w:bCs/>
          <w:sz w:val="24"/>
          <w:szCs w:val="24"/>
        </w:rPr>
        <w:t xml:space="preserve"> OF UNCONTROLLED</w:t>
      </w:r>
      <w:r w:rsidRPr="009019DB">
        <w:rPr>
          <w:rFonts w:ascii="Times New Roman" w:hAnsi="Times New Roman" w:cs="Times New Roman"/>
          <w:b/>
          <w:bCs/>
          <w:sz w:val="24"/>
          <w:szCs w:val="24"/>
        </w:rPr>
        <w:t xml:space="preserve"> AND NEGATIVE ANGER</w:t>
      </w:r>
    </w:p>
    <w:p w14:paraId="6B46692B" w14:textId="51CAFF48" w:rsidR="009C726B"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When anger goes beyond the reasonable desire for justice to the desire to </w:t>
      </w:r>
      <w:r w:rsidR="000A2F21">
        <w:rPr>
          <w:rFonts w:ascii="Times New Roman" w:hAnsi="Times New Roman" w:cs="Times New Roman"/>
          <w:sz w:val="24"/>
          <w:szCs w:val="24"/>
        </w:rPr>
        <w:t>inflic</w:t>
      </w:r>
      <w:r>
        <w:rPr>
          <w:rFonts w:ascii="Times New Roman" w:hAnsi="Times New Roman" w:cs="Times New Roman"/>
          <w:sz w:val="24"/>
          <w:szCs w:val="24"/>
        </w:rPr>
        <w:t>t injury or evil unjustly on another, it has become negative and destructive and so, becomes sinful anger,</w:t>
      </w:r>
      <w:r w:rsidR="00940024">
        <w:rPr>
          <w:rFonts w:ascii="Times New Roman" w:hAnsi="Times New Roman" w:cs="Times New Roman"/>
          <w:sz w:val="24"/>
          <w:szCs w:val="24"/>
        </w:rPr>
        <w:t xml:space="preserve"> continuous bitterness,</w:t>
      </w:r>
      <w:r>
        <w:rPr>
          <w:rFonts w:ascii="Times New Roman" w:hAnsi="Times New Roman" w:cs="Times New Roman"/>
          <w:sz w:val="24"/>
          <w:szCs w:val="24"/>
        </w:rPr>
        <w:t xml:space="preserve"> blameworthy</w:t>
      </w:r>
      <w:r w:rsidR="00843496">
        <w:rPr>
          <w:rFonts w:ascii="Times New Roman" w:hAnsi="Times New Roman" w:cs="Times New Roman"/>
          <w:sz w:val="24"/>
          <w:szCs w:val="24"/>
        </w:rPr>
        <w:t>. W</w:t>
      </w:r>
      <w:r>
        <w:rPr>
          <w:rFonts w:ascii="Times New Roman" w:hAnsi="Times New Roman" w:cs="Times New Roman"/>
          <w:sz w:val="24"/>
          <w:szCs w:val="24"/>
        </w:rPr>
        <w:t>hen anger has taken the deriving seat and keep the order of reasoning aside</w:t>
      </w:r>
      <w:r w:rsidR="00843496">
        <w:rPr>
          <w:rFonts w:ascii="Times New Roman" w:hAnsi="Times New Roman" w:cs="Times New Roman"/>
          <w:sz w:val="24"/>
          <w:szCs w:val="24"/>
        </w:rPr>
        <w:t>, i</w:t>
      </w:r>
      <w:r>
        <w:rPr>
          <w:rFonts w:ascii="Times New Roman" w:hAnsi="Times New Roman" w:cs="Times New Roman"/>
          <w:sz w:val="24"/>
          <w:szCs w:val="24"/>
        </w:rPr>
        <w:t xml:space="preserve">t becomes too fierce, too pernicious. This is when </w:t>
      </w:r>
      <w:r w:rsidR="00E91504">
        <w:rPr>
          <w:rFonts w:ascii="Times New Roman" w:hAnsi="Times New Roman" w:cs="Times New Roman"/>
          <w:sz w:val="24"/>
          <w:szCs w:val="24"/>
        </w:rPr>
        <w:t>anger could be described as the beast within us</w:t>
      </w:r>
      <w:r w:rsidR="009019DB">
        <w:rPr>
          <w:rFonts w:ascii="Times New Roman" w:hAnsi="Times New Roman" w:cs="Times New Roman"/>
          <w:sz w:val="24"/>
          <w:szCs w:val="24"/>
        </w:rPr>
        <w:t xml:space="preserve">, an explosive </w:t>
      </w:r>
      <w:r w:rsidR="00843496">
        <w:rPr>
          <w:rFonts w:ascii="Times New Roman" w:hAnsi="Times New Roman" w:cs="Times New Roman"/>
          <w:sz w:val="24"/>
          <w:szCs w:val="24"/>
        </w:rPr>
        <w:t xml:space="preserve">fire </w:t>
      </w:r>
      <w:r w:rsidR="009019DB">
        <w:rPr>
          <w:rFonts w:ascii="Times New Roman" w:hAnsi="Times New Roman" w:cs="Times New Roman"/>
          <w:sz w:val="24"/>
          <w:szCs w:val="24"/>
        </w:rPr>
        <w:t xml:space="preserve">that causes more destruction than what anger ordinarily ought to correct. </w:t>
      </w:r>
    </w:p>
    <w:p w14:paraId="31CD5FF0" w14:textId="59B0512B" w:rsidR="009019DB"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lot of marriages have been shattered because</w:t>
      </w:r>
      <w:r w:rsidR="00666877">
        <w:rPr>
          <w:rFonts w:ascii="Times New Roman" w:hAnsi="Times New Roman" w:cs="Times New Roman"/>
          <w:sz w:val="24"/>
          <w:szCs w:val="24"/>
        </w:rPr>
        <w:t xml:space="preserve"> </w:t>
      </w:r>
      <w:r>
        <w:rPr>
          <w:rFonts w:ascii="Times New Roman" w:hAnsi="Times New Roman" w:cs="Times New Roman"/>
          <w:sz w:val="24"/>
          <w:szCs w:val="24"/>
        </w:rPr>
        <w:t>of anger not being constructively expressed or managed. Many stadia have been turned</w:t>
      </w:r>
      <w:bookmarkStart w:id="6" w:name="_GoBack"/>
      <w:bookmarkEnd w:id="6"/>
      <w:r>
        <w:rPr>
          <w:rFonts w:ascii="Times New Roman" w:hAnsi="Times New Roman" w:cs="Times New Roman"/>
          <w:sz w:val="24"/>
          <w:szCs w:val="24"/>
        </w:rPr>
        <w:t xml:space="preserve"> into a pool of blood, life, </w:t>
      </w:r>
      <w:r w:rsidR="00940024">
        <w:rPr>
          <w:rFonts w:ascii="Times New Roman" w:hAnsi="Times New Roman" w:cs="Times New Roman"/>
          <w:sz w:val="24"/>
          <w:szCs w:val="24"/>
        </w:rPr>
        <w:t xml:space="preserve">and properties damaged due to negative use of anger. </w:t>
      </w:r>
      <w:r w:rsidR="00F828D3" w:rsidRPr="00F828D3">
        <w:rPr>
          <w:rFonts w:ascii="Times New Roman" w:hAnsi="Times New Roman" w:cs="Times New Roman"/>
          <w:sz w:val="24"/>
          <w:szCs w:val="24"/>
        </w:rPr>
        <w:t>Highly aggressive men have caused the death of spouses and their bed-mates</w:t>
      </w:r>
      <w:r w:rsidR="00F828D3">
        <w:rPr>
          <w:rFonts w:ascii="Times New Roman" w:hAnsi="Times New Roman" w:cs="Times New Roman"/>
          <w:sz w:val="24"/>
          <w:szCs w:val="24"/>
        </w:rPr>
        <w:t xml:space="preserve">. </w:t>
      </w:r>
      <w:r w:rsidR="00F828D3" w:rsidRPr="00F828D3">
        <w:rPr>
          <w:rFonts w:ascii="Times New Roman" w:hAnsi="Times New Roman" w:cs="Times New Roman"/>
          <w:sz w:val="24"/>
          <w:szCs w:val="24"/>
        </w:rPr>
        <w:t>Wrath and anger have liquidated families and villages</w:t>
      </w:r>
      <w:r w:rsidR="00F828D3">
        <w:rPr>
          <w:rFonts w:ascii="Times New Roman" w:hAnsi="Times New Roman" w:cs="Times New Roman"/>
          <w:sz w:val="24"/>
          <w:szCs w:val="24"/>
        </w:rPr>
        <w:t xml:space="preserve">. </w:t>
      </w:r>
      <w:r w:rsidR="00F828D3" w:rsidRPr="00F828D3">
        <w:rPr>
          <w:rFonts w:ascii="Times New Roman" w:hAnsi="Times New Roman" w:cs="Times New Roman"/>
          <w:sz w:val="24"/>
          <w:szCs w:val="24"/>
        </w:rPr>
        <w:t>Uncontrolled anger has</w:t>
      </w:r>
      <w:r w:rsidR="00F62EFE">
        <w:rPr>
          <w:rFonts w:ascii="Times New Roman" w:hAnsi="Times New Roman" w:cs="Times New Roman"/>
          <w:sz w:val="24"/>
          <w:szCs w:val="24"/>
        </w:rPr>
        <w:t xml:space="preserve"> </w:t>
      </w:r>
      <w:r w:rsidR="00F828D3" w:rsidRPr="00F828D3">
        <w:rPr>
          <w:rFonts w:ascii="Times New Roman" w:hAnsi="Times New Roman" w:cs="Times New Roman"/>
          <w:sz w:val="24"/>
          <w:szCs w:val="24"/>
        </w:rPr>
        <w:t>turned stadia into death traps and peaceful demonstrations into open wars</w:t>
      </w:r>
      <w:r w:rsidR="00F828D3">
        <w:rPr>
          <w:rFonts w:ascii="Times New Roman" w:hAnsi="Times New Roman" w:cs="Times New Roman"/>
          <w:sz w:val="24"/>
          <w:szCs w:val="24"/>
        </w:rPr>
        <w:t xml:space="preserve"> as can be seen in the case of the Nigerian So</w:t>
      </w:r>
      <w:r w:rsidR="00666877">
        <w:rPr>
          <w:rFonts w:ascii="Times New Roman" w:hAnsi="Times New Roman" w:cs="Times New Roman"/>
          <w:sz w:val="24"/>
          <w:szCs w:val="24"/>
        </w:rPr>
        <w:t xml:space="preserve">ldiers and the IPOBs. </w:t>
      </w:r>
      <w:r w:rsidR="00F828D3" w:rsidRPr="00F828D3">
        <w:rPr>
          <w:rFonts w:ascii="Times New Roman" w:hAnsi="Times New Roman" w:cs="Times New Roman"/>
          <w:sz w:val="24"/>
          <w:szCs w:val="24"/>
        </w:rPr>
        <w:t>Anger-turned-inwards (depression) has brought about senseless suicides in the young as</w:t>
      </w:r>
      <w:r w:rsidR="002B3883">
        <w:rPr>
          <w:rFonts w:ascii="Times New Roman" w:hAnsi="Times New Roman" w:cs="Times New Roman"/>
          <w:sz w:val="24"/>
          <w:szCs w:val="24"/>
        </w:rPr>
        <w:t xml:space="preserve"> well as </w:t>
      </w:r>
      <w:r w:rsidR="00F828D3" w:rsidRPr="00F828D3">
        <w:rPr>
          <w:rFonts w:ascii="Times New Roman" w:hAnsi="Times New Roman" w:cs="Times New Roman"/>
          <w:sz w:val="24"/>
          <w:szCs w:val="24"/>
        </w:rPr>
        <w:t>in the old.</w:t>
      </w:r>
    </w:p>
    <w:p w14:paraId="49F15134" w14:textId="77777777" w:rsidR="00AC499D" w:rsidRDefault="000975E3" w:rsidP="00C70361">
      <w:pPr>
        <w:spacing w:after="0" w:line="360" w:lineRule="auto"/>
        <w:jc w:val="both"/>
        <w:rPr>
          <w:rFonts w:ascii="Times New Roman" w:hAnsi="Times New Roman" w:cs="Times New Roman"/>
          <w:sz w:val="24"/>
          <w:szCs w:val="24"/>
        </w:rPr>
      </w:pPr>
      <w:r w:rsidRPr="00F62EFE">
        <w:rPr>
          <w:rFonts w:ascii="Times New Roman" w:hAnsi="Times New Roman" w:cs="Times New Roman"/>
          <w:sz w:val="24"/>
          <w:szCs w:val="24"/>
        </w:rPr>
        <w:t>There is nothing more destructive than rage</w:t>
      </w:r>
      <w:r>
        <w:rPr>
          <w:rFonts w:ascii="Times New Roman" w:hAnsi="Times New Roman" w:cs="Times New Roman"/>
          <w:sz w:val="24"/>
          <w:szCs w:val="24"/>
        </w:rPr>
        <w:t>, wrath, angry out</w:t>
      </w:r>
      <w:r w:rsidR="00DE1074">
        <w:rPr>
          <w:rFonts w:ascii="Times New Roman" w:hAnsi="Times New Roman" w:cs="Times New Roman"/>
          <w:sz w:val="24"/>
          <w:szCs w:val="24"/>
        </w:rPr>
        <w:t>burst.</w:t>
      </w:r>
      <w:r w:rsidRPr="00F62EFE">
        <w:rPr>
          <w:rFonts w:ascii="Times New Roman" w:hAnsi="Times New Roman" w:cs="Times New Roman"/>
          <w:sz w:val="24"/>
          <w:szCs w:val="24"/>
        </w:rPr>
        <w:t xml:space="preserve"> </w:t>
      </w:r>
      <w:r w:rsidR="00DE1074">
        <w:rPr>
          <w:rFonts w:ascii="Times New Roman" w:hAnsi="Times New Roman" w:cs="Times New Roman"/>
          <w:sz w:val="24"/>
          <w:szCs w:val="24"/>
        </w:rPr>
        <w:t xml:space="preserve">No wonder Scripture warns against it. </w:t>
      </w:r>
      <w:r w:rsidRPr="00F62EFE">
        <w:rPr>
          <w:rFonts w:ascii="Times New Roman" w:hAnsi="Times New Roman" w:cs="Times New Roman"/>
          <w:sz w:val="24"/>
          <w:szCs w:val="24"/>
        </w:rPr>
        <w:t xml:space="preserve">It destroys our peace and happiness in this life and impels us to engage in negative actions that lead to untold suffering in future lives. It blocks our spiritual progress and prevents us from accomplishing any spiritual goals we have set for ourselves – from merely improving our mind, up to full enlightenment.  </w:t>
      </w:r>
    </w:p>
    <w:p w14:paraId="6B569447" w14:textId="5F38F2A3" w:rsidR="00AC2F5D"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00F62EFE" w:rsidRPr="00F62EFE">
        <w:rPr>
          <w:rFonts w:ascii="Times New Roman" w:hAnsi="Times New Roman" w:cs="Times New Roman"/>
          <w:sz w:val="24"/>
          <w:szCs w:val="24"/>
        </w:rPr>
        <w:t>f we are seriously interested in progressing along the spiritual path</w:t>
      </w:r>
      <w:r>
        <w:rPr>
          <w:rFonts w:ascii="Times New Roman" w:hAnsi="Times New Roman" w:cs="Times New Roman"/>
          <w:sz w:val="24"/>
          <w:szCs w:val="24"/>
        </w:rPr>
        <w:t xml:space="preserve">, </w:t>
      </w:r>
      <w:r w:rsidR="00F62EFE" w:rsidRPr="00F62EFE">
        <w:rPr>
          <w:rFonts w:ascii="Times New Roman" w:hAnsi="Times New Roman" w:cs="Times New Roman"/>
          <w:sz w:val="24"/>
          <w:szCs w:val="24"/>
        </w:rPr>
        <w:t xml:space="preserve">there is </w:t>
      </w:r>
      <w:r>
        <w:rPr>
          <w:rFonts w:ascii="Times New Roman" w:hAnsi="Times New Roman" w:cs="Times New Roman"/>
          <w:sz w:val="24"/>
          <w:szCs w:val="24"/>
        </w:rPr>
        <w:t xml:space="preserve">a great need to </w:t>
      </w:r>
      <w:r w:rsidR="00F62EFE" w:rsidRPr="00F62EFE">
        <w:rPr>
          <w:rFonts w:ascii="Times New Roman" w:hAnsi="Times New Roman" w:cs="Times New Roman"/>
          <w:sz w:val="24"/>
          <w:szCs w:val="24"/>
        </w:rPr>
        <w:t>practice</w:t>
      </w:r>
      <w:r>
        <w:rPr>
          <w:rFonts w:ascii="Times New Roman" w:hAnsi="Times New Roman" w:cs="Times New Roman"/>
          <w:sz w:val="24"/>
          <w:szCs w:val="24"/>
        </w:rPr>
        <w:t xml:space="preserve"> virtue to keep our anger in check and incline it to a good end. Now, what virtue(s) or sub-virtues is applicable to achieve this enterprise?  </w:t>
      </w:r>
    </w:p>
    <w:p w14:paraId="6D7D56F5" w14:textId="49D249CB" w:rsidR="00565A2D" w:rsidRPr="0041164F" w:rsidRDefault="000975E3" w:rsidP="00C70361">
      <w:pPr>
        <w:spacing w:after="0" w:line="360" w:lineRule="auto"/>
        <w:jc w:val="both"/>
        <w:rPr>
          <w:rFonts w:ascii="Times New Roman" w:hAnsi="Times New Roman" w:cs="Times New Roman"/>
          <w:b/>
          <w:bCs/>
          <w:sz w:val="24"/>
          <w:szCs w:val="24"/>
        </w:rPr>
      </w:pPr>
      <w:r w:rsidRPr="0041164F">
        <w:rPr>
          <w:rFonts w:ascii="Times New Roman" w:hAnsi="Times New Roman" w:cs="Times New Roman"/>
          <w:b/>
          <w:bCs/>
          <w:sz w:val="24"/>
          <w:szCs w:val="24"/>
        </w:rPr>
        <w:t>MORAL VIRTUES</w:t>
      </w:r>
      <w:r w:rsidR="00F60083">
        <w:rPr>
          <w:rFonts w:ascii="Times New Roman" w:hAnsi="Times New Roman" w:cs="Times New Roman"/>
          <w:b/>
          <w:bCs/>
          <w:sz w:val="24"/>
          <w:szCs w:val="24"/>
        </w:rPr>
        <w:t xml:space="preserve"> </w:t>
      </w:r>
      <w:r w:rsidRPr="0041164F">
        <w:rPr>
          <w:rFonts w:ascii="Times New Roman" w:hAnsi="Times New Roman" w:cs="Times New Roman"/>
          <w:b/>
          <w:bCs/>
          <w:sz w:val="24"/>
          <w:szCs w:val="24"/>
        </w:rPr>
        <w:t>TO OVERCOME THE PROBLEM OF NEGATIVE</w:t>
      </w:r>
      <w:r w:rsidR="00F60083">
        <w:rPr>
          <w:rFonts w:ascii="Times New Roman" w:hAnsi="Times New Roman" w:cs="Times New Roman"/>
          <w:b/>
          <w:bCs/>
          <w:sz w:val="24"/>
          <w:szCs w:val="24"/>
        </w:rPr>
        <w:t xml:space="preserve"> </w:t>
      </w:r>
      <w:r w:rsidRPr="0041164F">
        <w:rPr>
          <w:rFonts w:ascii="Times New Roman" w:hAnsi="Times New Roman" w:cs="Times New Roman"/>
          <w:b/>
          <w:bCs/>
          <w:sz w:val="24"/>
          <w:szCs w:val="24"/>
        </w:rPr>
        <w:t xml:space="preserve">ANGER </w:t>
      </w:r>
    </w:p>
    <w:p w14:paraId="6A23B5E0" w14:textId="4C699A02" w:rsidR="00ED4CB2" w:rsidRDefault="000975E3" w:rsidP="00C7036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It belongs to moral virtues also known as Cardinal virtues to perfect man's intellectual and appetitive powers to empower him to know the good and right things</w:t>
      </w:r>
      <w:r w:rsidR="00D44E30">
        <w:rPr>
          <w:rFonts w:ascii="Times New Roman" w:hAnsi="Times New Roman" w:cs="Times New Roman"/>
          <w:sz w:val="24"/>
          <w:szCs w:val="24"/>
        </w:rPr>
        <w:t xml:space="preserve"> to do </w:t>
      </w:r>
      <w:r>
        <w:rPr>
          <w:rFonts w:ascii="Times New Roman" w:hAnsi="Times New Roman" w:cs="Times New Roman"/>
          <w:sz w:val="24"/>
          <w:szCs w:val="24"/>
        </w:rPr>
        <w:t>and do them well. Moral virtues in principle ensure that we are disposed to pursue only honorable ends in intentions.</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w:t>
      </w:r>
      <w:r w:rsidR="00400A25">
        <w:rPr>
          <w:rFonts w:ascii="Times New Roman" w:hAnsi="Times New Roman" w:cs="Times New Roman"/>
          <w:sz w:val="24"/>
          <w:szCs w:val="24"/>
        </w:rPr>
        <w:t xml:space="preserve">The four </w:t>
      </w:r>
      <w:r w:rsidR="000F4DD4">
        <w:rPr>
          <w:rFonts w:ascii="Times New Roman" w:hAnsi="Times New Roman" w:cs="Times New Roman"/>
          <w:sz w:val="24"/>
          <w:szCs w:val="24"/>
        </w:rPr>
        <w:t>Cardinal</w:t>
      </w:r>
      <w:r w:rsidR="00395532">
        <w:rPr>
          <w:rFonts w:ascii="Times New Roman" w:hAnsi="Times New Roman" w:cs="Times New Roman"/>
          <w:sz w:val="24"/>
          <w:szCs w:val="24"/>
        </w:rPr>
        <w:t xml:space="preserve"> Virtue</w:t>
      </w:r>
      <w:r w:rsidR="000F4DD4">
        <w:rPr>
          <w:rFonts w:ascii="Times New Roman" w:hAnsi="Times New Roman" w:cs="Times New Roman"/>
          <w:sz w:val="24"/>
          <w:szCs w:val="24"/>
        </w:rPr>
        <w:t>s</w:t>
      </w:r>
      <w:r w:rsidR="00395532">
        <w:rPr>
          <w:rFonts w:ascii="Times New Roman" w:hAnsi="Times New Roman" w:cs="Times New Roman"/>
          <w:sz w:val="24"/>
          <w:szCs w:val="24"/>
        </w:rPr>
        <w:t xml:space="preserve"> are Prudence, Justice, Fortitude, and Temperance.</w:t>
      </w:r>
      <w:r>
        <w:rPr>
          <w:rStyle w:val="FootnoteReference"/>
          <w:rFonts w:ascii="Times New Roman" w:hAnsi="Times New Roman" w:cs="Times New Roman"/>
          <w:sz w:val="24"/>
          <w:szCs w:val="24"/>
        </w:rPr>
        <w:footnoteReference w:id="19"/>
      </w:r>
      <w:r w:rsidR="00395532">
        <w:rPr>
          <w:rFonts w:ascii="Times New Roman" w:hAnsi="Times New Roman" w:cs="Times New Roman"/>
          <w:sz w:val="24"/>
          <w:szCs w:val="24"/>
        </w:rPr>
        <w:t xml:space="preserve"> </w:t>
      </w:r>
      <w:r w:rsidR="001047A8">
        <w:rPr>
          <w:rFonts w:ascii="Times New Roman" w:hAnsi="Times New Roman" w:cs="Times New Roman"/>
          <w:sz w:val="24"/>
          <w:szCs w:val="24"/>
        </w:rPr>
        <w:t>Anger is an act of aggression that is under the realm of</w:t>
      </w:r>
      <w:r w:rsidR="005E007C">
        <w:rPr>
          <w:rFonts w:ascii="Times New Roman" w:hAnsi="Times New Roman" w:cs="Times New Roman"/>
          <w:sz w:val="24"/>
          <w:szCs w:val="24"/>
        </w:rPr>
        <w:t xml:space="preserve"> the principal acts of </w:t>
      </w:r>
      <w:r w:rsidR="001047A8">
        <w:rPr>
          <w:rFonts w:ascii="Times New Roman" w:hAnsi="Times New Roman" w:cs="Times New Roman"/>
          <w:sz w:val="24"/>
          <w:szCs w:val="24"/>
        </w:rPr>
        <w:t xml:space="preserve">the Moral virtue of Fortitude. </w:t>
      </w:r>
      <w:r w:rsidR="0041164F">
        <w:rPr>
          <w:rFonts w:ascii="Times New Roman" w:hAnsi="Times New Roman" w:cs="Times New Roman"/>
          <w:sz w:val="24"/>
          <w:szCs w:val="24"/>
        </w:rPr>
        <w:t xml:space="preserve">So, </w:t>
      </w:r>
      <w:r w:rsidR="0041164F" w:rsidRPr="0041164F">
        <w:rPr>
          <w:rFonts w:ascii="Times New Roman" w:hAnsi="Times New Roman" w:cs="Times New Roman"/>
          <w:sz w:val="24"/>
          <w:szCs w:val="24"/>
          <w:lang w:val="en-US"/>
        </w:rPr>
        <w:t xml:space="preserve">Anger is employed in fortitude for the acts </w:t>
      </w:r>
      <w:r w:rsidR="0041164F" w:rsidRPr="0041164F">
        <w:rPr>
          <w:rFonts w:ascii="Times New Roman" w:hAnsi="Times New Roman" w:cs="Times New Roman"/>
          <w:sz w:val="24"/>
          <w:szCs w:val="24"/>
          <w:lang w:val="en-US"/>
        </w:rPr>
        <w:lastRenderedPageBreak/>
        <w:t>of aggression since it belongs to anger to strike at the cause of evil and sorrow. Anger directly cooperates with fortitude in attacking whatever is contrary to good and reason. True fortitude occurs when a man is brave through the passion of anger such that he can make his choice and act for the right purpose according to reason.</w:t>
      </w:r>
      <w:r>
        <w:rPr>
          <w:rStyle w:val="FootnoteReference"/>
          <w:rFonts w:ascii="Times New Roman" w:hAnsi="Times New Roman" w:cs="Times New Roman"/>
          <w:sz w:val="24"/>
          <w:szCs w:val="24"/>
          <w:lang w:val="en-US"/>
        </w:rPr>
        <w:footnoteReference w:id="20"/>
      </w:r>
      <w:r w:rsidR="0041164F">
        <w:rPr>
          <w:rFonts w:ascii="Times New Roman" w:hAnsi="Times New Roman" w:cs="Times New Roman"/>
          <w:sz w:val="24"/>
          <w:szCs w:val="24"/>
          <w:lang w:val="en-US"/>
        </w:rPr>
        <w:t xml:space="preserve"> Anger is a virtue wh</w:t>
      </w:r>
      <w:r w:rsidR="00D44E30">
        <w:rPr>
          <w:rFonts w:ascii="Times New Roman" w:hAnsi="Times New Roman" w:cs="Times New Roman"/>
          <w:sz w:val="24"/>
          <w:szCs w:val="24"/>
          <w:lang w:val="en-US"/>
        </w:rPr>
        <w:t>en</w:t>
      </w:r>
      <w:r w:rsidR="0041164F">
        <w:rPr>
          <w:rFonts w:ascii="Times New Roman" w:hAnsi="Times New Roman" w:cs="Times New Roman"/>
          <w:sz w:val="24"/>
          <w:szCs w:val="24"/>
          <w:lang w:val="en-US"/>
        </w:rPr>
        <w:t xml:space="preserve"> one stood firmly and assertively </w:t>
      </w:r>
      <w:r w:rsidR="00D44E30">
        <w:rPr>
          <w:rFonts w:ascii="Times New Roman" w:hAnsi="Times New Roman" w:cs="Times New Roman"/>
          <w:sz w:val="24"/>
          <w:szCs w:val="24"/>
          <w:lang w:val="en-US"/>
        </w:rPr>
        <w:t xml:space="preserve">to </w:t>
      </w:r>
      <w:r w:rsidR="0041164F">
        <w:rPr>
          <w:rFonts w:ascii="Times New Roman" w:hAnsi="Times New Roman" w:cs="Times New Roman"/>
          <w:sz w:val="24"/>
          <w:szCs w:val="24"/>
          <w:lang w:val="en-US"/>
        </w:rPr>
        <w:t>attack whatever is contrary to the good of the reason and it belongs to the virtue of Fortitude for one to stand against odds and suffering for the truth, justice, and</w:t>
      </w:r>
      <w:r w:rsidR="00D44E30">
        <w:rPr>
          <w:rFonts w:ascii="Times New Roman" w:hAnsi="Times New Roman" w:cs="Times New Roman"/>
          <w:sz w:val="24"/>
          <w:szCs w:val="24"/>
          <w:lang w:val="en-US"/>
        </w:rPr>
        <w:t xml:space="preserve"> for</w:t>
      </w:r>
      <w:r w:rsidR="0041164F">
        <w:rPr>
          <w:rFonts w:ascii="Times New Roman" w:hAnsi="Times New Roman" w:cs="Times New Roman"/>
          <w:sz w:val="24"/>
          <w:szCs w:val="24"/>
          <w:lang w:val="en-US"/>
        </w:rPr>
        <w:t xml:space="preserve"> peace to prevail.</w:t>
      </w:r>
    </w:p>
    <w:p w14:paraId="7E1EAE0E" w14:textId="447CBFF2" w:rsidR="005505CA" w:rsidRDefault="000975E3" w:rsidP="00C7036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Secondly, the Moral Virtue of Justice can help to overcome the problem of outburst rage. This is so because</w:t>
      </w:r>
      <w:r w:rsidR="00335F86">
        <w:rPr>
          <w:rFonts w:ascii="Times New Roman" w:hAnsi="Times New Roman" w:cs="Times New Roman"/>
          <w:sz w:val="24"/>
          <w:szCs w:val="24"/>
          <w:lang w:val="en-US"/>
        </w:rPr>
        <w:t xml:space="preserve"> anger is</w:t>
      </w:r>
      <w:r>
        <w:rPr>
          <w:rFonts w:ascii="Times New Roman" w:hAnsi="Times New Roman" w:cs="Times New Roman"/>
          <w:sz w:val="24"/>
          <w:szCs w:val="24"/>
          <w:lang w:val="en-US"/>
        </w:rPr>
        <w:t xml:space="preserve"> a virtue that brings about justice.</w:t>
      </w:r>
      <w:r w:rsidR="00335F86">
        <w:rPr>
          <w:rFonts w:ascii="Times New Roman" w:hAnsi="Times New Roman" w:cs="Times New Roman"/>
          <w:sz w:val="24"/>
          <w:szCs w:val="24"/>
          <w:lang w:val="en-US"/>
        </w:rPr>
        <w:t xml:space="preserve"> I</w:t>
      </w:r>
      <w:r>
        <w:rPr>
          <w:rFonts w:ascii="Times New Roman" w:hAnsi="Times New Roman" w:cs="Times New Roman"/>
          <w:sz w:val="24"/>
          <w:szCs w:val="24"/>
          <w:lang w:val="en-US"/>
        </w:rPr>
        <w:t>n</w:t>
      </w:r>
      <w:r w:rsidR="00335F8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 society impregnated with injustice and chaos, </w:t>
      </w:r>
      <w:r w:rsidR="00077ADE">
        <w:rPr>
          <w:rFonts w:ascii="Times New Roman" w:hAnsi="Times New Roman" w:cs="Times New Roman"/>
          <w:sz w:val="24"/>
          <w:szCs w:val="24"/>
          <w:lang w:val="en-US"/>
        </w:rPr>
        <w:t>the m</w:t>
      </w:r>
      <w:r>
        <w:rPr>
          <w:rFonts w:ascii="Times New Roman" w:hAnsi="Times New Roman" w:cs="Times New Roman"/>
          <w:sz w:val="24"/>
          <w:szCs w:val="24"/>
          <w:lang w:val="en-US"/>
        </w:rPr>
        <w:t>oral virtue of Justice</w:t>
      </w:r>
      <w:r w:rsidR="00077ADE">
        <w:rPr>
          <w:rFonts w:ascii="Times New Roman" w:hAnsi="Times New Roman" w:cs="Times New Roman"/>
          <w:sz w:val="24"/>
          <w:szCs w:val="24"/>
          <w:lang w:val="en-US"/>
        </w:rPr>
        <w:t>, and l</w:t>
      </w:r>
      <w:r>
        <w:rPr>
          <w:rFonts w:ascii="Times New Roman" w:hAnsi="Times New Roman" w:cs="Times New Roman"/>
          <w:sz w:val="24"/>
          <w:szCs w:val="24"/>
          <w:lang w:val="en-US"/>
        </w:rPr>
        <w:t xml:space="preserve">ove for justice will trigger one to stand resolutely </w:t>
      </w:r>
      <w:r w:rsidR="005B377E">
        <w:rPr>
          <w:rFonts w:ascii="Times New Roman" w:hAnsi="Times New Roman" w:cs="Times New Roman"/>
          <w:sz w:val="24"/>
          <w:szCs w:val="24"/>
          <w:lang w:val="en-US"/>
        </w:rPr>
        <w:t>against injustice and ensure that there is equity in the society</w:t>
      </w:r>
      <w:r w:rsidR="00077ADE">
        <w:rPr>
          <w:rFonts w:ascii="Times New Roman" w:hAnsi="Times New Roman" w:cs="Times New Roman"/>
          <w:sz w:val="24"/>
          <w:szCs w:val="24"/>
          <w:lang w:val="en-US"/>
        </w:rPr>
        <w:t>;</w:t>
      </w:r>
      <w:r w:rsidR="005B377E">
        <w:rPr>
          <w:rFonts w:ascii="Times New Roman" w:hAnsi="Times New Roman" w:cs="Times New Roman"/>
          <w:sz w:val="24"/>
          <w:szCs w:val="24"/>
          <w:lang w:val="en-US"/>
        </w:rPr>
        <w:t xml:space="preserve"> and this justice will also help</w:t>
      </w:r>
      <w:r w:rsidR="00077ADE">
        <w:rPr>
          <w:rFonts w:ascii="Times New Roman" w:hAnsi="Times New Roman" w:cs="Times New Roman"/>
          <w:sz w:val="24"/>
          <w:szCs w:val="24"/>
          <w:lang w:val="en-US"/>
        </w:rPr>
        <w:t xml:space="preserve"> </w:t>
      </w:r>
      <w:r w:rsidR="005B377E">
        <w:rPr>
          <w:rFonts w:ascii="Times New Roman" w:hAnsi="Times New Roman" w:cs="Times New Roman"/>
          <w:sz w:val="24"/>
          <w:szCs w:val="24"/>
          <w:lang w:val="en-US"/>
        </w:rPr>
        <w:t>one in respecting other</w:t>
      </w:r>
      <w:r w:rsidR="00335F86">
        <w:rPr>
          <w:rFonts w:ascii="Times New Roman" w:hAnsi="Times New Roman" w:cs="Times New Roman"/>
          <w:sz w:val="24"/>
          <w:szCs w:val="24"/>
          <w:lang w:val="en-US"/>
        </w:rPr>
        <w:t xml:space="preserve"> </w:t>
      </w:r>
      <w:r w:rsidR="00077ADE">
        <w:rPr>
          <w:rFonts w:ascii="Times New Roman" w:hAnsi="Times New Roman" w:cs="Times New Roman"/>
          <w:sz w:val="24"/>
          <w:szCs w:val="24"/>
          <w:lang w:val="en-US"/>
        </w:rPr>
        <w:t>persons’</w:t>
      </w:r>
      <w:r w:rsidR="005B377E">
        <w:rPr>
          <w:rFonts w:ascii="Times New Roman" w:hAnsi="Times New Roman" w:cs="Times New Roman"/>
          <w:sz w:val="24"/>
          <w:szCs w:val="24"/>
          <w:lang w:val="en-US"/>
        </w:rPr>
        <w:t xml:space="preserve"> rights and values while fighting against evil. </w:t>
      </w:r>
      <w:r w:rsidR="00CC3207">
        <w:rPr>
          <w:rFonts w:ascii="Times New Roman" w:hAnsi="Times New Roman" w:cs="Times New Roman"/>
          <w:sz w:val="24"/>
          <w:szCs w:val="24"/>
          <w:lang w:val="en-US"/>
        </w:rPr>
        <w:t>Justice and</w:t>
      </w:r>
      <w:r w:rsidR="00077ADE">
        <w:rPr>
          <w:rFonts w:ascii="Times New Roman" w:hAnsi="Times New Roman" w:cs="Times New Roman"/>
          <w:sz w:val="24"/>
          <w:szCs w:val="24"/>
          <w:lang w:val="en-US"/>
        </w:rPr>
        <w:t xml:space="preserve"> order of </w:t>
      </w:r>
      <w:r w:rsidR="00CC3207">
        <w:rPr>
          <w:rFonts w:ascii="Times New Roman" w:hAnsi="Times New Roman" w:cs="Times New Roman"/>
          <w:sz w:val="24"/>
          <w:szCs w:val="24"/>
          <w:lang w:val="en-US"/>
        </w:rPr>
        <w:t>reason will regulate one’s action</w:t>
      </w:r>
      <w:r w:rsidR="00077ADE">
        <w:rPr>
          <w:rFonts w:ascii="Times New Roman" w:hAnsi="Times New Roman" w:cs="Times New Roman"/>
          <w:sz w:val="24"/>
          <w:szCs w:val="24"/>
          <w:lang w:val="en-US"/>
        </w:rPr>
        <w:t>s</w:t>
      </w:r>
      <w:r w:rsidR="00B073E4">
        <w:rPr>
          <w:rFonts w:ascii="Times New Roman" w:hAnsi="Times New Roman" w:cs="Times New Roman"/>
          <w:sz w:val="24"/>
          <w:szCs w:val="24"/>
          <w:lang w:val="en-US"/>
        </w:rPr>
        <w:t xml:space="preserve">. Justice will bring about equality and </w:t>
      </w:r>
      <w:r w:rsidR="00F82981">
        <w:rPr>
          <w:rFonts w:ascii="Times New Roman" w:hAnsi="Times New Roman" w:cs="Times New Roman"/>
          <w:sz w:val="24"/>
          <w:szCs w:val="24"/>
          <w:lang w:val="en-US"/>
        </w:rPr>
        <w:t xml:space="preserve">equity, and </w:t>
      </w:r>
      <w:r w:rsidR="00400963">
        <w:rPr>
          <w:rFonts w:ascii="Times New Roman" w:hAnsi="Times New Roman" w:cs="Times New Roman"/>
          <w:sz w:val="24"/>
          <w:szCs w:val="24"/>
          <w:lang w:val="en-US"/>
        </w:rPr>
        <w:t>also render</w:t>
      </w:r>
      <w:r w:rsidR="00077ADE">
        <w:rPr>
          <w:rFonts w:ascii="Times New Roman" w:hAnsi="Times New Roman" w:cs="Times New Roman"/>
          <w:sz w:val="24"/>
          <w:szCs w:val="24"/>
          <w:lang w:val="en-US"/>
        </w:rPr>
        <w:t>s</w:t>
      </w:r>
      <w:r w:rsidR="00400963">
        <w:rPr>
          <w:rFonts w:ascii="Times New Roman" w:hAnsi="Times New Roman" w:cs="Times New Roman"/>
          <w:sz w:val="24"/>
          <w:szCs w:val="24"/>
          <w:lang w:val="en-US"/>
        </w:rPr>
        <w:t xml:space="preserve"> what is due to another. In this way, anger will not turn into murder, injury, and unjust treatment of another. There will be proportionate and reasonable expressions of anger to</w:t>
      </w:r>
      <w:r w:rsidR="0009289D">
        <w:rPr>
          <w:rFonts w:ascii="Times New Roman" w:hAnsi="Times New Roman" w:cs="Times New Roman"/>
          <w:sz w:val="24"/>
          <w:szCs w:val="24"/>
          <w:lang w:val="en-US"/>
        </w:rPr>
        <w:t xml:space="preserve"> the</w:t>
      </w:r>
      <w:r w:rsidR="00400963">
        <w:rPr>
          <w:rFonts w:ascii="Times New Roman" w:hAnsi="Times New Roman" w:cs="Times New Roman"/>
          <w:sz w:val="24"/>
          <w:szCs w:val="24"/>
          <w:lang w:val="en-US"/>
        </w:rPr>
        <w:t xml:space="preserve"> perceived evil.</w:t>
      </w:r>
      <w:r w:rsidR="00335F86">
        <w:rPr>
          <w:rFonts w:ascii="Times New Roman" w:hAnsi="Times New Roman" w:cs="Times New Roman"/>
          <w:sz w:val="24"/>
          <w:szCs w:val="24"/>
          <w:lang w:val="en-US"/>
        </w:rPr>
        <w:t xml:space="preserve"> </w:t>
      </w:r>
    </w:p>
    <w:p w14:paraId="00D22A63" w14:textId="7CF050A5" w:rsidR="00077ADE" w:rsidRDefault="000975E3" w:rsidP="00C7036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Again, the </w:t>
      </w:r>
      <w:r w:rsidR="0000406B">
        <w:rPr>
          <w:rFonts w:ascii="Times New Roman" w:hAnsi="Times New Roman" w:cs="Times New Roman"/>
          <w:sz w:val="24"/>
          <w:szCs w:val="24"/>
          <w:lang w:val="en-US"/>
        </w:rPr>
        <w:t xml:space="preserve">virtue of </w:t>
      </w:r>
      <w:r w:rsidR="0009289D">
        <w:rPr>
          <w:rFonts w:ascii="Times New Roman" w:hAnsi="Times New Roman" w:cs="Times New Roman"/>
          <w:sz w:val="24"/>
          <w:szCs w:val="24"/>
          <w:lang w:val="en-US"/>
        </w:rPr>
        <w:t>P</w:t>
      </w:r>
      <w:r w:rsidR="0000406B">
        <w:rPr>
          <w:rFonts w:ascii="Times New Roman" w:hAnsi="Times New Roman" w:cs="Times New Roman"/>
          <w:sz w:val="24"/>
          <w:szCs w:val="24"/>
          <w:lang w:val="en-US"/>
        </w:rPr>
        <w:t>rudence is of vital importance in perfecti</w:t>
      </w:r>
      <w:r w:rsidR="0009289D">
        <w:rPr>
          <w:rFonts w:ascii="Times New Roman" w:hAnsi="Times New Roman" w:cs="Times New Roman"/>
          <w:sz w:val="24"/>
          <w:szCs w:val="24"/>
          <w:lang w:val="en-US"/>
        </w:rPr>
        <w:t>ng</w:t>
      </w:r>
      <w:r w:rsidR="0000406B">
        <w:rPr>
          <w:rFonts w:ascii="Times New Roman" w:hAnsi="Times New Roman" w:cs="Times New Roman"/>
          <w:sz w:val="24"/>
          <w:szCs w:val="24"/>
          <w:lang w:val="en-US"/>
        </w:rPr>
        <w:t xml:space="preserve"> one’s anger to a moderate and good end. Because prudence is all about right knowledge</w:t>
      </w:r>
      <w:r w:rsidR="004B09F3">
        <w:rPr>
          <w:rFonts w:ascii="Times New Roman" w:hAnsi="Times New Roman" w:cs="Times New Roman"/>
          <w:sz w:val="24"/>
          <w:szCs w:val="24"/>
          <w:lang w:val="en-US"/>
        </w:rPr>
        <w:t>/counsel</w:t>
      </w:r>
      <w:r w:rsidR="0000406B">
        <w:rPr>
          <w:rFonts w:ascii="Times New Roman" w:hAnsi="Times New Roman" w:cs="Times New Roman"/>
          <w:sz w:val="24"/>
          <w:szCs w:val="24"/>
          <w:lang w:val="en-US"/>
        </w:rPr>
        <w:t>, right judgment</w:t>
      </w:r>
      <w:r w:rsidR="004B09F3">
        <w:rPr>
          <w:rFonts w:ascii="Times New Roman" w:hAnsi="Times New Roman" w:cs="Times New Roman"/>
          <w:sz w:val="24"/>
          <w:szCs w:val="24"/>
          <w:lang w:val="en-US"/>
        </w:rPr>
        <w:t>,</w:t>
      </w:r>
      <w:r w:rsidR="0000406B">
        <w:rPr>
          <w:rFonts w:ascii="Times New Roman" w:hAnsi="Times New Roman" w:cs="Times New Roman"/>
          <w:sz w:val="24"/>
          <w:szCs w:val="24"/>
          <w:lang w:val="en-US"/>
        </w:rPr>
        <w:t xml:space="preserve"> and right </w:t>
      </w:r>
      <w:r w:rsidR="004B09F3">
        <w:rPr>
          <w:rFonts w:ascii="Times New Roman" w:hAnsi="Times New Roman" w:cs="Times New Roman"/>
          <w:sz w:val="24"/>
          <w:szCs w:val="24"/>
          <w:lang w:val="en-US"/>
        </w:rPr>
        <w:t xml:space="preserve">command or </w:t>
      </w:r>
      <w:r w:rsidR="0000406B">
        <w:rPr>
          <w:rFonts w:ascii="Times New Roman" w:hAnsi="Times New Roman" w:cs="Times New Roman"/>
          <w:sz w:val="24"/>
          <w:szCs w:val="24"/>
          <w:lang w:val="en-US"/>
        </w:rPr>
        <w:t xml:space="preserve">execution of </w:t>
      </w:r>
      <w:r w:rsidR="004B09F3">
        <w:rPr>
          <w:rFonts w:ascii="Times New Roman" w:hAnsi="Times New Roman" w:cs="Times New Roman"/>
          <w:sz w:val="24"/>
          <w:szCs w:val="24"/>
          <w:lang w:val="en-US"/>
        </w:rPr>
        <w:t>the action. Since anger is a virtue of vengeance, one need</w:t>
      </w:r>
      <w:r w:rsidR="0009289D">
        <w:rPr>
          <w:rFonts w:ascii="Times New Roman" w:hAnsi="Times New Roman" w:cs="Times New Roman"/>
          <w:sz w:val="24"/>
          <w:szCs w:val="24"/>
          <w:lang w:val="en-US"/>
        </w:rPr>
        <w:t>s</w:t>
      </w:r>
      <w:r w:rsidR="004B09F3">
        <w:rPr>
          <w:rFonts w:ascii="Times New Roman" w:hAnsi="Times New Roman" w:cs="Times New Roman"/>
          <w:sz w:val="24"/>
          <w:szCs w:val="24"/>
          <w:lang w:val="en-US"/>
        </w:rPr>
        <w:t xml:space="preserve"> to be prudent enough to have the right information and right ju</w:t>
      </w:r>
      <w:r w:rsidR="00C930F7">
        <w:rPr>
          <w:rFonts w:ascii="Times New Roman" w:hAnsi="Times New Roman" w:cs="Times New Roman"/>
          <w:sz w:val="24"/>
          <w:szCs w:val="24"/>
          <w:lang w:val="en-US"/>
        </w:rPr>
        <w:t>dgment and the right thing to be done</w:t>
      </w:r>
      <w:r w:rsidR="0009289D">
        <w:rPr>
          <w:rFonts w:ascii="Times New Roman" w:hAnsi="Times New Roman" w:cs="Times New Roman"/>
          <w:sz w:val="24"/>
          <w:szCs w:val="24"/>
          <w:lang w:val="en-US"/>
        </w:rPr>
        <w:t>;</w:t>
      </w:r>
      <w:r w:rsidR="00C930F7">
        <w:rPr>
          <w:rFonts w:ascii="Times New Roman" w:hAnsi="Times New Roman" w:cs="Times New Roman"/>
          <w:sz w:val="24"/>
          <w:szCs w:val="24"/>
          <w:lang w:val="en-US"/>
        </w:rPr>
        <w:t xml:space="preserve"> lest one uses a sledgehammer to kill just a mere mosquito. The principal concern of prudence is objective moral truth.</w:t>
      </w:r>
      <w:r>
        <w:rPr>
          <w:rStyle w:val="FootnoteReference"/>
          <w:rFonts w:ascii="Times New Roman" w:hAnsi="Times New Roman" w:cs="Times New Roman"/>
          <w:sz w:val="24"/>
          <w:szCs w:val="24"/>
          <w:lang w:val="en-US"/>
        </w:rPr>
        <w:footnoteReference w:id="21"/>
      </w:r>
      <w:r w:rsidR="00581EA4">
        <w:rPr>
          <w:rFonts w:ascii="Times New Roman" w:hAnsi="Times New Roman" w:cs="Times New Roman"/>
          <w:sz w:val="24"/>
          <w:szCs w:val="24"/>
          <w:lang w:val="en-US"/>
        </w:rPr>
        <w:t xml:space="preserve"> And it puts </w:t>
      </w:r>
      <w:r w:rsidR="002F2D6C">
        <w:rPr>
          <w:rFonts w:ascii="Times New Roman" w:hAnsi="Times New Roman" w:cs="Times New Roman"/>
          <w:sz w:val="24"/>
          <w:szCs w:val="24"/>
          <w:lang w:val="en-US"/>
        </w:rPr>
        <w:t xml:space="preserve">good moral reasoning into </w:t>
      </w:r>
      <w:r w:rsidR="0009289D">
        <w:rPr>
          <w:rFonts w:ascii="Times New Roman" w:hAnsi="Times New Roman" w:cs="Times New Roman"/>
          <w:sz w:val="24"/>
          <w:szCs w:val="24"/>
          <w:lang w:val="en-US"/>
        </w:rPr>
        <w:t>virtuous</w:t>
      </w:r>
      <w:r w:rsidR="002F2D6C">
        <w:rPr>
          <w:rFonts w:ascii="Times New Roman" w:hAnsi="Times New Roman" w:cs="Times New Roman"/>
          <w:sz w:val="24"/>
          <w:szCs w:val="24"/>
          <w:lang w:val="en-US"/>
        </w:rPr>
        <w:t xml:space="preserve"> action.</w:t>
      </w:r>
      <w:r>
        <w:rPr>
          <w:rStyle w:val="FootnoteReference"/>
          <w:rFonts w:ascii="Times New Roman" w:hAnsi="Times New Roman" w:cs="Times New Roman"/>
          <w:sz w:val="24"/>
          <w:szCs w:val="24"/>
          <w:lang w:val="en-US"/>
        </w:rPr>
        <w:footnoteReference w:id="22"/>
      </w:r>
      <w:r w:rsidR="002F1491">
        <w:rPr>
          <w:rFonts w:ascii="Times New Roman" w:hAnsi="Times New Roman" w:cs="Times New Roman"/>
          <w:sz w:val="24"/>
          <w:szCs w:val="24"/>
          <w:lang w:val="en-US"/>
        </w:rPr>
        <w:t xml:space="preserve"> </w:t>
      </w:r>
      <w:r w:rsidR="00D64EAE">
        <w:rPr>
          <w:rFonts w:ascii="Times New Roman" w:hAnsi="Times New Roman" w:cs="Times New Roman"/>
          <w:sz w:val="24"/>
          <w:szCs w:val="24"/>
          <w:lang w:val="en-US"/>
        </w:rPr>
        <w:t>Prudence is the cause of the other virtues’ being virtues at all, it informs and measures other virtues.</w:t>
      </w:r>
      <w:r>
        <w:rPr>
          <w:rStyle w:val="FootnoteReference"/>
          <w:rFonts w:ascii="Times New Roman" w:hAnsi="Times New Roman" w:cs="Times New Roman"/>
          <w:sz w:val="24"/>
          <w:szCs w:val="24"/>
          <w:lang w:val="en-US"/>
        </w:rPr>
        <w:footnoteReference w:id="23"/>
      </w:r>
      <w:r w:rsidR="00D64EAE">
        <w:rPr>
          <w:rFonts w:ascii="Times New Roman" w:hAnsi="Times New Roman" w:cs="Times New Roman"/>
          <w:sz w:val="24"/>
          <w:szCs w:val="24"/>
          <w:lang w:val="en-US"/>
        </w:rPr>
        <w:t xml:space="preserve"> </w:t>
      </w:r>
    </w:p>
    <w:p w14:paraId="21842AC2" w14:textId="3DAAA27B" w:rsidR="00AC2F5D" w:rsidRDefault="000975E3" w:rsidP="00C7036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It is not surprising that more than one moral virtue is proffered in perfecting the problem of anger because there are interconnections of virtues.</w:t>
      </w:r>
      <w:r>
        <w:rPr>
          <w:rStyle w:val="FootnoteReference"/>
          <w:rFonts w:ascii="Times New Roman" w:hAnsi="Times New Roman" w:cs="Times New Roman"/>
          <w:sz w:val="24"/>
          <w:szCs w:val="24"/>
          <w:lang w:val="en-US"/>
        </w:rPr>
        <w:footnoteReference w:id="24"/>
      </w:r>
    </w:p>
    <w:p w14:paraId="2F3FD861" w14:textId="4B643349" w:rsidR="00651F59" w:rsidRPr="00A64035" w:rsidRDefault="000975E3" w:rsidP="00C70361">
      <w:pPr>
        <w:spacing w:after="0" w:line="360" w:lineRule="auto"/>
        <w:jc w:val="both"/>
        <w:rPr>
          <w:rFonts w:ascii="Times New Roman" w:hAnsi="Times New Roman" w:cs="Times New Roman"/>
          <w:b/>
          <w:bCs/>
          <w:sz w:val="24"/>
          <w:szCs w:val="24"/>
          <w:lang w:val="en-US"/>
        </w:rPr>
      </w:pPr>
      <w:r w:rsidRPr="00A64035">
        <w:rPr>
          <w:rFonts w:ascii="Times New Roman" w:hAnsi="Times New Roman" w:cs="Times New Roman"/>
          <w:b/>
          <w:bCs/>
          <w:sz w:val="24"/>
          <w:szCs w:val="24"/>
          <w:lang w:val="en-US"/>
        </w:rPr>
        <w:t>OTHER SUB-VIRTUES APPLICABLE IN HANDLING ANGER</w:t>
      </w:r>
    </w:p>
    <w:p w14:paraId="44687DBB" w14:textId="5C1A661A" w:rsidR="00651F59" w:rsidRDefault="000975E3" w:rsidP="00C7036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Other beautiful sub-virtues applicable to overcome the problem of anger include</w:t>
      </w:r>
      <w:r w:rsidR="0012532C">
        <w:rPr>
          <w:rFonts w:ascii="Times New Roman" w:hAnsi="Times New Roman" w:cs="Times New Roman"/>
          <w:sz w:val="24"/>
          <w:szCs w:val="24"/>
          <w:lang w:val="en-US"/>
        </w:rPr>
        <w:t xml:space="preserve"> patience acceptance, meekness, forgiveness, all blended with charity which is love to make our action yield sweetness. </w:t>
      </w:r>
      <w:r w:rsidR="000760BA">
        <w:rPr>
          <w:rFonts w:ascii="Times New Roman" w:hAnsi="Times New Roman" w:cs="Times New Roman"/>
          <w:sz w:val="24"/>
          <w:szCs w:val="24"/>
          <w:lang w:val="en-US"/>
        </w:rPr>
        <w:t>Virtue could be acquired through repeated and constant practice or imitation. The above sub-virtues are qualities or virtues of our Master Jesus Christ. We are to imitate Him in correcting and perfecting our vices to virtues. Even when he does nothing wrong, he lovingly and patien</w:t>
      </w:r>
      <w:r w:rsidR="004D47C2">
        <w:rPr>
          <w:rFonts w:ascii="Times New Roman" w:hAnsi="Times New Roman" w:cs="Times New Roman"/>
          <w:sz w:val="24"/>
          <w:szCs w:val="24"/>
          <w:lang w:val="en-US"/>
        </w:rPr>
        <w:t>tly</w:t>
      </w:r>
      <w:r w:rsidR="000760BA">
        <w:rPr>
          <w:rFonts w:ascii="Times New Roman" w:hAnsi="Times New Roman" w:cs="Times New Roman"/>
          <w:sz w:val="24"/>
          <w:szCs w:val="24"/>
          <w:lang w:val="en-US"/>
        </w:rPr>
        <w:t xml:space="preserve"> endured our faults when he ought to be angry and react fiercely. Meekness or patient acceptance is the opposite of anger. Meekness is the </w:t>
      </w:r>
      <w:r w:rsidR="000760BA">
        <w:rPr>
          <w:rFonts w:ascii="Times New Roman" w:hAnsi="Times New Roman" w:cs="Times New Roman"/>
          <w:sz w:val="24"/>
          <w:szCs w:val="24"/>
          <w:lang w:val="en-US"/>
        </w:rPr>
        <w:lastRenderedPageBreak/>
        <w:t>virtue of the lamb</w:t>
      </w:r>
      <w:r w:rsidR="000E6902">
        <w:rPr>
          <w:rFonts w:ascii="Times New Roman" w:hAnsi="Times New Roman" w:cs="Times New Roman"/>
          <w:sz w:val="24"/>
          <w:szCs w:val="24"/>
          <w:lang w:val="en-US"/>
        </w:rPr>
        <w:t>, like a lamb without anger or complaint he bore the sorrow of his passion and death, dumb like a lamb before his shearer… (Is</w:t>
      </w:r>
      <w:r w:rsidR="005945D7">
        <w:rPr>
          <w:rFonts w:ascii="Times New Roman" w:hAnsi="Times New Roman" w:cs="Times New Roman"/>
          <w:sz w:val="24"/>
          <w:szCs w:val="24"/>
          <w:lang w:val="en-US"/>
        </w:rPr>
        <w:t>iah.</w:t>
      </w:r>
      <w:r w:rsidR="000E6902">
        <w:rPr>
          <w:rFonts w:ascii="Times New Roman" w:hAnsi="Times New Roman" w:cs="Times New Roman"/>
          <w:sz w:val="24"/>
          <w:szCs w:val="24"/>
          <w:lang w:val="en-US"/>
        </w:rPr>
        <w:t xml:space="preserve"> 53: 7). Jesus taught us how to learn from his meekness and humble of heart. “Learn from me, for I am meek and humble of heart.” Mt. 11:29. Blessed are the meek</w:t>
      </w:r>
      <w:r w:rsidR="00E21CDF">
        <w:rPr>
          <w:rFonts w:ascii="Times New Roman" w:hAnsi="Times New Roman" w:cs="Times New Roman"/>
          <w:sz w:val="24"/>
          <w:szCs w:val="24"/>
          <w:lang w:val="en-US"/>
        </w:rPr>
        <w:t>,</w:t>
      </w:r>
      <w:r w:rsidR="000E6902">
        <w:rPr>
          <w:rFonts w:ascii="Times New Roman" w:hAnsi="Times New Roman" w:cs="Times New Roman"/>
          <w:sz w:val="24"/>
          <w:szCs w:val="24"/>
          <w:lang w:val="en-US"/>
        </w:rPr>
        <w:t xml:space="preserve"> who endure all misfortunes, crosses, persecution</w:t>
      </w:r>
      <w:r w:rsidR="00B71A36">
        <w:rPr>
          <w:rFonts w:ascii="Times New Roman" w:hAnsi="Times New Roman" w:cs="Times New Roman"/>
          <w:sz w:val="24"/>
          <w:szCs w:val="24"/>
          <w:lang w:val="en-US"/>
        </w:rPr>
        <w:t>s</w:t>
      </w:r>
      <w:r w:rsidR="000E6902">
        <w:rPr>
          <w:rFonts w:ascii="Times New Roman" w:hAnsi="Times New Roman" w:cs="Times New Roman"/>
          <w:sz w:val="24"/>
          <w:szCs w:val="24"/>
          <w:lang w:val="en-US"/>
        </w:rPr>
        <w:t>, and injurie</w:t>
      </w:r>
      <w:r w:rsidR="00B71A36">
        <w:rPr>
          <w:rFonts w:ascii="Times New Roman" w:hAnsi="Times New Roman" w:cs="Times New Roman"/>
          <w:sz w:val="24"/>
          <w:szCs w:val="24"/>
          <w:lang w:val="en-US"/>
        </w:rPr>
        <w:t>s</w:t>
      </w:r>
      <w:r w:rsidR="000E6902">
        <w:rPr>
          <w:rFonts w:ascii="Times New Roman" w:hAnsi="Times New Roman" w:cs="Times New Roman"/>
          <w:sz w:val="24"/>
          <w:szCs w:val="24"/>
          <w:lang w:val="en-US"/>
        </w:rPr>
        <w:t xml:space="preserve"> in peace, they shall possess the land</w:t>
      </w:r>
      <w:r w:rsidR="00E21CDF">
        <w:rPr>
          <w:rFonts w:ascii="Times New Roman" w:hAnsi="Times New Roman" w:cs="Times New Roman"/>
          <w:sz w:val="24"/>
          <w:szCs w:val="24"/>
          <w:lang w:val="en-US"/>
        </w:rPr>
        <w:t>. (cf. Mt. 5:4).</w:t>
      </w:r>
      <w:r w:rsidR="00932C90">
        <w:rPr>
          <w:rFonts w:ascii="Times New Roman" w:hAnsi="Times New Roman" w:cs="Times New Roman"/>
          <w:sz w:val="24"/>
          <w:szCs w:val="24"/>
          <w:lang w:val="en-US"/>
        </w:rPr>
        <w:t xml:space="preserve"> </w:t>
      </w:r>
    </w:p>
    <w:p w14:paraId="013211E1" w14:textId="08624F2E" w:rsidR="00763824" w:rsidRDefault="000975E3" w:rsidP="00C70361">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Vengeance is the Lords. </w:t>
      </w:r>
      <w:r w:rsidR="00C05EBE">
        <w:rPr>
          <w:rFonts w:ascii="Times New Roman" w:hAnsi="Times New Roman" w:cs="Times New Roman"/>
          <w:sz w:val="24"/>
          <w:szCs w:val="24"/>
          <w:lang w:val="en-US"/>
        </w:rPr>
        <w:t xml:space="preserve">“When he was abused, he did not return abuse; when he suffered, he did not </w:t>
      </w:r>
      <w:r w:rsidR="009D40C7">
        <w:rPr>
          <w:rFonts w:ascii="Times New Roman" w:hAnsi="Times New Roman" w:cs="Times New Roman"/>
          <w:sz w:val="24"/>
          <w:szCs w:val="24"/>
          <w:lang w:val="en-US"/>
        </w:rPr>
        <w:t>threaten</w:t>
      </w:r>
      <w:r w:rsidR="00C05EBE">
        <w:rPr>
          <w:rFonts w:ascii="Times New Roman" w:hAnsi="Times New Roman" w:cs="Times New Roman"/>
          <w:sz w:val="24"/>
          <w:szCs w:val="24"/>
          <w:lang w:val="en-US"/>
        </w:rPr>
        <w:t xml:space="preserve">; but he entrusted himself to the one who judges justly” (1 Peter 2:23). </w:t>
      </w:r>
      <w:r>
        <w:rPr>
          <w:rFonts w:ascii="Times New Roman" w:hAnsi="Times New Roman" w:cs="Times New Roman"/>
          <w:sz w:val="24"/>
          <w:szCs w:val="24"/>
          <w:lang w:val="en-US"/>
        </w:rPr>
        <w:t xml:space="preserve">The virtue of meekness </w:t>
      </w:r>
      <w:r w:rsidRPr="00C85FD3">
        <w:rPr>
          <w:rFonts w:ascii="Times New Roman" w:hAnsi="Times New Roman" w:cs="Times New Roman"/>
          <w:sz w:val="24"/>
          <w:szCs w:val="24"/>
        </w:rPr>
        <w:t xml:space="preserve">embraces </w:t>
      </w:r>
      <w:r>
        <w:rPr>
          <w:rFonts w:ascii="Times New Roman" w:hAnsi="Times New Roman" w:cs="Times New Roman"/>
          <w:sz w:val="24"/>
          <w:szCs w:val="24"/>
        </w:rPr>
        <w:t xml:space="preserve">one </w:t>
      </w:r>
      <w:r w:rsidRPr="00C85FD3">
        <w:rPr>
          <w:rFonts w:ascii="Times New Roman" w:hAnsi="Times New Roman" w:cs="Times New Roman"/>
          <w:sz w:val="24"/>
          <w:szCs w:val="24"/>
        </w:rPr>
        <w:t>being meek and peaceful towards those who hate and maltreat</w:t>
      </w:r>
      <w:r>
        <w:rPr>
          <w:rFonts w:ascii="Times New Roman" w:hAnsi="Times New Roman" w:cs="Times New Roman"/>
          <w:sz w:val="24"/>
          <w:szCs w:val="24"/>
        </w:rPr>
        <w:t xml:space="preserve"> or persecute us</w:t>
      </w:r>
      <w:r w:rsidRPr="00C85FD3">
        <w:rPr>
          <w:rFonts w:ascii="Times New Roman" w:hAnsi="Times New Roman" w:cs="Times New Roman"/>
          <w:sz w:val="24"/>
          <w:szCs w:val="24"/>
        </w:rPr>
        <w:t>. “With them, that hated peace I was peaceful.”</w:t>
      </w:r>
      <w:r w:rsidR="005945D7">
        <w:rPr>
          <w:rFonts w:ascii="Times New Roman" w:hAnsi="Times New Roman" w:cs="Times New Roman"/>
          <w:sz w:val="24"/>
          <w:szCs w:val="24"/>
        </w:rPr>
        <w:t xml:space="preserve"> (Psalm 120:7). In Col. 3: 12-</w:t>
      </w:r>
      <w:r w:rsidR="00346140">
        <w:rPr>
          <w:rFonts w:ascii="Times New Roman" w:hAnsi="Times New Roman" w:cs="Times New Roman"/>
          <w:sz w:val="24"/>
          <w:szCs w:val="24"/>
        </w:rPr>
        <w:t>14</w:t>
      </w:r>
      <w:r w:rsidR="005945D7">
        <w:rPr>
          <w:rFonts w:ascii="Times New Roman" w:hAnsi="Times New Roman" w:cs="Times New Roman"/>
          <w:sz w:val="24"/>
          <w:szCs w:val="24"/>
        </w:rPr>
        <w:t xml:space="preserve">, St </w:t>
      </w:r>
      <w:r w:rsidR="00B71A36">
        <w:rPr>
          <w:rFonts w:ascii="Times New Roman" w:hAnsi="Times New Roman" w:cs="Times New Roman"/>
          <w:sz w:val="24"/>
          <w:szCs w:val="24"/>
        </w:rPr>
        <w:t xml:space="preserve">Paul </w:t>
      </w:r>
      <w:r w:rsidR="005945D7">
        <w:rPr>
          <w:rFonts w:ascii="Times New Roman" w:hAnsi="Times New Roman" w:cs="Times New Roman"/>
          <w:sz w:val="24"/>
          <w:szCs w:val="24"/>
        </w:rPr>
        <w:t>admonishes us as thus “</w:t>
      </w:r>
      <w:r w:rsidR="00346140">
        <w:rPr>
          <w:rFonts w:ascii="Times New Roman" w:hAnsi="Times New Roman" w:cs="Times New Roman"/>
          <w:sz w:val="24"/>
          <w:szCs w:val="24"/>
        </w:rPr>
        <w:t>As God’s chosen ones, holy and beloved, clothe yourselves with compassion, kindness, humility, meekness, and patience. Bear with one another, forgive each other; just as Christ has forgiven you, so you must forgive. Above all, clothe yourselves with love, which binds everything together in perfect harmon</w:t>
      </w:r>
      <w:r w:rsidR="00A64035">
        <w:rPr>
          <w:rFonts w:ascii="Times New Roman" w:hAnsi="Times New Roman" w:cs="Times New Roman"/>
          <w:sz w:val="24"/>
          <w:szCs w:val="24"/>
        </w:rPr>
        <w:t>y.” This is exactly what mor</w:t>
      </w:r>
      <w:r w:rsidR="008370BE">
        <w:rPr>
          <w:rFonts w:ascii="Times New Roman" w:hAnsi="Times New Roman" w:cs="Times New Roman"/>
          <w:sz w:val="24"/>
          <w:szCs w:val="24"/>
        </w:rPr>
        <w:t>al virtues do in us, to perfect man's moral life and incline his actions towards a perfect end.</w:t>
      </w:r>
      <w:r w:rsidR="0050418C">
        <w:rPr>
          <w:rFonts w:ascii="Times New Roman" w:hAnsi="Times New Roman" w:cs="Times New Roman"/>
          <w:sz w:val="24"/>
          <w:szCs w:val="24"/>
        </w:rPr>
        <w:t xml:space="preserve"> Virtue in general according to Aristotle makes its possessor good and his actions good as well. </w:t>
      </w:r>
    </w:p>
    <w:p w14:paraId="736B81C3" w14:textId="6AC2583B" w:rsidR="00763824" w:rsidRPr="0013427C" w:rsidRDefault="000975E3" w:rsidP="00C70361">
      <w:pPr>
        <w:spacing w:after="0" w:line="360" w:lineRule="auto"/>
        <w:jc w:val="both"/>
        <w:rPr>
          <w:rFonts w:ascii="Times New Roman" w:hAnsi="Times New Roman" w:cs="Times New Roman"/>
          <w:b/>
          <w:bCs/>
          <w:sz w:val="24"/>
          <w:szCs w:val="24"/>
        </w:rPr>
      </w:pPr>
      <w:r w:rsidRPr="0013427C">
        <w:rPr>
          <w:rFonts w:ascii="Times New Roman" w:hAnsi="Times New Roman" w:cs="Times New Roman"/>
          <w:b/>
          <w:bCs/>
          <w:sz w:val="24"/>
          <w:szCs w:val="24"/>
        </w:rPr>
        <w:t xml:space="preserve">CONCLUSION </w:t>
      </w:r>
    </w:p>
    <w:p w14:paraId="4155CD79" w14:textId="579CFA5E" w:rsidR="00763824" w:rsidRDefault="000975E3" w:rsidP="00C7036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From the forgoing</w:t>
      </w:r>
      <w:r w:rsidR="00071FE4">
        <w:rPr>
          <w:rFonts w:ascii="Times New Roman" w:hAnsi="Times New Roman" w:cs="Times New Roman"/>
          <w:sz w:val="24"/>
          <w:szCs w:val="24"/>
        </w:rPr>
        <w:t xml:space="preserve"> of </w:t>
      </w:r>
      <w:r>
        <w:rPr>
          <w:rFonts w:ascii="Times New Roman" w:hAnsi="Times New Roman" w:cs="Times New Roman"/>
          <w:sz w:val="24"/>
          <w:szCs w:val="24"/>
        </w:rPr>
        <w:t>th</w:t>
      </w:r>
      <w:r w:rsidR="00071FE4">
        <w:rPr>
          <w:rFonts w:ascii="Times New Roman" w:hAnsi="Times New Roman" w:cs="Times New Roman"/>
          <w:sz w:val="24"/>
          <w:szCs w:val="24"/>
        </w:rPr>
        <w:t>is</w:t>
      </w:r>
      <w:r>
        <w:rPr>
          <w:rFonts w:ascii="Times New Roman" w:hAnsi="Times New Roman" w:cs="Times New Roman"/>
          <w:sz w:val="24"/>
          <w:szCs w:val="24"/>
        </w:rPr>
        <w:t xml:space="preserve"> paper research, </w:t>
      </w:r>
      <w:r w:rsidR="00967A56">
        <w:rPr>
          <w:rFonts w:ascii="Times New Roman" w:hAnsi="Times New Roman" w:cs="Times New Roman"/>
          <w:sz w:val="24"/>
          <w:szCs w:val="24"/>
        </w:rPr>
        <w:t xml:space="preserve">it is crystal clear that anger in itself is not bad insofar as it is regulated by reason and directed rightly to its end which </w:t>
      </w:r>
      <w:r w:rsidR="008F6709">
        <w:rPr>
          <w:rFonts w:ascii="Times New Roman" w:hAnsi="Times New Roman" w:cs="Times New Roman"/>
          <w:sz w:val="24"/>
          <w:szCs w:val="24"/>
        </w:rPr>
        <w:t xml:space="preserve">is </w:t>
      </w:r>
      <w:r w:rsidR="00967A56">
        <w:rPr>
          <w:rFonts w:ascii="Times New Roman" w:hAnsi="Times New Roman" w:cs="Times New Roman"/>
          <w:sz w:val="24"/>
          <w:szCs w:val="24"/>
        </w:rPr>
        <w:t xml:space="preserve">to bring </w:t>
      </w:r>
      <w:r w:rsidR="00071FE4">
        <w:rPr>
          <w:rFonts w:ascii="Times New Roman" w:hAnsi="Times New Roman" w:cs="Times New Roman"/>
          <w:sz w:val="24"/>
          <w:szCs w:val="24"/>
        </w:rPr>
        <w:t xml:space="preserve">justice </w:t>
      </w:r>
      <w:r w:rsidR="00967A56">
        <w:rPr>
          <w:rFonts w:ascii="Times New Roman" w:hAnsi="Times New Roman" w:cs="Times New Roman"/>
          <w:sz w:val="24"/>
          <w:szCs w:val="24"/>
        </w:rPr>
        <w:t>by shunning evil. However, when anger is deliberately sought</w:t>
      </w:r>
      <w:r w:rsidR="00071FE4">
        <w:rPr>
          <w:rFonts w:ascii="Times New Roman" w:hAnsi="Times New Roman" w:cs="Times New Roman"/>
          <w:sz w:val="24"/>
          <w:szCs w:val="24"/>
        </w:rPr>
        <w:t xml:space="preserve"> </w:t>
      </w:r>
      <w:r w:rsidR="00967A56">
        <w:rPr>
          <w:rFonts w:ascii="Times New Roman" w:hAnsi="Times New Roman" w:cs="Times New Roman"/>
          <w:sz w:val="24"/>
          <w:szCs w:val="24"/>
        </w:rPr>
        <w:t>to inflict injury and injustice to another it is a vice, it is sinful and negative anger. Anger</w:t>
      </w:r>
      <w:r w:rsidR="00340D6A">
        <w:rPr>
          <w:rFonts w:ascii="Times New Roman" w:hAnsi="Times New Roman" w:cs="Times New Roman"/>
          <w:sz w:val="24"/>
          <w:szCs w:val="24"/>
        </w:rPr>
        <w:t>,</w:t>
      </w:r>
      <w:r w:rsidR="00967A56">
        <w:rPr>
          <w:rFonts w:ascii="Times New Roman" w:hAnsi="Times New Roman" w:cs="Times New Roman"/>
          <w:sz w:val="24"/>
          <w:szCs w:val="24"/>
        </w:rPr>
        <w:t xml:space="preserve"> when constructively expressed under the moderation of reason is a virtue. Conversely, excess of anger or not being angry at all is a vice. When anger has turned into a destructive rage, wrath, beast within, </w:t>
      </w:r>
      <w:r w:rsidR="008A47CD">
        <w:rPr>
          <w:rFonts w:ascii="Times New Roman" w:hAnsi="Times New Roman" w:cs="Times New Roman"/>
          <w:sz w:val="24"/>
          <w:szCs w:val="24"/>
        </w:rPr>
        <w:t xml:space="preserve">strife, </w:t>
      </w:r>
      <w:r w:rsidR="00340D6A">
        <w:rPr>
          <w:rFonts w:ascii="Times New Roman" w:hAnsi="Times New Roman" w:cs="Times New Roman"/>
          <w:sz w:val="24"/>
          <w:szCs w:val="24"/>
        </w:rPr>
        <w:t>and among others</w:t>
      </w:r>
      <w:r w:rsidR="008F6709">
        <w:rPr>
          <w:rFonts w:ascii="Times New Roman" w:hAnsi="Times New Roman" w:cs="Times New Roman"/>
          <w:sz w:val="24"/>
          <w:szCs w:val="24"/>
        </w:rPr>
        <w:t>,</w:t>
      </w:r>
      <w:r w:rsidR="00340D6A">
        <w:rPr>
          <w:rFonts w:ascii="Times New Roman" w:hAnsi="Times New Roman" w:cs="Times New Roman"/>
          <w:sz w:val="24"/>
          <w:szCs w:val="24"/>
        </w:rPr>
        <w:t xml:space="preserve"> </w:t>
      </w:r>
      <w:r w:rsidR="008A47CD">
        <w:rPr>
          <w:rFonts w:ascii="Times New Roman" w:hAnsi="Times New Roman" w:cs="Times New Roman"/>
          <w:sz w:val="24"/>
          <w:szCs w:val="24"/>
        </w:rPr>
        <w:t>it is dangerous and a problem. Such type of anger in the soul of man is like salt in the flesh of a worm. An angry soul is a sick soul. The wisdom of God ceases in that soul because under immoderate emotion</w:t>
      </w:r>
      <w:r w:rsidR="008F6709">
        <w:rPr>
          <w:rFonts w:ascii="Times New Roman" w:hAnsi="Times New Roman" w:cs="Times New Roman"/>
          <w:sz w:val="24"/>
          <w:szCs w:val="24"/>
        </w:rPr>
        <w:t>, wisdom</w:t>
      </w:r>
      <w:r w:rsidR="008A47CD">
        <w:rPr>
          <w:rFonts w:ascii="Times New Roman" w:hAnsi="Times New Roman" w:cs="Times New Roman"/>
          <w:sz w:val="24"/>
          <w:szCs w:val="24"/>
        </w:rPr>
        <w:t xml:space="preserve"> ceases and reasoning stops. Uncontrolled anger </w:t>
      </w:r>
      <w:r w:rsidR="008F6709">
        <w:rPr>
          <w:rFonts w:ascii="Times New Roman" w:hAnsi="Times New Roman" w:cs="Times New Roman"/>
          <w:sz w:val="24"/>
          <w:szCs w:val="24"/>
        </w:rPr>
        <w:t xml:space="preserve">or </w:t>
      </w:r>
      <w:r w:rsidR="008A47CD">
        <w:rPr>
          <w:rFonts w:ascii="Times New Roman" w:hAnsi="Times New Roman" w:cs="Times New Roman"/>
          <w:sz w:val="24"/>
          <w:szCs w:val="24"/>
        </w:rPr>
        <w:t>rage has the capacity of killing all the virtues one laboured for all through the years in a matter of seconds</w:t>
      </w:r>
      <w:r w:rsidR="00BC1415">
        <w:rPr>
          <w:rFonts w:ascii="Times New Roman" w:hAnsi="Times New Roman" w:cs="Times New Roman"/>
          <w:sz w:val="24"/>
          <w:szCs w:val="24"/>
        </w:rPr>
        <w:t>.</w:t>
      </w:r>
      <w:r w:rsidR="002D42A3">
        <w:rPr>
          <w:rFonts w:ascii="Times New Roman" w:hAnsi="Times New Roman" w:cs="Times New Roman"/>
          <w:sz w:val="24"/>
          <w:szCs w:val="24"/>
        </w:rPr>
        <w:t xml:space="preserve"> </w:t>
      </w:r>
      <w:r w:rsidR="008F6709">
        <w:rPr>
          <w:rFonts w:ascii="Times New Roman" w:hAnsi="Times New Roman" w:cs="Times New Roman"/>
          <w:sz w:val="24"/>
          <w:szCs w:val="24"/>
        </w:rPr>
        <w:t>Now, h</w:t>
      </w:r>
      <w:r w:rsidR="002D42A3">
        <w:rPr>
          <w:rFonts w:ascii="Times New Roman" w:hAnsi="Times New Roman" w:cs="Times New Roman"/>
          <w:sz w:val="24"/>
          <w:szCs w:val="24"/>
        </w:rPr>
        <w:t xml:space="preserve">ow can one overcome this dangerous sin and come </w:t>
      </w:r>
      <w:r w:rsidR="008F6709">
        <w:rPr>
          <w:rFonts w:ascii="Times New Roman" w:hAnsi="Times New Roman" w:cs="Times New Roman"/>
          <w:sz w:val="24"/>
          <w:szCs w:val="24"/>
        </w:rPr>
        <w:t xml:space="preserve">out </w:t>
      </w:r>
      <w:r w:rsidR="002D42A3">
        <w:rPr>
          <w:rFonts w:ascii="Times New Roman" w:hAnsi="Times New Roman" w:cs="Times New Roman"/>
          <w:sz w:val="24"/>
          <w:szCs w:val="24"/>
        </w:rPr>
        <w:t>of darkness for li</w:t>
      </w:r>
      <w:r w:rsidR="008F6709">
        <w:rPr>
          <w:rFonts w:ascii="Times New Roman" w:hAnsi="Times New Roman" w:cs="Times New Roman"/>
          <w:sz w:val="24"/>
          <w:szCs w:val="24"/>
        </w:rPr>
        <w:t>f</w:t>
      </w:r>
      <w:r w:rsidR="002D42A3">
        <w:rPr>
          <w:rFonts w:ascii="Times New Roman" w:hAnsi="Times New Roman" w:cs="Times New Roman"/>
          <w:sz w:val="24"/>
          <w:szCs w:val="24"/>
        </w:rPr>
        <w:t xml:space="preserve">e? The solution from all that we have written will be subsumed under one-word </w:t>
      </w:r>
      <w:r w:rsidR="002D42A3" w:rsidRPr="002D42A3">
        <w:rPr>
          <w:rFonts w:ascii="Times New Roman" w:hAnsi="Times New Roman" w:cs="Times New Roman"/>
          <w:b/>
          <w:bCs/>
          <w:sz w:val="24"/>
          <w:szCs w:val="24"/>
        </w:rPr>
        <w:t>LOVE</w:t>
      </w:r>
      <w:r w:rsidR="002D42A3">
        <w:rPr>
          <w:rFonts w:ascii="Times New Roman" w:hAnsi="Times New Roman" w:cs="Times New Roman"/>
          <w:sz w:val="24"/>
          <w:szCs w:val="24"/>
        </w:rPr>
        <w:t>! We conquer with love! Love is the meekness of heart; love is the peace of the soul. Love is forgiveness. Love is acceptance. This love amid troubles and persecution</w:t>
      </w:r>
      <w:r w:rsidR="008F6709">
        <w:rPr>
          <w:rFonts w:ascii="Times New Roman" w:hAnsi="Times New Roman" w:cs="Times New Roman"/>
          <w:sz w:val="24"/>
          <w:szCs w:val="24"/>
        </w:rPr>
        <w:t>s</w:t>
      </w:r>
      <w:r w:rsidR="002D42A3">
        <w:rPr>
          <w:rFonts w:ascii="Times New Roman" w:hAnsi="Times New Roman" w:cs="Times New Roman"/>
          <w:sz w:val="24"/>
          <w:szCs w:val="24"/>
        </w:rPr>
        <w:t xml:space="preserve"> is equivalent to th</w:t>
      </w:r>
      <w:r w:rsidR="0013427C">
        <w:rPr>
          <w:rFonts w:ascii="Times New Roman" w:hAnsi="Times New Roman" w:cs="Times New Roman"/>
          <w:sz w:val="24"/>
          <w:szCs w:val="24"/>
        </w:rPr>
        <w:t>at supreme act of Fortitude</w:t>
      </w:r>
      <w:r w:rsidR="00C06785">
        <w:rPr>
          <w:rFonts w:ascii="Times New Roman" w:hAnsi="Times New Roman" w:cs="Times New Roman"/>
          <w:sz w:val="24"/>
          <w:szCs w:val="24"/>
        </w:rPr>
        <w:t>;</w:t>
      </w:r>
      <w:r w:rsidR="0013427C">
        <w:rPr>
          <w:rFonts w:ascii="Times New Roman" w:hAnsi="Times New Roman" w:cs="Times New Roman"/>
          <w:sz w:val="24"/>
          <w:szCs w:val="24"/>
        </w:rPr>
        <w:t xml:space="preserve"> that greatest proof of the perfection of charity – </w:t>
      </w:r>
      <w:r w:rsidR="0013427C" w:rsidRPr="006D1F44">
        <w:rPr>
          <w:rFonts w:ascii="Times New Roman" w:hAnsi="Times New Roman" w:cs="Times New Roman"/>
          <w:b/>
          <w:bCs/>
          <w:sz w:val="24"/>
          <w:szCs w:val="24"/>
        </w:rPr>
        <w:t>MARTYRDOM</w:t>
      </w:r>
      <w:r w:rsidR="00C06785">
        <w:rPr>
          <w:rFonts w:ascii="Times New Roman" w:hAnsi="Times New Roman" w:cs="Times New Roman"/>
          <w:b/>
          <w:bCs/>
          <w:sz w:val="24"/>
          <w:szCs w:val="24"/>
        </w:rPr>
        <w:t>,</w:t>
      </w:r>
      <w:r w:rsidR="0013427C">
        <w:rPr>
          <w:rFonts w:ascii="Times New Roman" w:hAnsi="Times New Roman" w:cs="Times New Roman"/>
          <w:sz w:val="24"/>
          <w:szCs w:val="24"/>
        </w:rPr>
        <w:t xml:space="preserve"> because martyrdom is not only shedding of one’s blood. </w:t>
      </w:r>
    </w:p>
    <w:p w14:paraId="1A7CB86B" w14:textId="4F51545F" w:rsidR="002D48F5" w:rsidRDefault="000975E3" w:rsidP="00C7036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14:paraId="7713E1C6" w14:textId="77777777" w:rsidR="009C6838" w:rsidRDefault="009C6838" w:rsidP="00C70361">
      <w:pPr>
        <w:spacing w:after="0" w:line="360" w:lineRule="auto"/>
        <w:jc w:val="both"/>
        <w:rPr>
          <w:rFonts w:ascii="Times New Roman" w:hAnsi="Times New Roman" w:cs="Times New Roman"/>
          <w:sz w:val="24"/>
          <w:szCs w:val="24"/>
          <w:lang w:val="en-US"/>
        </w:rPr>
      </w:pPr>
    </w:p>
    <w:p w14:paraId="5A96864E" w14:textId="77777777" w:rsidR="009C6838" w:rsidRDefault="009C6838" w:rsidP="00C70361">
      <w:pPr>
        <w:spacing w:after="0" w:line="360" w:lineRule="auto"/>
        <w:jc w:val="both"/>
        <w:rPr>
          <w:rFonts w:ascii="Times New Roman" w:hAnsi="Times New Roman" w:cs="Times New Roman"/>
          <w:sz w:val="24"/>
          <w:szCs w:val="24"/>
          <w:lang w:val="en-US"/>
        </w:rPr>
      </w:pPr>
    </w:p>
    <w:p w14:paraId="69EDDE7C" w14:textId="77777777" w:rsidR="009C6838" w:rsidRPr="00B769E3" w:rsidRDefault="009C6838" w:rsidP="00C70361">
      <w:pPr>
        <w:spacing w:after="0" w:line="360" w:lineRule="auto"/>
        <w:jc w:val="both"/>
        <w:rPr>
          <w:rFonts w:ascii="Times New Roman" w:hAnsi="Times New Roman" w:cs="Times New Roman"/>
          <w:b/>
          <w:bCs/>
          <w:sz w:val="24"/>
          <w:szCs w:val="24"/>
          <w:lang w:val="en-US"/>
        </w:rPr>
      </w:pPr>
    </w:p>
    <w:p w14:paraId="238342CF" w14:textId="495556C0" w:rsidR="0041164F" w:rsidRPr="00B769E3" w:rsidRDefault="000975E3" w:rsidP="00C70361">
      <w:pPr>
        <w:spacing w:after="0" w:line="360" w:lineRule="auto"/>
        <w:jc w:val="both"/>
        <w:rPr>
          <w:rFonts w:ascii="Times New Roman" w:hAnsi="Times New Roman" w:cs="Times New Roman"/>
          <w:b/>
          <w:bCs/>
          <w:sz w:val="24"/>
          <w:szCs w:val="24"/>
          <w:lang w:val="en-US"/>
        </w:rPr>
      </w:pPr>
      <w:r w:rsidRPr="00B769E3">
        <w:rPr>
          <w:rFonts w:ascii="Times New Roman" w:hAnsi="Times New Roman" w:cs="Times New Roman"/>
          <w:b/>
          <w:bCs/>
          <w:sz w:val="24"/>
          <w:szCs w:val="24"/>
          <w:lang w:val="en-US"/>
        </w:rPr>
        <w:lastRenderedPageBreak/>
        <w:t>BIBLIOGRAPHY</w:t>
      </w:r>
    </w:p>
    <w:p w14:paraId="7BB99584" w14:textId="6750E7C4" w:rsidR="00DB12A6" w:rsidRPr="006A22BD" w:rsidRDefault="000975E3" w:rsidP="00B769E3">
      <w:pPr>
        <w:pStyle w:val="FootnoteText"/>
        <w:spacing w:line="480" w:lineRule="auto"/>
        <w:jc w:val="both"/>
        <w:rPr>
          <w:rFonts w:ascii="Times New Roman" w:hAnsi="Times New Roman" w:cs="Times New Roman"/>
          <w:sz w:val="24"/>
          <w:szCs w:val="24"/>
        </w:rPr>
      </w:pPr>
      <w:r w:rsidRPr="006A22BD">
        <w:rPr>
          <w:rFonts w:ascii="Times New Roman" w:hAnsi="Times New Roman" w:cs="Times New Roman"/>
          <w:sz w:val="24"/>
          <w:szCs w:val="24"/>
        </w:rPr>
        <w:t xml:space="preserve">CATHOLIC PRAYER BIBLE </w:t>
      </w:r>
      <w:r w:rsidRPr="00B769E3">
        <w:rPr>
          <w:rFonts w:ascii="Times New Roman" w:hAnsi="Times New Roman" w:cs="Times New Roman"/>
          <w:i/>
          <w:iCs/>
          <w:sz w:val="24"/>
          <w:szCs w:val="24"/>
        </w:rPr>
        <w:t>LECTIO DIVINA</w:t>
      </w:r>
      <w:r w:rsidRPr="006A22BD">
        <w:rPr>
          <w:rFonts w:ascii="Times New Roman" w:hAnsi="Times New Roman" w:cs="Times New Roman"/>
          <w:sz w:val="24"/>
          <w:szCs w:val="24"/>
        </w:rPr>
        <w:t xml:space="preserve"> EDITION</w:t>
      </w:r>
      <w:r w:rsidR="00B769E3">
        <w:rPr>
          <w:rFonts w:ascii="Times New Roman" w:hAnsi="Times New Roman" w:cs="Times New Roman"/>
          <w:sz w:val="24"/>
          <w:szCs w:val="24"/>
        </w:rPr>
        <w:t>.</w:t>
      </w:r>
    </w:p>
    <w:p w14:paraId="4BF555E6" w14:textId="25D82924" w:rsidR="007336E2" w:rsidRPr="006A22BD" w:rsidRDefault="000975E3" w:rsidP="00B769E3">
      <w:pPr>
        <w:pStyle w:val="FootnoteText"/>
        <w:spacing w:line="480" w:lineRule="auto"/>
        <w:jc w:val="both"/>
        <w:rPr>
          <w:rFonts w:ascii="Times New Roman" w:hAnsi="Times New Roman" w:cs="Times New Roman"/>
          <w:sz w:val="24"/>
          <w:szCs w:val="24"/>
        </w:rPr>
      </w:pPr>
      <w:r w:rsidRPr="006A22BD">
        <w:rPr>
          <w:rFonts w:ascii="Times New Roman" w:hAnsi="Times New Roman" w:cs="Times New Roman"/>
          <w:sz w:val="24"/>
          <w:szCs w:val="24"/>
        </w:rPr>
        <w:t>THE CATECHISM OF THE CATHOLIC CHURCH</w:t>
      </w:r>
      <w:r w:rsidR="00B769E3">
        <w:rPr>
          <w:rFonts w:ascii="Times New Roman" w:hAnsi="Times New Roman" w:cs="Times New Roman"/>
          <w:sz w:val="24"/>
          <w:szCs w:val="24"/>
        </w:rPr>
        <w:t>.</w:t>
      </w:r>
    </w:p>
    <w:p w14:paraId="24707191" w14:textId="44B8BB78" w:rsidR="006A22BD" w:rsidRPr="006A22BD" w:rsidRDefault="000975E3" w:rsidP="00B769E3">
      <w:pPr>
        <w:pStyle w:val="FootnoteText"/>
        <w:spacing w:line="480" w:lineRule="auto"/>
        <w:jc w:val="both"/>
        <w:rPr>
          <w:rFonts w:ascii="Times New Roman" w:hAnsi="Times New Roman" w:cs="Times New Roman"/>
          <w:sz w:val="24"/>
          <w:szCs w:val="24"/>
        </w:rPr>
      </w:pPr>
      <w:r w:rsidRPr="006A22BD">
        <w:rPr>
          <w:rFonts w:ascii="Times New Roman" w:hAnsi="Times New Roman" w:cs="Times New Roman"/>
          <w:sz w:val="24"/>
          <w:szCs w:val="24"/>
        </w:rPr>
        <w:t>AGBALI,</w:t>
      </w:r>
      <w:r>
        <w:rPr>
          <w:rFonts w:ascii="Times New Roman" w:hAnsi="Times New Roman" w:cs="Times New Roman"/>
          <w:sz w:val="24"/>
          <w:szCs w:val="24"/>
        </w:rPr>
        <w:t xml:space="preserve"> </w:t>
      </w:r>
      <w:r w:rsidRPr="006A22BD">
        <w:rPr>
          <w:rFonts w:ascii="Times New Roman" w:hAnsi="Times New Roman" w:cs="Times New Roman"/>
          <w:sz w:val="24"/>
          <w:szCs w:val="24"/>
        </w:rPr>
        <w:t xml:space="preserve">Bonaventure. </w:t>
      </w:r>
      <w:r>
        <w:rPr>
          <w:rFonts w:ascii="Times New Roman" w:hAnsi="Times New Roman" w:cs="Times New Roman"/>
          <w:sz w:val="24"/>
          <w:szCs w:val="24"/>
        </w:rPr>
        <w:t>“</w:t>
      </w:r>
      <w:r w:rsidRPr="006A22BD">
        <w:rPr>
          <w:rFonts w:ascii="Times New Roman" w:hAnsi="Times New Roman" w:cs="Times New Roman"/>
          <w:sz w:val="24"/>
          <w:szCs w:val="24"/>
        </w:rPr>
        <w:t xml:space="preserve">Fortitude” Lesson Eight on TH 251 Moral Virtue.  </w:t>
      </w:r>
    </w:p>
    <w:p w14:paraId="7D772A0E" w14:textId="4C206065" w:rsidR="006A22BD" w:rsidRPr="006A22BD" w:rsidRDefault="000975E3" w:rsidP="00B769E3">
      <w:pPr>
        <w:pStyle w:val="FootnoteText"/>
        <w:spacing w:line="480" w:lineRule="auto"/>
        <w:jc w:val="both"/>
        <w:rPr>
          <w:rFonts w:ascii="Times New Roman" w:hAnsi="Times New Roman" w:cs="Times New Roman"/>
          <w:sz w:val="24"/>
          <w:szCs w:val="24"/>
        </w:rPr>
      </w:pPr>
      <w:r w:rsidRPr="006A22BD">
        <w:rPr>
          <w:rFonts w:ascii="Times New Roman" w:hAnsi="Times New Roman" w:cs="Times New Roman"/>
          <w:sz w:val="24"/>
          <w:szCs w:val="24"/>
        </w:rPr>
        <w:t xml:space="preserve">AQUINAS, Thomas. </w:t>
      </w:r>
      <w:r w:rsidRPr="006A22BD">
        <w:rPr>
          <w:rFonts w:ascii="Times New Roman" w:hAnsi="Times New Roman" w:cs="Times New Roman"/>
          <w:i/>
          <w:iCs/>
          <w:sz w:val="24"/>
          <w:szCs w:val="24"/>
        </w:rPr>
        <w:t xml:space="preserve">Summa Theologiae. </w:t>
      </w:r>
      <w:r w:rsidRPr="006A22BD">
        <w:rPr>
          <w:rFonts w:ascii="Times New Roman" w:hAnsi="Times New Roman" w:cs="Times New Roman"/>
          <w:sz w:val="24"/>
          <w:szCs w:val="24"/>
        </w:rPr>
        <w:t>New York: Benziger Brothers Inc., 1947.</w:t>
      </w:r>
    </w:p>
    <w:p w14:paraId="3A77259F" w14:textId="2610FECC" w:rsidR="007336E2" w:rsidRPr="006A22BD" w:rsidRDefault="000975E3" w:rsidP="00B769E3">
      <w:pPr>
        <w:pStyle w:val="FootnoteText"/>
        <w:spacing w:line="480" w:lineRule="auto"/>
        <w:jc w:val="both"/>
        <w:rPr>
          <w:rFonts w:ascii="Times New Roman" w:hAnsi="Times New Roman" w:cs="Times New Roman"/>
          <w:sz w:val="24"/>
          <w:szCs w:val="24"/>
        </w:rPr>
      </w:pPr>
      <w:r>
        <w:rPr>
          <w:rFonts w:ascii="Times New Roman" w:hAnsi="Times New Roman" w:cs="Times New Roman"/>
          <w:sz w:val="24"/>
          <w:szCs w:val="24"/>
        </w:rPr>
        <w:t>______________</w:t>
      </w:r>
      <w:r w:rsidR="00DB12A6" w:rsidRPr="006A22BD">
        <w:rPr>
          <w:rFonts w:ascii="Times New Roman" w:hAnsi="Times New Roman" w:cs="Times New Roman"/>
          <w:sz w:val="24"/>
          <w:szCs w:val="24"/>
        </w:rPr>
        <w:t>.</w:t>
      </w:r>
      <w:r w:rsidRPr="006A22BD">
        <w:rPr>
          <w:rFonts w:ascii="Times New Roman" w:hAnsi="Times New Roman" w:cs="Times New Roman"/>
          <w:sz w:val="24"/>
          <w:szCs w:val="24"/>
        </w:rPr>
        <w:t xml:space="preserve"> </w:t>
      </w:r>
      <w:r w:rsidRPr="006A22BD">
        <w:rPr>
          <w:rFonts w:ascii="Times New Roman" w:hAnsi="Times New Roman" w:cs="Times New Roman"/>
          <w:i/>
          <w:iCs/>
          <w:sz w:val="24"/>
          <w:szCs w:val="24"/>
        </w:rPr>
        <w:t>Treatise on the Virtue,</w:t>
      </w:r>
      <w:r w:rsidRPr="006A22BD">
        <w:rPr>
          <w:rFonts w:ascii="Times New Roman" w:hAnsi="Times New Roman" w:cs="Times New Roman"/>
          <w:sz w:val="24"/>
          <w:szCs w:val="24"/>
        </w:rPr>
        <w:t xml:space="preserve"> John A. Oesterle tr. New Jersey: Prentice-Hall, Inc, 1966</w:t>
      </w:r>
      <w:r w:rsidR="00DB12A6" w:rsidRPr="006A22BD">
        <w:rPr>
          <w:rFonts w:ascii="Times New Roman" w:hAnsi="Times New Roman" w:cs="Times New Roman"/>
          <w:sz w:val="24"/>
          <w:szCs w:val="24"/>
        </w:rPr>
        <w:t>.</w:t>
      </w:r>
      <w:r w:rsidRPr="006A22BD">
        <w:rPr>
          <w:rFonts w:ascii="Times New Roman" w:hAnsi="Times New Roman" w:cs="Times New Roman"/>
          <w:sz w:val="24"/>
          <w:szCs w:val="24"/>
        </w:rPr>
        <w:t xml:space="preserve"> </w:t>
      </w:r>
    </w:p>
    <w:p w14:paraId="77C9D88F" w14:textId="77777777" w:rsidR="006A22BD" w:rsidRDefault="000975E3" w:rsidP="00B769E3">
      <w:pPr>
        <w:pStyle w:val="FootnoteText"/>
        <w:spacing w:line="480" w:lineRule="auto"/>
        <w:jc w:val="both"/>
        <w:rPr>
          <w:rFonts w:ascii="Times New Roman" w:hAnsi="Times New Roman" w:cs="Times New Roman"/>
          <w:sz w:val="24"/>
          <w:szCs w:val="24"/>
        </w:rPr>
      </w:pPr>
      <w:r w:rsidRPr="006A22BD">
        <w:rPr>
          <w:rFonts w:ascii="Times New Roman" w:hAnsi="Times New Roman" w:cs="Times New Roman"/>
          <w:sz w:val="24"/>
          <w:szCs w:val="24"/>
        </w:rPr>
        <w:t>ARISTOTLE</w:t>
      </w:r>
      <w:r w:rsidR="000658E7" w:rsidRPr="006A22BD">
        <w:rPr>
          <w:rFonts w:ascii="Times New Roman" w:hAnsi="Times New Roman" w:cs="Times New Roman"/>
          <w:sz w:val="24"/>
          <w:szCs w:val="24"/>
        </w:rPr>
        <w:t>.</w:t>
      </w:r>
      <w:r w:rsidR="007336E2" w:rsidRPr="006A22BD">
        <w:rPr>
          <w:rFonts w:ascii="Times New Roman" w:hAnsi="Times New Roman" w:cs="Times New Roman"/>
          <w:sz w:val="24"/>
          <w:szCs w:val="24"/>
        </w:rPr>
        <w:t xml:space="preserve"> </w:t>
      </w:r>
      <w:r w:rsidR="007336E2" w:rsidRPr="006A22BD">
        <w:rPr>
          <w:rFonts w:ascii="Times New Roman" w:hAnsi="Times New Roman" w:cs="Times New Roman"/>
          <w:i/>
          <w:iCs/>
          <w:sz w:val="24"/>
          <w:szCs w:val="24"/>
        </w:rPr>
        <w:t>Nicomachean Ethics</w:t>
      </w:r>
      <w:r w:rsidR="007336E2" w:rsidRPr="006A22BD">
        <w:rPr>
          <w:rFonts w:ascii="Times New Roman" w:hAnsi="Times New Roman" w:cs="Times New Roman"/>
          <w:sz w:val="24"/>
          <w:szCs w:val="24"/>
        </w:rPr>
        <w:t xml:space="preserve"> Book IV, no. 5. Roger Crisp ed. UK: Cambridge University Press,</w:t>
      </w:r>
    </w:p>
    <w:p w14:paraId="4F9AAAFD" w14:textId="2447F68A" w:rsidR="00DB12A6" w:rsidRPr="006A22BD" w:rsidRDefault="000975E3" w:rsidP="00B769E3">
      <w:pPr>
        <w:pStyle w:val="FootnoteText"/>
        <w:spacing w:line="480" w:lineRule="auto"/>
        <w:ind w:firstLine="720"/>
        <w:jc w:val="both"/>
        <w:rPr>
          <w:rFonts w:ascii="Times New Roman" w:hAnsi="Times New Roman" w:cs="Times New Roman"/>
          <w:sz w:val="24"/>
          <w:szCs w:val="24"/>
        </w:rPr>
      </w:pPr>
      <w:r w:rsidRPr="006A22BD">
        <w:rPr>
          <w:rFonts w:ascii="Times New Roman" w:hAnsi="Times New Roman" w:cs="Times New Roman"/>
          <w:sz w:val="24"/>
          <w:szCs w:val="24"/>
        </w:rPr>
        <w:t xml:space="preserve"> 2004.</w:t>
      </w:r>
    </w:p>
    <w:p w14:paraId="57C0021C" w14:textId="6E035B59" w:rsidR="006A22BD" w:rsidRDefault="000975E3" w:rsidP="00B769E3">
      <w:pPr>
        <w:pStyle w:val="FootnoteText"/>
        <w:spacing w:line="480" w:lineRule="auto"/>
        <w:jc w:val="both"/>
        <w:rPr>
          <w:rFonts w:ascii="Times New Roman" w:hAnsi="Times New Roman" w:cs="Times New Roman"/>
          <w:sz w:val="24"/>
          <w:szCs w:val="24"/>
        </w:rPr>
      </w:pPr>
      <w:r w:rsidRPr="006A22BD">
        <w:rPr>
          <w:rFonts w:ascii="Times New Roman" w:hAnsi="Times New Roman" w:cs="Times New Roman"/>
          <w:sz w:val="24"/>
          <w:szCs w:val="24"/>
        </w:rPr>
        <w:t xml:space="preserve">CESSARIO, </w:t>
      </w:r>
      <w:r w:rsidR="00DB12A6" w:rsidRPr="006A22BD">
        <w:rPr>
          <w:rFonts w:ascii="Times New Roman" w:hAnsi="Times New Roman" w:cs="Times New Roman"/>
          <w:sz w:val="24"/>
          <w:szCs w:val="24"/>
        </w:rPr>
        <w:t xml:space="preserve">Romanus. </w:t>
      </w:r>
      <w:r w:rsidR="00DB12A6" w:rsidRPr="006A22BD">
        <w:rPr>
          <w:rFonts w:ascii="Times New Roman" w:hAnsi="Times New Roman" w:cs="Times New Roman"/>
          <w:i/>
          <w:iCs/>
          <w:sz w:val="24"/>
          <w:szCs w:val="24"/>
        </w:rPr>
        <w:t>The Moral and Theological Ethics</w:t>
      </w:r>
      <w:r w:rsidR="00DB12A6" w:rsidRPr="006A22BD">
        <w:rPr>
          <w:rFonts w:ascii="Times New Roman" w:hAnsi="Times New Roman" w:cs="Times New Roman"/>
          <w:sz w:val="24"/>
          <w:szCs w:val="24"/>
        </w:rPr>
        <w:t xml:space="preserve"> 2</w:t>
      </w:r>
      <w:r w:rsidR="00DB12A6" w:rsidRPr="006A22BD">
        <w:rPr>
          <w:rFonts w:ascii="Times New Roman" w:hAnsi="Times New Roman" w:cs="Times New Roman"/>
          <w:sz w:val="24"/>
          <w:szCs w:val="24"/>
          <w:vertAlign w:val="superscript"/>
        </w:rPr>
        <w:t>nd</w:t>
      </w:r>
      <w:r w:rsidR="00DB12A6" w:rsidRPr="006A22BD">
        <w:rPr>
          <w:rFonts w:ascii="Times New Roman" w:hAnsi="Times New Roman" w:cs="Times New Roman"/>
          <w:sz w:val="24"/>
          <w:szCs w:val="24"/>
        </w:rPr>
        <w:t xml:space="preserve"> ed. Notre Dame, IN: University of Notre</w:t>
      </w:r>
    </w:p>
    <w:p w14:paraId="09FB108E" w14:textId="750B90D4" w:rsidR="00DB12A6" w:rsidRPr="006A22BD" w:rsidRDefault="000975E3" w:rsidP="00B769E3">
      <w:pPr>
        <w:pStyle w:val="FootnoteText"/>
        <w:spacing w:line="480" w:lineRule="auto"/>
        <w:ind w:firstLine="720"/>
        <w:jc w:val="both"/>
        <w:rPr>
          <w:rFonts w:ascii="Times New Roman" w:hAnsi="Times New Roman" w:cs="Times New Roman"/>
          <w:sz w:val="24"/>
          <w:szCs w:val="24"/>
        </w:rPr>
      </w:pPr>
      <w:r w:rsidRPr="006A22BD">
        <w:rPr>
          <w:rFonts w:ascii="Times New Roman" w:hAnsi="Times New Roman" w:cs="Times New Roman"/>
          <w:sz w:val="24"/>
          <w:szCs w:val="24"/>
        </w:rPr>
        <w:t xml:space="preserve"> Dame Press, 2009.</w:t>
      </w:r>
    </w:p>
    <w:p w14:paraId="61DD938C" w14:textId="2DB0C30A" w:rsidR="006A22BD" w:rsidRDefault="000975E3" w:rsidP="00B769E3">
      <w:pPr>
        <w:pStyle w:val="FootnoteText"/>
        <w:spacing w:line="480" w:lineRule="auto"/>
        <w:jc w:val="both"/>
        <w:rPr>
          <w:rFonts w:ascii="Times New Roman" w:hAnsi="Times New Roman" w:cs="Times New Roman"/>
          <w:sz w:val="24"/>
          <w:szCs w:val="24"/>
        </w:rPr>
      </w:pPr>
      <w:r w:rsidRPr="006A22BD">
        <w:rPr>
          <w:rFonts w:ascii="Times New Roman" w:hAnsi="Times New Roman" w:cs="Times New Roman"/>
          <w:sz w:val="24"/>
          <w:szCs w:val="24"/>
        </w:rPr>
        <w:t>PIEPER</w:t>
      </w:r>
      <w:r w:rsidR="00DB12A6" w:rsidRPr="006A22BD">
        <w:rPr>
          <w:rFonts w:ascii="Times New Roman" w:hAnsi="Times New Roman" w:cs="Times New Roman"/>
          <w:sz w:val="24"/>
          <w:szCs w:val="24"/>
        </w:rPr>
        <w:t xml:space="preserve">, Josef. </w:t>
      </w:r>
      <w:r w:rsidR="00DB12A6" w:rsidRPr="006A22BD">
        <w:rPr>
          <w:rFonts w:ascii="Times New Roman" w:hAnsi="Times New Roman" w:cs="Times New Roman"/>
          <w:i/>
          <w:iCs/>
          <w:sz w:val="24"/>
          <w:szCs w:val="24"/>
        </w:rPr>
        <w:t>The Four Cardinal Virtues: Prudence, Justice, Fortitude, Temperance</w:t>
      </w:r>
      <w:r w:rsidR="00DB12A6" w:rsidRPr="006A22BD">
        <w:rPr>
          <w:rFonts w:ascii="Times New Roman" w:hAnsi="Times New Roman" w:cs="Times New Roman"/>
          <w:sz w:val="24"/>
          <w:szCs w:val="24"/>
        </w:rPr>
        <w:t>. New York:</w:t>
      </w:r>
    </w:p>
    <w:p w14:paraId="747C00F7" w14:textId="0C725600" w:rsidR="00DB12A6" w:rsidRDefault="000975E3" w:rsidP="00B769E3">
      <w:pPr>
        <w:pStyle w:val="FootnoteText"/>
        <w:spacing w:line="480" w:lineRule="auto"/>
        <w:ind w:firstLine="720"/>
        <w:jc w:val="both"/>
        <w:rPr>
          <w:rFonts w:ascii="Times New Roman" w:hAnsi="Times New Roman" w:cs="Times New Roman"/>
        </w:rPr>
      </w:pPr>
      <w:r w:rsidRPr="006A22BD">
        <w:rPr>
          <w:rFonts w:ascii="Times New Roman" w:hAnsi="Times New Roman" w:cs="Times New Roman"/>
          <w:sz w:val="24"/>
          <w:szCs w:val="24"/>
        </w:rPr>
        <w:t xml:space="preserve"> Harcourt, Brace &amp; World, Inc, 1965</w:t>
      </w:r>
      <w:r>
        <w:rPr>
          <w:rFonts w:ascii="Times New Roman" w:hAnsi="Times New Roman" w:cs="Times New Roman"/>
        </w:rPr>
        <w:t>.</w:t>
      </w:r>
      <w:r w:rsidR="006A22BD">
        <w:rPr>
          <w:rFonts w:ascii="Times New Roman" w:hAnsi="Times New Roman" w:cs="Times New Roman"/>
        </w:rPr>
        <w:t xml:space="preserve"> </w:t>
      </w:r>
    </w:p>
    <w:sectPr w:rsidR="00DB12A6" w:rsidSect="00D47368">
      <w:footerReference w:type="default" r:id="rId7"/>
      <w:pgSz w:w="11906" w:h="16838"/>
      <w:pgMar w:top="1440" w:right="707" w:bottom="1440"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083608" w14:textId="77777777" w:rsidR="00296848" w:rsidRDefault="00296848">
      <w:pPr>
        <w:spacing w:after="0" w:line="240" w:lineRule="auto"/>
      </w:pPr>
      <w:r>
        <w:separator/>
      </w:r>
    </w:p>
  </w:endnote>
  <w:endnote w:type="continuationSeparator" w:id="0">
    <w:p w14:paraId="6FA9A40E" w14:textId="77777777" w:rsidR="00296848" w:rsidRDefault="00296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529649"/>
      <w:docPartObj>
        <w:docPartGallery w:val="Page Numbers (Bottom of Page)"/>
        <w:docPartUnique/>
      </w:docPartObj>
    </w:sdtPr>
    <w:sdtEndPr>
      <w:rPr>
        <w:rFonts w:ascii="Times New Roman" w:hAnsi="Times New Roman" w:cs="Times New Roman"/>
        <w:b/>
        <w:bCs/>
        <w:noProof/>
      </w:rPr>
    </w:sdtEndPr>
    <w:sdtContent>
      <w:p w14:paraId="45018503" w14:textId="732AC88D" w:rsidR="00264474" w:rsidRPr="00E53F53" w:rsidRDefault="000975E3">
        <w:pPr>
          <w:pStyle w:val="Footer"/>
          <w:jc w:val="center"/>
          <w:rPr>
            <w:rFonts w:ascii="Times New Roman" w:hAnsi="Times New Roman" w:cs="Times New Roman"/>
            <w:b/>
            <w:bCs/>
          </w:rPr>
        </w:pPr>
        <w:r w:rsidRPr="00E53F53">
          <w:rPr>
            <w:rFonts w:ascii="Times New Roman" w:hAnsi="Times New Roman" w:cs="Times New Roman"/>
            <w:b/>
            <w:bCs/>
          </w:rPr>
          <w:fldChar w:fldCharType="begin"/>
        </w:r>
        <w:r w:rsidRPr="00E53F53">
          <w:rPr>
            <w:rFonts w:ascii="Times New Roman" w:hAnsi="Times New Roman" w:cs="Times New Roman"/>
            <w:b/>
            <w:bCs/>
          </w:rPr>
          <w:instrText xml:space="preserve"> PAGE   \* MERGEFORMAT </w:instrText>
        </w:r>
        <w:r w:rsidRPr="00E53F53">
          <w:rPr>
            <w:rFonts w:ascii="Times New Roman" w:hAnsi="Times New Roman" w:cs="Times New Roman"/>
            <w:b/>
            <w:bCs/>
          </w:rPr>
          <w:fldChar w:fldCharType="separate"/>
        </w:r>
        <w:r w:rsidRPr="00E53F53">
          <w:rPr>
            <w:rFonts w:ascii="Times New Roman" w:hAnsi="Times New Roman" w:cs="Times New Roman"/>
            <w:b/>
            <w:bCs/>
            <w:noProof/>
          </w:rPr>
          <w:t>2</w:t>
        </w:r>
        <w:r w:rsidRPr="00E53F53">
          <w:rPr>
            <w:rFonts w:ascii="Times New Roman" w:hAnsi="Times New Roman" w:cs="Times New Roman"/>
            <w:b/>
            <w:bCs/>
            <w:noProof/>
          </w:rPr>
          <w:fldChar w:fldCharType="end"/>
        </w:r>
      </w:p>
    </w:sdtContent>
  </w:sdt>
  <w:p w14:paraId="5C4EE782" w14:textId="77777777" w:rsidR="00264474" w:rsidRDefault="00264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B89F80" w14:textId="77777777" w:rsidR="00296848" w:rsidRDefault="00296848" w:rsidP="0067345E">
      <w:pPr>
        <w:spacing w:after="0" w:line="240" w:lineRule="auto"/>
      </w:pPr>
      <w:r>
        <w:separator/>
      </w:r>
    </w:p>
  </w:footnote>
  <w:footnote w:type="continuationSeparator" w:id="0">
    <w:p w14:paraId="62CE9411" w14:textId="77777777" w:rsidR="00296848" w:rsidRDefault="00296848" w:rsidP="0067345E">
      <w:pPr>
        <w:spacing w:after="0" w:line="240" w:lineRule="auto"/>
      </w:pPr>
      <w:r>
        <w:continuationSeparator/>
      </w:r>
    </w:p>
  </w:footnote>
  <w:footnote w:id="1">
    <w:p w14:paraId="31DFF63D" w14:textId="00ED337F"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Cf. Galatians 5: 16 – 21 (Catholic Prayer Bible Lectio Divina Edition, New Revised Standard Version)</w:t>
      </w:r>
    </w:p>
  </w:footnote>
  <w:footnote w:id="2">
    <w:p w14:paraId="5F77868E" w14:textId="15C868D4" w:rsidR="00D636DB" w:rsidRPr="000822E2" w:rsidRDefault="000975E3">
      <w:pPr>
        <w:pStyle w:val="FootnoteText"/>
        <w:rPr>
          <w:rFonts w:ascii="Times New Roman" w:hAnsi="Times New Roman" w:cs="Times New Roman"/>
        </w:rPr>
      </w:pPr>
      <w:r w:rsidRPr="000822E2">
        <w:rPr>
          <w:rStyle w:val="FootnoteReference"/>
          <w:rFonts w:ascii="Times New Roman" w:hAnsi="Times New Roman" w:cs="Times New Roman"/>
        </w:rPr>
        <w:footnoteRef/>
      </w:r>
      <w:r w:rsidRPr="000822E2">
        <w:rPr>
          <w:rFonts w:ascii="Times New Roman" w:hAnsi="Times New Roman" w:cs="Times New Roman"/>
        </w:rPr>
        <w:t xml:space="preserve"> Cf. Thomas Aquinas, </w:t>
      </w:r>
      <w:r w:rsidRPr="000822E2">
        <w:rPr>
          <w:rFonts w:ascii="Times New Roman" w:hAnsi="Times New Roman" w:cs="Times New Roman"/>
          <w:i/>
          <w:iCs/>
        </w:rPr>
        <w:t>Treatise on the Virtue</w:t>
      </w:r>
      <w:r w:rsidR="000822E2">
        <w:rPr>
          <w:rFonts w:ascii="Times New Roman" w:hAnsi="Times New Roman" w:cs="Times New Roman"/>
          <w:i/>
          <w:iCs/>
        </w:rPr>
        <w:t>,</w:t>
      </w:r>
      <w:r w:rsidRPr="000822E2">
        <w:rPr>
          <w:rFonts w:ascii="Times New Roman" w:hAnsi="Times New Roman" w:cs="Times New Roman"/>
        </w:rPr>
        <w:t xml:space="preserve"> John A. Oesterle tr. (</w:t>
      </w:r>
      <w:r w:rsidR="00196924" w:rsidRPr="000822E2">
        <w:rPr>
          <w:rFonts w:ascii="Times New Roman" w:hAnsi="Times New Roman" w:cs="Times New Roman"/>
        </w:rPr>
        <w:t>N</w:t>
      </w:r>
      <w:r w:rsidR="000822E2" w:rsidRPr="000822E2">
        <w:rPr>
          <w:rFonts w:ascii="Times New Roman" w:hAnsi="Times New Roman" w:cs="Times New Roman"/>
        </w:rPr>
        <w:t>ew Jersey</w:t>
      </w:r>
      <w:r w:rsidR="00196924" w:rsidRPr="000822E2">
        <w:rPr>
          <w:rFonts w:ascii="Times New Roman" w:hAnsi="Times New Roman" w:cs="Times New Roman"/>
        </w:rPr>
        <w:t>: Prentice-Hall, Inc, 1966</w:t>
      </w:r>
      <w:r w:rsidR="000822E2" w:rsidRPr="000822E2">
        <w:rPr>
          <w:rFonts w:ascii="Times New Roman" w:hAnsi="Times New Roman" w:cs="Times New Roman"/>
        </w:rPr>
        <w:t>), 91.</w:t>
      </w:r>
      <w:r w:rsidR="00196924" w:rsidRPr="000822E2">
        <w:rPr>
          <w:rFonts w:ascii="Times New Roman" w:hAnsi="Times New Roman" w:cs="Times New Roman"/>
        </w:rPr>
        <w:t xml:space="preserve"> </w:t>
      </w:r>
    </w:p>
  </w:footnote>
  <w:footnote w:id="3">
    <w:p w14:paraId="1CA74C7F" w14:textId="75592EEE" w:rsidR="000E6902" w:rsidRPr="00140962"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140962">
        <w:rPr>
          <w:rFonts w:ascii="Times New Roman" w:hAnsi="Times New Roman" w:cs="Times New Roman"/>
        </w:rPr>
        <w:t xml:space="preserve"> Cf. Bonaventure Agbali,</w:t>
      </w:r>
      <w:r w:rsidR="001634E0" w:rsidRPr="00140962">
        <w:rPr>
          <w:rFonts w:ascii="Times New Roman" w:hAnsi="Times New Roman" w:cs="Times New Roman"/>
        </w:rPr>
        <w:t>”</w:t>
      </w:r>
      <w:r w:rsidRPr="00140962">
        <w:rPr>
          <w:rFonts w:ascii="Times New Roman" w:hAnsi="Times New Roman" w:cs="Times New Roman"/>
        </w:rPr>
        <w:t xml:space="preserve"> </w:t>
      </w:r>
      <w:r w:rsidR="001634E0" w:rsidRPr="00140962">
        <w:rPr>
          <w:rFonts w:ascii="Times New Roman" w:hAnsi="Times New Roman" w:cs="Times New Roman"/>
        </w:rPr>
        <w:t xml:space="preserve">Fortitude” </w:t>
      </w:r>
      <w:r w:rsidRPr="00140962">
        <w:rPr>
          <w:rFonts w:ascii="Times New Roman" w:hAnsi="Times New Roman" w:cs="Times New Roman"/>
        </w:rPr>
        <w:t xml:space="preserve">Lesson </w:t>
      </w:r>
      <w:r w:rsidR="001634E0" w:rsidRPr="00140962">
        <w:rPr>
          <w:rFonts w:ascii="Times New Roman" w:hAnsi="Times New Roman" w:cs="Times New Roman"/>
        </w:rPr>
        <w:t xml:space="preserve">Eight </w:t>
      </w:r>
      <w:r w:rsidRPr="00140962">
        <w:rPr>
          <w:rFonts w:ascii="Times New Roman" w:hAnsi="Times New Roman" w:cs="Times New Roman"/>
        </w:rPr>
        <w:t xml:space="preserve">on </w:t>
      </w:r>
      <w:r w:rsidR="001634E0" w:rsidRPr="00140962">
        <w:rPr>
          <w:rFonts w:ascii="Times New Roman" w:hAnsi="Times New Roman" w:cs="Times New Roman"/>
        </w:rPr>
        <w:t xml:space="preserve">Moral </w:t>
      </w:r>
      <w:r w:rsidRPr="00140962">
        <w:rPr>
          <w:rFonts w:ascii="Times New Roman" w:hAnsi="Times New Roman" w:cs="Times New Roman"/>
        </w:rPr>
        <w:t>Virtue</w:t>
      </w:r>
      <w:r w:rsidR="001634E0" w:rsidRPr="00140962">
        <w:rPr>
          <w:rFonts w:ascii="Times New Roman" w:hAnsi="Times New Roman" w:cs="Times New Roman"/>
        </w:rPr>
        <w:t>.</w:t>
      </w:r>
      <w:r w:rsidRPr="00140962">
        <w:rPr>
          <w:rFonts w:ascii="Times New Roman" w:hAnsi="Times New Roman" w:cs="Times New Roman"/>
        </w:rPr>
        <w:t xml:space="preserve">  </w:t>
      </w:r>
    </w:p>
  </w:footnote>
  <w:footnote w:id="4">
    <w:p w14:paraId="09AB92D0" w14:textId="75C61CB1" w:rsidR="00140962" w:rsidRPr="00140962" w:rsidRDefault="000975E3">
      <w:pPr>
        <w:pStyle w:val="FootnoteText"/>
        <w:rPr>
          <w:rFonts w:ascii="Times New Roman" w:hAnsi="Times New Roman" w:cs="Times New Roman"/>
        </w:rPr>
      </w:pPr>
      <w:r>
        <w:rPr>
          <w:rStyle w:val="FootnoteReference"/>
        </w:rPr>
        <w:footnoteRef/>
      </w:r>
      <w:r>
        <w:t xml:space="preserve"> </w:t>
      </w:r>
      <w:r w:rsidRPr="00712D59">
        <w:rPr>
          <w:rFonts w:ascii="Times New Roman" w:hAnsi="Times New Roman" w:cs="Times New Roman"/>
        </w:rPr>
        <w:t xml:space="preserve">Aristotle, </w:t>
      </w:r>
      <w:r w:rsidRPr="00712D59">
        <w:rPr>
          <w:rFonts w:ascii="Times New Roman" w:hAnsi="Times New Roman" w:cs="Times New Roman"/>
          <w:i/>
          <w:iCs/>
        </w:rPr>
        <w:t>Nicomachean Ethics</w:t>
      </w:r>
      <w:bookmarkStart w:id="0" w:name="_Hlk92580998"/>
      <w:r w:rsidR="007336E2">
        <w:rPr>
          <w:rFonts w:ascii="Times New Roman" w:hAnsi="Times New Roman" w:cs="Times New Roman"/>
        </w:rPr>
        <w:t>,</w:t>
      </w:r>
      <w:r>
        <w:rPr>
          <w:rFonts w:ascii="Times New Roman" w:hAnsi="Times New Roman" w:cs="Times New Roman"/>
        </w:rPr>
        <w:t xml:space="preserve"> </w:t>
      </w:r>
      <w:bookmarkEnd w:id="0"/>
      <w:r>
        <w:rPr>
          <w:rFonts w:ascii="Times New Roman" w:hAnsi="Times New Roman" w:cs="Times New Roman"/>
        </w:rPr>
        <w:t>Roger Crisp ed. (UK: Cambridge University Press, 2004)</w:t>
      </w:r>
      <w:r w:rsidR="007336E2">
        <w:rPr>
          <w:rFonts w:ascii="Times New Roman" w:hAnsi="Times New Roman" w:cs="Times New Roman"/>
        </w:rPr>
        <w:t xml:space="preserve">, </w:t>
      </w:r>
      <w:r w:rsidR="007336E2" w:rsidRPr="00712D59">
        <w:rPr>
          <w:rFonts w:ascii="Times New Roman" w:hAnsi="Times New Roman" w:cs="Times New Roman"/>
        </w:rPr>
        <w:t>Book IV, no. 5.</w:t>
      </w:r>
    </w:p>
  </w:footnote>
  <w:footnote w:id="5">
    <w:p w14:paraId="7CC5A351" w14:textId="4BE85EEC"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Cf. Thomas Aquinas, </w:t>
      </w:r>
      <w:r w:rsidRPr="00712D59">
        <w:rPr>
          <w:rFonts w:ascii="Times New Roman" w:hAnsi="Times New Roman" w:cs="Times New Roman"/>
          <w:i/>
          <w:iCs/>
        </w:rPr>
        <w:t xml:space="preserve">Summa Theologiae </w:t>
      </w:r>
      <w:r w:rsidRPr="00712D59">
        <w:rPr>
          <w:rFonts w:ascii="Times New Roman" w:hAnsi="Times New Roman" w:cs="Times New Roman"/>
        </w:rPr>
        <w:t>II-II</w:t>
      </w:r>
      <w:r w:rsidR="00805B2F">
        <w:rPr>
          <w:rFonts w:ascii="Times New Roman" w:hAnsi="Times New Roman" w:cs="Times New Roman"/>
        </w:rPr>
        <w:t xml:space="preserve"> (New York: Benziger Brothers Inc.</w:t>
      </w:r>
      <w:r w:rsidR="00805B2F" w:rsidRPr="00C10A0B">
        <w:rPr>
          <w:rFonts w:ascii="Times New Roman" w:hAnsi="Times New Roman" w:cs="Times New Roman"/>
        </w:rPr>
        <w:t>,</w:t>
      </w:r>
      <w:r w:rsidR="00805B2F">
        <w:rPr>
          <w:rFonts w:ascii="Times New Roman" w:hAnsi="Times New Roman" w:cs="Times New Roman"/>
        </w:rPr>
        <w:t xml:space="preserve"> 1947),</w:t>
      </w:r>
      <w:r w:rsidRPr="00712D59">
        <w:rPr>
          <w:rFonts w:ascii="Times New Roman" w:hAnsi="Times New Roman" w:cs="Times New Roman"/>
        </w:rPr>
        <w:t xml:space="preserve"> q.123, a. 10.</w:t>
      </w:r>
    </w:p>
  </w:footnote>
  <w:footnote w:id="6">
    <w:p w14:paraId="5926C384" w14:textId="51EBFEA1"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w:t>
      </w:r>
      <w:bookmarkStart w:id="1" w:name="_Hlk92248049"/>
      <w:r w:rsidRPr="00712D59">
        <w:rPr>
          <w:rFonts w:ascii="Times New Roman" w:hAnsi="Times New Roman" w:cs="Times New Roman"/>
        </w:rPr>
        <w:t xml:space="preserve">Aristotle, </w:t>
      </w:r>
      <w:r w:rsidRPr="00712D59">
        <w:rPr>
          <w:rFonts w:ascii="Times New Roman" w:hAnsi="Times New Roman" w:cs="Times New Roman"/>
          <w:i/>
          <w:iCs/>
        </w:rPr>
        <w:t>Nicomachean Ethics</w:t>
      </w:r>
      <w:r w:rsidRPr="00712D59">
        <w:rPr>
          <w:rFonts w:ascii="Times New Roman" w:hAnsi="Times New Roman" w:cs="Times New Roman"/>
        </w:rPr>
        <w:t xml:space="preserve"> Book IV, no. 5.</w:t>
      </w:r>
      <w:bookmarkEnd w:id="1"/>
    </w:p>
  </w:footnote>
  <w:footnote w:id="7">
    <w:p w14:paraId="03F042A1" w14:textId="36488423"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Aristotle, </w:t>
      </w:r>
      <w:r w:rsidRPr="00712D59">
        <w:rPr>
          <w:rFonts w:ascii="Times New Roman" w:hAnsi="Times New Roman" w:cs="Times New Roman"/>
          <w:i/>
          <w:iCs/>
        </w:rPr>
        <w:t>Nicomachean Ethics</w:t>
      </w:r>
      <w:r w:rsidRPr="00712D59">
        <w:rPr>
          <w:rFonts w:ascii="Times New Roman" w:hAnsi="Times New Roman" w:cs="Times New Roman"/>
        </w:rPr>
        <w:t xml:space="preserve"> Book IV, no. 5.</w:t>
      </w:r>
    </w:p>
  </w:footnote>
  <w:footnote w:id="8">
    <w:p w14:paraId="42A64D44" w14:textId="27F54D96"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Aristotle, </w:t>
      </w:r>
      <w:r w:rsidRPr="00712D59">
        <w:rPr>
          <w:rFonts w:ascii="Times New Roman" w:hAnsi="Times New Roman" w:cs="Times New Roman"/>
          <w:i/>
          <w:iCs/>
        </w:rPr>
        <w:t>Nicomachean Ethics</w:t>
      </w:r>
      <w:r w:rsidRPr="00712D59">
        <w:rPr>
          <w:rFonts w:ascii="Times New Roman" w:hAnsi="Times New Roman" w:cs="Times New Roman"/>
        </w:rPr>
        <w:t xml:space="preserve"> Book IV, no. 5.</w:t>
      </w:r>
    </w:p>
  </w:footnote>
  <w:footnote w:id="9">
    <w:p w14:paraId="6E81909E" w14:textId="600E6BFF"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w:t>
      </w:r>
      <w:bookmarkStart w:id="2" w:name="_Hlk92161463"/>
      <w:r w:rsidRPr="00712D59">
        <w:rPr>
          <w:rFonts w:ascii="Times New Roman" w:hAnsi="Times New Roman" w:cs="Times New Roman"/>
        </w:rPr>
        <w:t xml:space="preserve">Cf. Thomas Aquinas, </w:t>
      </w:r>
      <w:r w:rsidRPr="00712D59">
        <w:rPr>
          <w:rFonts w:ascii="Times New Roman" w:hAnsi="Times New Roman" w:cs="Times New Roman"/>
          <w:i/>
          <w:iCs/>
        </w:rPr>
        <w:t>Summa Theologiae</w:t>
      </w:r>
      <w:r w:rsidRPr="00712D59">
        <w:rPr>
          <w:rFonts w:ascii="Times New Roman" w:hAnsi="Times New Roman" w:cs="Times New Roman"/>
        </w:rPr>
        <w:t xml:space="preserve"> II-II, q. 158, a. 1.</w:t>
      </w:r>
      <w:bookmarkEnd w:id="2"/>
    </w:p>
  </w:footnote>
  <w:footnote w:id="10">
    <w:p w14:paraId="129AEEE8" w14:textId="41499E48"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Cf. Thomas Aquinas, </w:t>
      </w:r>
      <w:r w:rsidRPr="00712D59">
        <w:rPr>
          <w:rFonts w:ascii="Times New Roman" w:hAnsi="Times New Roman" w:cs="Times New Roman"/>
          <w:i/>
          <w:iCs/>
        </w:rPr>
        <w:t>Summa Theologiae</w:t>
      </w:r>
      <w:r w:rsidRPr="00712D59">
        <w:rPr>
          <w:rFonts w:ascii="Times New Roman" w:hAnsi="Times New Roman" w:cs="Times New Roman"/>
        </w:rPr>
        <w:t xml:space="preserve"> II-II, q. 158, a. 2.</w:t>
      </w:r>
    </w:p>
  </w:footnote>
  <w:footnote w:id="11">
    <w:p w14:paraId="747F6105" w14:textId="3A2A7C97"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Cf. Thomas Aquinas, </w:t>
      </w:r>
      <w:r w:rsidRPr="00712D59">
        <w:rPr>
          <w:rFonts w:ascii="Times New Roman" w:hAnsi="Times New Roman" w:cs="Times New Roman"/>
          <w:i/>
          <w:iCs/>
        </w:rPr>
        <w:t>Summa Theologiae</w:t>
      </w:r>
      <w:r w:rsidRPr="00712D59">
        <w:rPr>
          <w:rFonts w:ascii="Times New Roman" w:hAnsi="Times New Roman" w:cs="Times New Roman"/>
        </w:rPr>
        <w:t xml:space="preserve"> II-II, q. 158, a. 2.</w:t>
      </w:r>
    </w:p>
  </w:footnote>
  <w:footnote w:id="12">
    <w:p w14:paraId="7777791B" w14:textId="36216175"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Cf. </w:t>
      </w:r>
      <w:bookmarkStart w:id="3" w:name="_Hlk92581105"/>
      <w:r w:rsidRPr="00AE3661">
        <w:rPr>
          <w:rFonts w:ascii="Times New Roman" w:hAnsi="Times New Roman" w:cs="Times New Roman"/>
          <w:i/>
          <w:iCs/>
        </w:rPr>
        <w:t>Catechism of the Catholic Church</w:t>
      </w:r>
      <w:bookmarkEnd w:id="3"/>
      <w:r w:rsidRPr="00712D59">
        <w:rPr>
          <w:rFonts w:ascii="Times New Roman" w:hAnsi="Times New Roman" w:cs="Times New Roman"/>
        </w:rPr>
        <w:t xml:space="preserve"> (hereafter CCC.), no. 1763.</w:t>
      </w:r>
    </w:p>
  </w:footnote>
  <w:footnote w:id="13">
    <w:p w14:paraId="73688C97" w14:textId="13CE9698"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w:t>
      </w:r>
      <w:bookmarkStart w:id="4" w:name="_Hlk92197856"/>
      <w:r w:rsidRPr="00712D59">
        <w:rPr>
          <w:rFonts w:ascii="Times New Roman" w:hAnsi="Times New Roman" w:cs="Times New Roman"/>
        </w:rPr>
        <w:t>Cf. CCC., no. 1765.</w:t>
      </w:r>
      <w:bookmarkEnd w:id="4"/>
    </w:p>
  </w:footnote>
  <w:footnote w:id="14">
    <w:p w14:paraId="41B286BE" w14:textId="7773F23F"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Cf. CCC., no. 1773.</w:t>
      </w:r>
    </w:p>
  </w:footnote>
  <w:footnote w:id="15">
    <w:p w14:paraId="56EA148D" w14:textId="1C1310B6"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w:t>
      </w:r>
      <w:bookmarkStart w:id="5" w:name="_Hlk92200017"/>
      <w:r w:rsidRPr="00712D59">
        <w:rPr>
          <w:rFonts w:ascii="Times New Roman" w:hAnsi="Times New Roman" w:cs="Times New Roman"/>
        </w:rPr>
        <w:t>Cf. CCC.</w:t>
      </w:r>
      <w:r w:rsidR="004347A1">
        <w:rPr>
          <w:rFonts w:ascii="Times New Roman" w:hAnsi="Times New Roman" w:cs="Times New Roman"/>
        </w:rPr>
        <w:t>,</w:t>
      </w:r>
      <w:r w:rsidRPr="00712D59">
        <w:rPr>
          <w:rFonts w:ascii="Times New Roman" w:hAnsi="Times New Roman" w:cs="Times New Roman"/>
        </w:rPr>
        <w:t xml:space="preserve"> no. 1775.</w:t>
      </w:r>
      <w:bookmarkEnd w:id="5"/>
    </w:p>
  </w:footnote>
  <w:footnote w:id="16">
    <w:p w14:paraId="44472B44" w14:textId="697AF0B3"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Cf. CCC. no. 2302.</w:t>
      </w:r>
    </w:p>
  </w:footnote>
  <w:footnote w:id="17">
    <w:p w14:paraId="15526B6A" w14:textId="74292549" w:rsidR="000E6902" w:rsidRPr="00712D59" w:rsidRDefault="000975E3">
      <w:pPr>
        <w:pStyle w:val="FootnoteText"/>
        <w:rPr>
          <w:rFonts w:ascii="Times New Roman" w:hAnsi="Times New Roman" w:cs="Times New Roman"/>
        </w:rPr>
      </w:pPr>
      <w:r w:rsidRPr="00712D59">
        <w:rPr>
          <w:rStyle w:val="FootnoteReference"/>
          <w:rFonts w:ascii="Times New Roman" w:hAnsi="Times New Roman" w:cs="Times New Roman"/>
        </w:rPr>
        <w:footnoteRef/>
      </w:r>
      <w:r w:rsidRPr="00712D59">
        <w:rPr>
          <w:rFonts w:ascii="Times New Roman" w:hAnsi="Times New Roman" w:cs="Times New Roman"/>
        </w:rPr>
        <w:t xml:space="preserve"> Ephesian 4: 26.</w:t>
      </w:r>
    </w:p>
  </w:footnote>
  <w:footnote w:id="18">
    <w:p w14:paraId="0C2FB268" w14:textId="4229D2B0" w:rsidR="000E6902" w:rsidRPr="00D44E30" w:rsidRDefault="000975E3">
      <w:pPr>
        <w:pStyle w:val="FootnoteText"/>
        <w:rPr>
          <w:rFonts w:ascii="Times New Roman" w:hAnsi="Times New Roman" w:cs="Times New Roman"/>
        </w:rPr>
      </w:pPr>
      <w:r w:rsidRPr="00D44E30">
        <w:rPr>
          <w:rStyle w:val="FootnoteReference"/>
          <w:rFonts w:ascii="Times New Roman" w:hAnsi="Times New Roman" w:cs="Times New Roman"/>
        </w:rPr>
        <w:footnoteRef/>
      </w:r>
      <w:r w:rsidRPr="00D44E30">
        <w:rPr>
          <w:rFonts w:ascii="Times New Roman" w:hAnsi="Times New Roman" w:cs="Times New Roman"/>
        </w:rPr>
        <w:t xml:space="preserve"> </w:t>
      </w:r>
      <w:bookmarkStart w:id="7" w:name="_Hlk92268366"/>
      <w:r w:rsidRPr="00D44E30">
        <w:rPr>
          <w:rFonts w:ascii="Times New Roman" w:hAnsi="Times New Roman" w:cs="Times New Roman"/>
        </w:rPr>
        <w:t xml:space="preserve">Cf. Romanus Cessario, </w:t>
      </w:r>
      <w:r w:rsidRPr="00D44E30">
        <w:rPr>
          <w:rFonts w:ascii="Times New Roman" w:hAnsi="Times New Roman" w:cs="Times New Roman"/>
          <w:i/>
          <w:iCs/>
        </w:rPr>
        <w:t>The Moral and Theological Ethics</w:t>
      </w:r>
      <w:r w:rsidRPr="00D44E30">
        <w:rPr>
          <w:rFonts w:ascii="Times New Roman" w:hAnsi="Times New Roman" w:cs="Times New Roman"/>
        </w:rPr>
        <w:t xml:space="preserve"> </w:t>
      </w:r>
      <w:bookmarkEnd w:id="7"/>
      <w:r w:rsidRPr="00D44E30">
        <w:rPr>
          <w:rFonts w:ascii="Times New Roman" w:hAnsi="Times New Roman" w:cs="Times New Roman"/>
        </w:rPr>
        <w:t>2</w:t>
      </w:r>
      <w:r w:rsidRPr="00D44E30">
        <w:rPr>
          <w:rFonts w:ascii="Times New Roman" w:hAnsi="Times New Roman" w:cs="Times New Roman"/>
          <w:vertAlign w:val="superscript"/>
        </w:rPr>
        <w:t>nd</w:t>
      </w:r>
      <w:r w:rsidRPr="00D44E30">
        <w:rPr>
          <w:rFonts w:ascii="Times New Roman" w:hAnsi="Times New Roman" w:cs="Times New Roman"/>
        </w:rPr>
        <w:t xml:space="preserve"> ed. (Notre Dame, IN: University of Notre Dame Press, 2009), p. 89.</w:t>
      </w:r>
    </w:p>
  </w:footnote>
  <w:footnote w:id="19">
    <w:p w14:paraId="0CB0D81F" w14:textId="6DBF5F84" w:rsidR="009C6838" w:rsidRPr="009C6838" w:rsidRDefault="000975E3">
      <w:pPr>
        <w:pStyle w:val="FootnoteText"/>
        <w:rPr>
          <w:rFonts w:ascii="Times New Roman" w:hAnsi="Times New Roman" w:cs="Times New Roman"/>
        </w:rPr>
      </w:pPr>
      <w:r w:rsidRPr="009C6838">
        <w:rPr>
          <w:rStyle w:val="FootnoteReference"/>
          <w:rFonts w:ascii="Times New Roman" w:hAnsi="Times New Roman" w:cs="Times New Roman"/>
        </w:rPr>
        <w:footnoteRef/>
      </w:r>
      <w:r w:rsidRPr="009C6838">
        <w:rPr>
          <w:rFonts w:ascii="Times New Roman" w:hAnsi="Times New Roman" w:cs="Times New Roman"/>
        </w:rPr>
        <w:t xml:space="preserve"> Cf. Josef Pieper, </w:t>
      </w:r>
      <w:r w:rsidRPr="009C6838">
        <w:rPr>
          <w:rFonts w:ascii="Times New Roman" w:hAnsi="Times New Roman" w:cs="Times New Roman"/>
          <w:i/>
          <w:iCs/>
        </w:rPr>
        <w:t>The Four Ca</w:t>
      </w:r>
      <w:r w:rsidR="00D64EAE">
        <w:rPr>
          <w:rFonts w:ascii="Times New Roman" w:hAnsi="Times New Roman" w:cs="Times New Roman"/>
          <w:i/>
          <w:iCs/>
        </w:rPr>
        <w:t>r</w:t>
      </w:r>
      <w:r w:rsidRPr="009C6838">
        <w:rPr>
          <w:rFonts w:ascii="Times New Roman" w:hAnsi="Times New Roman" w:cs="Times New Roman"/>
          <w:i/>
          <w:iCs/>
        </w:rPr>
        <w:t>dinal Virtues: Prudence, Justice, Fortitude, Temperance</w:t>
      </w:r>
      <w:r w:rsidRPr="009C6838">
        <w:rPr>
          <w:rFonts w:ascii="Times New Roman" w:hAnsi="Times New Roman" w:cs="Times New Roman"/>
        </w:rPr>
        <w:t xml:space="preserve"> (</w:t>
      </w:r>
      <w:r w:rsidR="00D64EAE">
        <w:rPr>
          <w:rFonts w:ascii="Times New Roman" w:hAnsi="Times New Roman" w:cs="Times New Roman"/>
        </w:rPr>
        <w:t>New York</w:t>
      </w:r>
      <w:r w:rsidR="004F14B7">
        <w:rPr>
          <w:rFonts w:ascii="Times New Roman" w:hAnsi="Times New Roman" w:cs="Times New Roman"/>
        </w:rPr>
        <w:t>: Harcourt, Brace &amp; World, Inc, 1965</w:t>
      </w:r>
      <w:r w:rsidRPr="009C6838">
        <w:rPr>
          <w:rFonts w:ascii="Times New Roman" w:hAnsi="Times New Roman" w:cs="Times New Roman"/>
        </w:rPr>
        <w:t xml:space="preserve">), </w:t>
      </w:r>
      <w:r w:rsidR="00D64EAE">
        <w:rPr>
          <w:rFonts w:ascii="Times New Roman" w:hAnsi="Times New Roman" w:cs="Times New Roman"/>
        </w:rPr>
        <w:t>iii.</w:t>
      </w:r>
    </w:p>
  </w:footnote>
  <w:footnote w:id="20">
    <w:p w14:paraId="02FB5C2A" w14:textId="40CBF500" w:rsidR="000E6902" w:rsidRPr="002E0F0C" w:rsidRDefault="000975E3">
      <w:pPr>
        <w:pStyle w:val="FootnoteText"/>
        <w:rPr>
          <w:rFonts w:ascii="Times New Roman" w:hAnsi="Times New Roman" w:cs="Times New Roman"/>
        </w:rPr>
      </w:pPr>
      <w:r w:rsidRPr="002E0F0C">
        <w:rPr>
          <w:rStyle w:val="FootnoteReference"/>
          <w:rFonts w:ascii="Times New Roman" w:hAnsi="Times New Roman" w:cs="Times New Roman"/>
        </w:rPr>
        <w:footnoteRef/>
      </w:r>
      <w:r w:rsidRPr="002E0F0C">
        <w:rPr>
          <w:rFonts w:ascii="Times New Roman" w:hAnsi="Times New Roman" w:cs="Times New Roman"/>
        </w:rPr>
        <w:t xml:space="preserve"> Cf. Bonaventure Agbali, “Fortitude” in Moral Virtue Lesson Eight.  </w:t>
      </w:r>
    </w:p>
  </w:footnote>
  <w:footnote w:id="21">
    <w:p w14:paraId="2FAAF32D" w14:textId="2A860983" w:rsidR="000E6902" w:rsidRPr="002E0F0C" w:rsidRDefault="000975E3">
      <w:pPr>
        <w:pStyle w:val="FootnoteText"/>
        <w:rPr>
          <w:rFonts w:ascii="Times New Roman" w:hAnsi="Times New Roman" w:cs="Times New Roman"/>
        </w:rPr>
      </w:pPr>
      <w:r w:rsidRPr="002E0F0C">
        <w:rPr>
          <w:rStyle w:val="FootnoteReference"/>
          <w:rFonts w:ascii="Times New Roman" w:hAnsi="Times New Roman" w:cs="Times New Roman"/>
        </w:rPr>
        <w:footnoteRef/>
      </w:r>
      <w:r w:rsidRPr="002E0F0C">
        <w:rPr>
          <w:rFonts w:ascii="Times New Roman" w:hAnsi="Times New Roman" w:cs="Times New Roman"/>
        </w:rPr>
        <w:t xml:space="preserve"> Cf. Romanus Cessario, </w:t>
      </w:r>
      <w:r w:rsidRPr="002E0F0C">
        <w:rPr>
          <w:rFonts w:ascii="Times New Roman" w:hAnsi="Times New Roman" w:cs="Times New Roman"/>
          <w:i/>
          <w:iCs/>
        </w:rPr>
        <w:t>The Moral and Theological Ethics</w:t>
      </w:r>
      <w:r w:rsidRPr="002E0F0C">
        <w:rPr>
          <w:rFonts w:ascii="Times New Roman" w:hAnsi="Times New Roman" w:cs="Times New Roman"/>
        </w:rPr>
        <w:t>, 91.</w:t>
      </w:r>
    </w:p>
  </w:footnote>
  <w:footnote w:id="22">
    <w:p w14:paraId="3E5BD420" w14:textId="20DB806A" w:rsidR="000E6902" w:rsidRPr="002E0F0C" w:rsidRDefault="000975E3">
      <w:pPr>
        <w:pStyle w:val="FootnoteText"/>
        <w:rPr>
          <w:rFonts w:ascii="Times New Roman" w:hAnsi="Times New Roman" w:cs="Times New Roman"/>
        </w:rPr>
      </w:pPr>
      <w:r w:rsidRPr="002E0F0C">
        <w:rPr>
          <w:rStyle w:val="FootnoteReference"/>
          <w:rFonts w:ascii="Times New Roman" w:hAnsi="Times New Roman" w:cs="Times New Roman"/>
        </w:rPr>
        <w:footnoteRef/>
      </w:r>
      <w:r w:rsidRPr="002E0F0C">
        <w:rPr>
          <w:rFonts w:ascii="Times New Roman" w:hAnsi="Times New Roman" w:cs="Times New Roman"/>
        </w:rPr>
        <w:t xml:space="preserve"> Cf. Romanus Cessario, </w:t>
      </w:r>
      <w:r w:rsidRPr="002E0F0C">
        <w:rPr>
          <w:rFonts w:ascii="Times New Roman" w:hAnsi="Times New Roman" w:cs="Times New Roman"/>
          <w:i/>
          <w:iCs/>
        </w:rPr>
        <w:t xml:space="preserve">The Moral and Theological Ethics, </w:t>
      </w:r>
      <w:r w:rsidRPr="002E0F0C">
        <w:rPr>
          <w:rFonts w:ascii="Times New Roman" w:hAnsi="Times New Roman" w:cs="Times New Roman"/>
        </w:rPr>
        <w:t>90.</w:t>
      </w:r>
    </w:p>
  </w:footnote>
  <w:footnote w:id="23">
    <w:p w14:paraId="2A52B9A9" w14:textId="3033A466" w:rsidR="00D64EAE" w:rsidRDefault="000975E3">
      <w:pPr>
        <w:pStyle w:val="FootnoteText"/>
      </w:pPr>
      <w:r w:rsidRPr="00D64EAE">
        <w:rPr>
          <w:rStyle w:val="FootnoteReference"/>
          <w:rFonts w:ascii="Times New Roman" w:hAnsi="Times New Roman" w:cs="Times New Roman"/>
        </w:rPr>
        <w:footnoteRef/>
      </w:r>
      <w:r w:rsidRPr="00D64EAE">
        <w:rPr>
          <w:rFonts w:ascii="Times New Roman" w:hAnsi="Times New Roman" w:cs="Times New Roman"/>
        </w:rPr>
        <w:t xml:space="preserve"> </w:t>
      </w:r>
      <w:r w:rsidRPr="009C6838">
        <w:rPr>
          <w:rFonts w:ascii="Times New Roman" w:hAnsi="Times New Roman" w:cs="Times New Roman"/>
        </w:rPr>
        <w:t xml:space="preserve">Cf. Josef Pieper, </w:t>
      </w:r>
      <w:r w:rsidRPr="009C6838">
        <w:rPr>
          <w:rFonts w:ascii="Times New Roman" w:hAnsi="Times New Roman" w:cs="Times New Roman"/>
          <w:i/>
          <w:iCs/>
        </w:rPr>
        <w:t>The Four Ca</w:t>
      </w:r>
      <w:r w:rsidR="00853AB3">
        <w:rPr>
          <w:rFonts w:ascii="Times New Roman" w:hAnsi="Times New Roman" w:cs="Times New Roman"/>
          <w:i/>
          <w:iCs/>
        </w:rPr>
        <w:t>r</w:t>
      </w:r>
      <w:r w:rsidRPr="009C6838">
        <w:rPr>
          <w:rFonts w:ascii="Times New Roman" w:hAnsi="Times New Roman" w:cs="Times New Roman"/>
          <w:i/>
          <w:iCs/>
        </w:rPr>
        <w:t>dinal Virtues</w:t>
      </w:r>
      <w:r>
        <w:rPr>
          <w:rFonts w:ascii="Times New Roman" w:hAnsi="Times New Roman" w:cs="Times New Roman"/>
          <w:i/>
          <w:iCs/>
        </w:rPr>
        <w:t xml:space="preserve">, </w:t>
      </w:r>
      <w:r w:rsidRPr="00D64EAE">
        <w:rPr>
          <w:rFonts w:ascii="Times New Roman" w:hAnsi="Times New Roman" w:cs="Times New Roman"/>
        </w:rPr>
        <w:t>pp. 6-7.</w:t>
      </w:r>
    </w:p>
  </w:footnote>
  <w:footnote w:id="24">
    <w:p w14:paraId="10E3293D" w14:textId="4CD19F5D" w:rsidR="000E6902" w:rsidRDefault="000975E3">
      <w:pPr>
        <w:pStyle w:val="FootnoteText"/>
      </w:pPr>
      <w:r w:rsidRPr="002E0F0C">
        <w:rPr>
          <w:rStyle w:val="FootnoteReference"/>
          <w:rFonts w:ascii="Times New Roman" w:hAnsi="Times New Roman" w:cs="Times New Roman"/>
        </w:rPr>
        <w:footnoteRef/>
      </w:r>
      <w:r w:rsidRPr="002E0F0C">
        <w:rPr>
          <w:rFonts w:ascii="Times New Roman" w:hAnsi="Times New Roman" w:cs="Times New Roman"/>
        </w:rPr>
        <w:t xml:space="preserve"> Cf. Romanus Cessario, </w:t>
      </w:r>
      <w:r w:rsidRPr="002E0F0C">
        <w:rPr>
          <w:rFonts w:ascii="Times New Roman" w:hAnsi="Times New Roman" w:cs="Times New Roman"/>
          <w:i/>
          <w:iCs/>
        </w:rPr>
        <w:t>The Moral and Theological Ethics</w:t>
      </w:r>
      <w:r w:rsidRPr="002E0F0C">
        <w:rPr>
          <w:rFonts w:ascii="Times New Roman" w:hAnsi="Times New Roman" w:cs="Times New Roman"/>
        </w:rPr>
        <w:t>, pp. 138-143.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3E6"/>
    <w:rsid w:val="0000406B"/>
    <w:rsid w:val="0001515F"/>
    <w:rsid w:val="000229C8"/>
    <w:rsid w:val="000361FB"/>
    <w:rsid w:val="000658E7"/>
    <w:rsid w:val="00071FE4"/>
    <w:rsid w:val="000760BA"/>
    <w:rsid w:val="00077ADE"/>
    <w:rsid w:val="000822E2"/>
    <w:rsid w:val="00086128"/>
    <w:rsid w:val="0009289D"/>
    <w:rsid w:val="000975E3"/>
    <w:rsid w:val="000A2F21"/>
    <w:rsid w:val="000C617E"/>
    <w:rsid w:val="000D5273"/>
    <w:rsid w:val="000E2E7A"/>
    <w:rsid w:val="000E31C8"/>
    <w:rsid w:val="000E6902"/>
    <w:rsid w:val="000F4AE2"/>
    <w:rsid w:val="000F4DD4"/>
    <w:rsid w:val="000F7490"/>
    <w:rsid w:val="001047A8"/>
    <w:rsid w:val="0012532C"/>
    <w:rsid w:val="001269AC"/>
    <w:rsid w:val="00133DAF"/>
    <w:rsid w:val="0013427C"/>
    <w:rsid w:val="00140962"/>
    <w:rsid w:val="00151627"/>
    <w:rsid w:val="00152771"/>
    <w:rsid w:val="00155EAA"/>
    <w:rsid w:val="001634E0"/>
    <w:rsid w:val="001700DD"/>
    <w:rsid w:val="00175D26"/>
    <w:rsid w:val="001814E7"/>
    <w:rsid w:val="00190538"/>
    <w:rsid w:val="00191223"/>
    <w:rsid w:val="00196924"/>
    <w:rsid w:val="00197EA4"/>
    <w:rsid w:val="001B510E"/>
    <w:rsid w:val="001B52DB"/>
    <w:rsid w:val="001C0C0E"/>
    <w:rsid w:val="001C784A"/>
    <w:rsid w:val="001D697F"/>
    <w:rsid w:val="001E13F4"/>
    <w:rsid w:val="001F6C84"/>
    <w:rsid w:val="00210765"/>
    <w:rsid w:val="0021794C"/>
    <w:rsid w:val="00245833"/>
    <w:rsid w:val="002625B6"/>
    <w:rsid w:val="00264474"/>
    <w:rsid w:val="0026514D"/>
    <w:rsid w:val="00291AC2"/>
    <w:rsid w:val="00296848"/>
    <w:rsid w:val="002B3883"/>
    <w:rsid w:val="002C32FB"/>
    <w:rsid w:val="002C5C4F"/>
    <w:rsid w:val="002D42A3"/>
    <w:rsid w:val="002D48F5"/>
    <w:rsid w:val="002E0F0C"/>
    <w:rsid w:val="002F1491"/>
    <w:rsid w:val="002F2D6C"/>
    <w:rsid w:val="00311C0E"/>
    <w:rsid w:val="00314489"/>
    <w:rsid w:val="00322678"/>
    <w:rsid w:val="00335F86"/>
    <w:rsid w:val="00340D6A"/>
    <w:rsid w:val="00346140"/>
    <w:rsid w:val="00353055"/>
    <w:rsid w:val="00383C5E"/>
    <w:rsid w:val="00394324"/>
    <w:rsid w:val="00395532"/>
    <w:rsid w:val="003E0092"/>
    <w:rsid w:val="003F296E"/>
    <w:rsid w:val="00400963"/>
    <w:rsid w:val="00400A25"/>
    <w:rsid w:val="00404471"/>
    <w:rsid w:val="0041164F"/>
    <w:rsid w:val="00421236"/>
    <w:rsid w:val="00432372"/>
    <w:rsid w:val="004347A1"/>
    <w:rsid w:val="00440EDD"/>
    <w:rsid w:val="00442494"/>
    <w:rsid w:val="00445B75"/>
    <w:rsid w:val="004838E7"/>
    <w:rsid w:val="00497D76"/>
    <w:rsid w:val="004B09F3"/>
    <w:rsid w:val="004C2FC6"/>
    <w:rsid w:val="004C6D56"/>
    <w:rsid w:val="004D47C2"/>
    <w:rsid w:val="004D6E90"/>
    <w:rsid w:val="004F14B7"/>
    <w:rsid w:val="004F5230"/>
    <w:rsid w:val="005022C8"/>
    <w:rsid w:val="0050418C"/>
    <w:rsid w:val="0054618A"/>
    <w:rsid w:val="005505CA"/>
    <w:rsid w:val="00551547"/>
    <w:rsid w:val="00565A2D"/>
    <w:rsid w:val="00581EA4"/>
    <w:rsid w:val="005820AE"/>
    <w:rsid w:val="005945D7"/>
    <w:rsid w:val="005B377E"/>
    <w:rsid w:val="005E007C"/>
    <w:rsid w:val="005E2407"/>
    <w:rsid w:val="005E7E3D"/>
    <w:rsid w:val="006044ED"/>
    <w:rsid w:val="00611B73"/>
    <w:rsid w:val="00611D20"/>
    <w:rsid w:val="00651F59"/>
    <w:rsid w:val="00652EBE"/>
    <w:rsid w:val="00660CA3"/>
    <w:rsid w:val="00662D24"/>
    <w:rsid w:val="0066517A"/>
    <w:rsid w:val="00666877"/>
    <w:rsid w:val="0067345E"/>
    <w:rsid w:val="00675B23"/>
    <w:rsid w:val="00685F7A"/>
    <w:rsid w:val="006A22BD"/>
    <w:rsid w:val="006A52A1"/>
    <w:rsid w:val="006C024A"/>
    <w:rsid w:val="006D1F44"/>
    <w:rsid w:val="007007E1"/>
    <w:rsid w:val="00706D02"/>
    <w:rsid w:val="00710F78"/>
    <w:rsid w:val="00712D59"/>
    <w:rsid w:val="00720158"/>
    <w:rsid w:val="0072499F"/>
    <w:rsid w:val="007336E2"/>
    <w:rsid w:val="00734FE9"/>
    <w:rsid w:val="00763523"/>
    <w:rsid w:val="00763824"/>
    <w:rsid w:val="007760D3"/>
    <w:rsid w:val="00780E2A"/>
    <w:rsid w:val="007859F9"/>
    <w:rsid w:val="00786938"/>
    <w:rsid w:val="0078723F"/>
    <w:rsid w:val="00796079"/>
    <w:rsid w:val="007E07BC"/>
    <w:rsid w:val="007F72ED"/>
    <w:rsid w:val="00805B2F"/>
    <w:rsid w:val="008157F7"/>
    <w:rsid w:val="00822288"/>
    <w:rsid w:val="00823FAE"/>
    <w:rsid w:val="00824278"/>
    <w:rsid w:val="00825B0C"/>
    <w:rsid w:val="008370BE"/>
    <w:rsid w:val="00843496"/>
    <w:rsid w:val="0084428E"/>
    <w:rsid w:val="00853AB3"/>
    <w:rsid w:val="008541B8"/>
    <w:rsid w:val="008555AA"/>
    <w:rsid w:val="008665B1"/>
    <w:rsid w:val="008A47CD"/>
    <w:rsid w:val="008B278E"/>
    <w:rsid w:val="008B4D7C"/>
    <w:rsid w:val="008B6816"/>
    <w:rsid w:val="008D2C8B"/>
    <w:rsid w:val="008F0A5C"/>
    <w:rsid w:val="008F30C3"/>
    <w:rsid w:val="008F54AB"/>
    <w:rsid w:val="008F6709"/>
    <w:rsid w:val="008F7172"/>
    <w:rsid w:val="009019DB"/>
    <w:rsid w:val="00914B1C"/>
    <w:rsid w:val="00930DBB"/>
    <w:rsid w:val="00932C90"/>
    <w:rsid w:val="00940024"/>
    <w:rsid w:val="00950157"/>
    <w:rsid w:val="00954C38"/>
    <w:rsid w:val="00967A56"/>
    <w:rsid w:val="00997DAA"/>
    <w:rsid w:val="009C6838"/>
    <w:rsid w:val="009C726B"/>
    <w:rsid w:val="009D40C7"/>
    <w:rsid w:val="009F6D3A"/>
    <w:rsid w:val="00A178A9"/>
    <w:rsid w:val="00A178E5"/>
    <w:rsid w:val="00A2037B"/>
    <w:rsid w:val="00A23505"/>
    <w:rsid w:val="00A41BAF"/>
    <w:rsid w:val="00A64035"/>
    <w:rsid w:val="00A90D20"/>
    <w:rsid w:val="00AB1AA4"/>
    <w:rsid w:val="00AB7208"/>
    <w:rsid w:val="00AC2F5D"/>
    <w:rsid w:val="00AC499D"/>
    <w:rsid w:val="00AE28FF"/>
    <w:rsid w:val="00AE2BE7"/>
    <w:rsid w:val="00AE3661"/>
    <w:rsid w:val="00AE43E6"/>
    <w:rsid w:val="00AF59A8"/>
    <w:rsid w:val="00B073E4"/>
    <w:rsid w:val="00B079E5"/>
    <w:rsid w:val="00B32C6E"/>
    <w:rsid w:val="00B70309"/>
    <w:rsid w:val="00B71A36"/>
    <w:rsid w:val="00B769E3"/>
    <w:rsid w:val="00BC1415"/>
    <w:rsid w:val="00BF476C"/>
    <w:rsid w:val="00C05EBE"/>
    <w:rsid w:val="00C06785"/>
    <w:rsid w:val="00C10A0B"/>
    <w:rsid w:val="00C245C9"/>
    <w:rsid w:val="00C56B30"/>
    <w:rsid w:val="00C70361"/>
    <w:rsid w:val="00C85FD3"/>
    <w:rsid w:val="00C930F7"/>
    <w:rsid w:val="00CB06F2"/>
    <w:rsid w:val="00CC0BF3"/>
    <w:rsid w:val="00CC3207"/>
    <w:rsid w:val="00CE02A9"/>
    <w:rsid w:val="00CE0D5D"/>
    <w:rsid w:val="00CE0E32"/>
    <w:rsid w:val="00CE2E43"/>
    <w:rsid w:val="00CE7684"/>
    <w:rsid w:val="00D139C5"/>
    <w:rsid w:val="00D210B8"/>
    <w:rsid w:val="00D3591A"/>
    <w:rsid w:val="00D37644"/>
    <w:rsid w:val="00D44E30"/>
    <w:rsid w:val="00D45916"/>
    <w:rsid w:val="00D47368"/>
    <w:rsid w:val="00D636DB"/>
    <w:rsid w:val="00D64EAE"/>
    <w:rsid w:val="00D72599"/>
    <w:rsid w:val="00D72DBD"/>
    <w:rsid w:val="00D862C5"/>
    <w:rsid w:val="00DB0669"/>
    <w:rsid w:val="00DB12A6"/>
    <w:rsid w:val="00DC497F"/>
    <w:rsid w:val="00DC7E49"/>
    <w:rsid w:val="00DD338B"/>
    <w:rsid w:val="00DE1074"/>
    <w:rsid w:val="00E12C9E"/>
    <w:rsid w:val="00E21CDF"/>
    <w:rsid w:val="00E27C89"/>
    <w:rsid w:val="00E440C3"/>
    <w:rsid w:val="00E50F5A"/>
    <w:rsid w:val="00E52DCE"/>
    <w:rsid w:val="00E53F53"/>
    <w:rsid w:val="00E568DD"/>
    <w:rsid w:val="00E625B2"/>
    <w:rsid w:val="00E757F5"/>
    <w:rsid w:val="00E91504"/>
    <w:rsid w:val="00EB0A7A"/>
    <w:rsid w:val="00EB5101"/>
    <w:rsid w:val="00EC0683"/>
    <w:rsid w:val="00ED4CB2"/>
    <w:rsid w:val="00EE1297"/>
    <w:rsid w:val="00EE374C"/>
    <w:rsid w:val="00EF1ECC"/>
    <w:rsid w:val="00F0405C"/>
    <w:rsid w:val="00F063F4"/>
    <w:rsid w:val="00F40763"/>
    <w:rsid w:val="00F45484"/>
    <w:rsid w:val="00F45BB2"/>
    <w:rsid w:val="00F511BE"/>
    <w:rsid w:val="00F60083"/>
    <w:rsid w:val="00F62EFE"/>
    <w:rsid w:val="00F63926"/>
    <w:rsid w:val="00F8239E"/>
    <w:rsid w:val="00F828D3"/>
    <w:rsid w:val="00F82981"/>
    <w:rsid w:val="00F83966"/>
    <w:rsid w:val="00F929ED"/>
    <w:rsid w:val="00FA0E18"/>
    <w:rsid w:val="00FA1936"/>
    <w:rsid w:val="00FA4DDA"/>
    <w:rsid w:val="00FA504B"/>
    <w:rsid w:val="00FB42A4"/>
    <w:rsid w:val="00FD7D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949B6"/>
  <w15:chartTrackingRefBased/>
  <w15:docId w15:val="{FA405578-F171-421D-88E9-884994812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7345E"/>
    <w:pPr>
      <w:spacing w:after="0" w:line="240" w:lineRule="auto"/>
    </w:pPr>
    <w:rPr>
      <w:sz w:val="20"/>
      <w:szCs w:val="20"/>
    </w:rPr>
  </w:style>
  <w:style w:type="character" w:customStyle="1" w:styleId="FootnoteTextChar">
    <w:name w:val="Footnote Text Char"/>
    <w:basedOn w:val="DefaultParagraphFont"/>
    <w:link w:val="FootnoteText"/>
    <w:uiPriority w:val="99"/>
    <w:rsid w:val="0067345E"/>
    <w:rPr>
      <w:sz w:val="20"/>
      <w:szCs w:val="20"/>
    </w:rPr>
  </w:style>
  <w:style w:type="character" w:styleId="FootnoteReference">
    <w:name w:val="footnote reference"/>
    <w:basedOn w:val="DefaultParagraphFont"/>
    <w:uiPriority w:val="99"/>
    <w:semiHidden/>
    <w:unhideWhenUsed/>
    <w:rsid w:val="0067345E"/>
    <w:rPr>
      <w:vertAlign w:val="superscript"/>
    </w:rPr>
  </w:style>
  <w:style w:type="paragraph" w:styleId="Header">
    <w:name w:val="header"/>
    <w:basedOn w:val="Normal"/>
    <w:link w:val="HeaderChar"/>
    <w:uiPriority w:val="99"/>
    <w:unhideWhenUsed/>
    <w:rsid w:val="00A203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37B"/>
  </w:style>
  <w:style w:type="paragraph" w:styleId="Footer">
    <w:name w:val="footer"/>
    <w:basedOn w:val="Normal"/>
    <w:link w:val="FooterChar"/>
    <w:uiPriority w:val="99"/>
    <w:unhideWhenUsed/>
    <w:rsid w:val="00A203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37B"/>
  </w:style>
  <w:style w:type="paragraph" w:styleId="NoSpacing">
    <w:name w:val="No Spacing"/>
    <w:link w:val="NoSpacingChar"/>
    <w:uiPriority w:val="1"/>
    <w:qFormat/>
    <w:rsid w:val="00611D2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1D20"/>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2B3CE-6EA1-4B2C-994F-0DC0A06F8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2911</TotalTime>
  <Pages>1</Pages>
  <Words>3111</Words>
  <Characters>17739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JOHNMARY OLIVER</dc:creator>
  <cp:lastModifiedBy>JOHNMARY OLIVER</cp:lastModifiedBy>
  <cp:revision>154</cp:revision>
  <dcterms:created xsi:type="dcterms:W3CDTF">2021-12-29T12:52:00Z</dcterms:created>
  <dcterms:modified xsi:type="dcterms:W3CDTF">2022-01-09T16:02:00Z</dcterms:modified>
</cp:coreProperties>
</file>