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3F3A" w:rsidRPr="00C93F3A" w:rsidRDefault="00D06088" w:rsidP="00C93F3A">
      <w:pPr>
        <w:widowControl w:val="0"/>
        <w:jc w:val="center"/>
        <w:rPr>
          <w:rFonts w:ascii="Lucida Calligraphy" w:hAnsi="Lucida Calligraphy"/>
          <w:sz w:val="36"/>
          <w:szCs w:val="36"/>
        </w:rPr>
      </w:pPr>
      <w:r>
        <w:rPr>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pt;margin-top:58.9pt;width:1in;height:88.45pt;z-index:251659264;mso-wrap-distance-left:12pt;mso-wrap-distance-top:12pt;mso-wrap-distance-right:12pt;mso-wrap-distance-bottom:12pt;mso-position-horizontal-relative:margin;mso-position-vertical-relative:page" o:allowincell="f">
            <v:imagedata r:id="rId5" o:title=""/>
            <w10:wrap anchorx="margin" anchory="page"/>
          </v:shape>
        </w:pict>
      </w:r>
      <w:r w:rsidR="00C93F3A" w:rsidRPr="00C93F3A">
        <w:rPr>
          <w:sz w:val="36"/>
          <w:szCs w:val="36"/>
        </w:rPr>
        <w:fldChar w:fldCharType="begin"/>
      </w:r>
      <w:r w:rsidR="00C93F3A" w:rsidRPr="00C93F3A">
        <w:rPr>
          <w:sz w:val="36"/>
          <w:szCs w:val="36"/>
        </w:rPr>
        <w:instrText xml:space="preserve"> SEQ CHAPTER \h \r 1</w:instrText>
      </w:r>
      <w:r w:rsidR="00C93F3A" w:rsidRPr="00C93F3A">
        <w:rPr>
          <w:sz w:val="36"/>
          <w:szCs w:val="36"/>
        </w:rPr>
        <w:fldChar w:fldCharType="end"/>
      </w:r>
      <w:r w:rsidR="00C93F3A" w:rsidRPr="00C93F3A">
        <w:rPr>
          <w:rFonts w:ascii="Lucida Calligraphy" w:hAnsi="Lucida Calligraphy"/>
          <w:sz w:val="36"/>
          <w:szCs w:val="36"/>
        </w:rPr>
        <w:t>Office of the Dean of Studies</w:t>
      </w:r>
    </w:p>
    <w:p w:rsidR="00C93F3A" w:rsidRPr="00C93F3A" w:rsidRDefault="00C93F3A" w:rsidP="00C93F3A">
      <w:pPr>
        <w:widowControl w:val="0"/>
        <w:jc w:val="center"/>
        <w:rPr>
          <w:rFonts w:ascii="Arial Rounded MT Bold" w:hAnsi="Arial Rounded MT Bold"/>
        </w:rPr>
      </w:pPr>
      <w:r w:rsidRPr="00C93F3A">
        <w:rPr>
          <w:rFonts w:ascii="Arial Rounded MT Bold" w:hAnsi="Arial Rounded MT Bold"/>
          <w:sz w:val="40"/>
        </w:rPr>
        <w:t>DOMINICAN INSTITUTE</w:t>
      </w:r>
    </w:p>
    <w:p w:rsidR="00C93F3A" w:rsidRDefault="00C93F3A" w:rsidP="00C93F3A">
      <w:pPr>
        <w:widowControl w:val="0"/>
        <w:jc w:val="center"/>
        <w:rPr>
          <w:i/>
          <w:sz w:val="22"/>
        </w:rPr>
      </w:pPr>
      <w:r>
        <w:rPr>
          <w:i/>
          <w:sz w:val="22"/>
        </w:rPr>
        <w:t>(</w:t>
      </w:r>
      <w:proofErr w:type="gramStart"/>
      <w:r>
        <w:rPr>
          <w:i/>
          <w:sz w:val="22"/>
        </w:rPr>
        <w:t>in</w:t>
      </w:r>
      <w:proofErr w:type="gramEnd"/>
      <w:r>
        <w:rPr>
          <w:i/>
          <w:sz w:val="22"/>
        </w:rPr>
        <w:t xml:space="preserve"> affiliation with the University of Duquesne, Pittsburgh, Penn. USA)</w:t>
      </w:r>
    </w:p>
    <w:p w:rsidR="00F972EF" w:rsidRPr="00F972EF" w:rsidRDefault="00F972EF" w:rsidP="00C93F3A">
      <w:pPr>
        <w:widowControl w:val="0"/>
        <w:jc w:val="center"/>
        <w:rPr>
          <w:sz w:val="22"/>
        </w:rPr>
      </w:pPr>
      <w:r>
        <w:rPr>
          <w:sz w:val="22"/>
        </w:rPr>
        <w:t xml:space="preserve">10 Educational </w:t>
      </w:r>
      <w:proofErr w:type="gramStart"/>
      <w:r>
        <w:rPr>
          <w:sz w:val="22"/>
        </w:rPr>
        <w:t>Layout</w:t>
      </w:r>
      <w:proofErr w:type="gramEnd"/>
      <w:r>
        <w:rPr>
          <w:sz w:val="22"/>
        </w:rPr>
        <w:t>, Samonda</w:t>
      </w:r>
    </w:p>
    <w:p w:rsidR="00C93F3A" w:rsidRDefault="00C93F3A" w:rsidP="00C93F3A">
      <w:pPr>
        <w:widowControl w:val="0"/>
        <w:jc w:val="center"/>
        <w:rPr>
          <w:sz w:val="22"/>
        </w:rPr>
      </w:pPr>
      <w:r>
        <w:rPr>
          <w:sz w:val="22"/>
        </w:rPr>
        <w:t>P. M. B. 5361, Samonda, Ibadan, Oyo State, Nigeria</w:t>
      </w:r>
    </w:p>
    <w:p w:rsidR="00C93F3A" w:rsidRDefault="00D06088" w:rsidP="00C93F3A">
      <w:pPr>
        <w:widowControl w:val="0"/>
        <w:jc w:val="center"/>
        <w:rPr>
          <w:i/>
          <w:color w:val="0000FF"/>
          <w:sz w:val="22"/>
          <w:u w:val="single"/>
        </w:rPr>
      </w:pPr>
      <w:hyperlink r:id="rId6" w:history="1">
        <w:r w:rsidR="00B0320B" w:rsidRPr="00B0320B">
          <w:rPr>
            <w:rStyle w:val="Hyperlink"/>
            <w:i/>
          </w:rPr>
          <w:t>enwosuh@gmail.com</w:t>
        </w:r>
      </w:hyperlink>
      <w:r w:rsidR="00B0320B">
        <w:t xml:space="preserve">; </w:t>
      </w:r>
      <w:hyperlink r:id="rId7" w:history="1">
        <w:r w:rsidR="00F972EF" w:rsidRPr="00C41536">
          <w:rPr>
            <w:rStyle w:val="Hyperlink"/>
            <w:i/>
            <w:sz w:val="22"/>
          </w:rPr>
          <w:t>enwosuh@yahoo.com</w:t>
        </w:r>
      </w:hyperlink>
    </w:p>
    <w:p w:rsidR="00F972EF" w:rsidRPr="00F972EF" w:rsidRDefault="00727492" w:rsidP="00C93F3A">
      <w:pPr>
        <w:widowControl w:val="0"/>
        <w:jc w:val="center"/>
        <w:rPr>
          <w:sz w:val="22"/>
        </w:rPr>
      </w:pPr>
      <w:r>
        <w:rPr>
          <w:noProof/>
        </w:rPr>
        <mc:AlternateContent>
          <mc:Choice Requires="wps">
            <w:drawing>
              <wp:anchor distT="0" distB="0" distL="114300" distR="114300" simplePos="0" relativeHeight="251660288" behindDoc="0" locked="0" layoutInCell="1" allowOverlap="1" wp14:anchorId="655FDC9D" wp14:editId="299F587D">
                <wp:simplePos x="0" y="0"/>
                <wp:positionH relativeFrom="column">
                  <wp:posOffset>-733425</wp:posOffset>
                </wp:positionH>
                <wp:positionV relativeFrom="paragraph">
                  <wp:posOffset>85725</wp:posOffset>
                </wp:positionV>
                <wp:extent cx="7400925" cy="0"/>
                <wp:effectExtent l="95250" t="95250" r="66675" b="95250"/>
                <wp:wrapNone/>
                <wp:docPr id="3" name="Straight Connector 3"/>
                <wp:cNvGraphicFramePr/>
                <a:graphic xmlns:a="http://schemas.openxmlformats.org/drawingml/2006/main">
                  <a:graphicData uri="http://schemas.microsoft.com/office/word/2010/wordprocessingShape">
                    <wps:wsp>
                      <wps:cNvCnPr/>
                      <wps:spPr>
                        <a:xfrm>
                          <a:off x="0" y="0"/>
                          <a:ext cx="7400925" cy="0"/>
                        </a:xfrm>
                        <a:prstGeom prst="line">
                          <a:avLst/>
                        </a:prstGeom>
                        <a:ln w="28575" cmpd="dbl">
                          <a:solidFill>
                            <a:schemeClr val="tx1"/>
                          </a:solidFill>
                        </a:ln>
                        <a:effectLst>
                          <a:outerShdw blurRad="50800" dist="38100" dir="13500000" algn="br" rotWithShape="0">
                            <a:prstClr val="black">
                              <a:alpha val="40000"/>
                            </a:prstClr>
                          </a:outerShdw>
                          <a:reflection blurRad="6350" stA="52000" endA="300" endPos="35000" dir="5400000" sy="-100000" algn="bl" rotWithShape="0"/>
                        </a:effectLst>
                        <a:scene3d>
                          <a:camera prst="orthographicFront"/>
                          <a:lightRig rig="threePt" dir="t"/>
                        </a:scene3d>
                        <a:sp3d>
                          <a:bevelT prst="relaxedInset"/>
                        </a:sp3d>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75pt,6.75pt" to="52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" strokecolor="black [3213]" strokeweight="2.25pt">
                <v:stroke linestyle="thinThin"/>
                <v:shadow on="t" color="black" opacity="26214f" origin=".5,.5" offset="-.74836mm,-.74836mm"/>
              </v:line>
            </w:pict>
          </mc:Fallback>
        </mc:AlternateContent>
      </w:r>
    </w:p>
    <w:p w:rsidR="00B0320B" w:rsidRPr="009A0E80" w:rsidRDefault="00B0320B" w:rsidP="00B0320B">
      <w:pPr>
        <w:jc w:val="center"/>
        <w:rPr>
          <w:b/>
          <w:szCs w:val="24"/>
        </w:rPr>
      </w:pPr>
      <w:r w:rsidRPr="009A0E80">
        <w:rPr>
          <w:b/>
          <w:szCs w:val="24"/>
        </w:rPr>
        <w:t>Outline for the M. A. Thesis Proposal</w:t>
      </w:r>
    </w:p>
    <w:p w:rsidR="00B0320B" w:rsidRDefault="00B0320B" w:rsidP="00B0320B">
      <w:pPr>
        <w:jc w:val="center"/>
        <w:rPr>
          <w:sz w:val="28"/>
          <w:szCs w:val="28"/>
        </w:rPr>
      </w:pPr>
    </w:p>
    <w:p w:rsidR="00B0320B" w:rsidRPr="009A0E80" w:rsidRDefault="00B0320B" w:rsidP="00B0320B">
      <w:pPr>
        <w:tabs>
          <w:tab w:val="left" w:pos="3105"/>
        </w:tabs>
        <w:jc w:val="both"/>
        <w:rPr>
          <w:szCs w:val="24"/>
        </w:rPr>
      </w:pPr>
      <w:r w:rsidRPr="009A0E80">
        <w:rPr>
          <w:b/>
          <w:szCs w:val="24"/>
        </w:rPr>
        <w:t>Name of Student</w:t>
      </w:r>
      <w:proofErr w:type="gramStart"/>
      <w:r w:rsidRPr="009A0E80">
        <w:rPr>
          <w:szCs w:val="24"/>
        </w:rPr>
        <w:t>:.</w:t>
      </w:r>
      <w:proofErr w:type="gramEnd"/>
      <w:r w:rsidRPr="009A0E80">
        <w:rPr>
          <w:szCs w:val="24"/>
        </w:rPr>
        <w:tab/>
        <w:t>XXXXX</w:t>
      </w:r>
    </w:p>
    <w:p w:rsidR="00B0320B" w:rsidRPr="009A0E80" w:rsidRDefault="00B0320B" w:rsidP="00B0320B">
      <w:pPr>
        <w:jc w:val="both"/>
        <w:rPr>
          <w:szCs w:val="24"/>
        </w:rPr>
      </w:pPr>
      <w:r w:rsidRPr="009A0E80">
        <w:rPr>
          <w:b/>
          <w:szCs w:val="24"/>
        </w:rPr>
        <w:t>Matric No</w:t>
      </w:r>
      <w:r w:rsidRPr="009A0E80">
        <w:rPr>
          <w:szCs w:val="24"/>
        </w:rPr>
        <w:t xml:space="preserve">.: </w:t>
      </w:r>
      <w:r w:rsidRPr="009A0E80">
        <w:rPr>
          <w:szCs w:val="24"/>
        </w:rPr>
        <w:tab/>
      </w:r>
      <w:r w:rsidRPr="009A0E80">
        <w:rPr>
          <w:szCs w:val="24"/>
        </w:rPr>
        <w:tab/>
      </w:r>
      <w:r w:rsidRPr="009A0E80">
        <w:rPr>
          <w:szCs w:val="24"/>
        </w:rPr>
        <w:tab/>
      </w:r>
      <w:r w:rsidRPr="009A0E80">
        <w:rPr>
          <w:szCs w:val="24"/>
        </w:rPr>
        <w:tab/>
        <w:t>XXX</w:t>
      </w:r>
    </w:p>
    <w:p w:rsidR="00B0320B" w:rsidRPr="009A0E80" w:rsidRDefault="00B0320B" w:rsidP="00B0320B">
      <w:pPr>
        <w:jc w:val="both"/>
        <w:rPr>
          <w:szCs w:val="24"/>
        </w:rPr>
      </w:pPr>
      <w:r w:rsidRPr="009A0E80">
        <w:rPr>
          <w:b/>
          <w:szCs w:val="24"/>
        </w:rPr>
        <w:t>Proposed Supervisor</w:t>
      </w:r>
      <w:r w:rsidRPr="009A0E80">
        <w:rPr>
          <w:szCs w:val="24"/>
        </w:rPr>
        <w:t xml:space="preserve">: </w:t>
      </w:r>
      <w:r w:rsidRPr="009A0E80">
        <w:rPr>
          <w:szCs w:val="24"/>
        </w:rPr>
        <w:tab/>
      </w:r>
      <w:r w:rsidRPr="009A0E80">
        <w:rPr>
          <w:szCs w:val="24"/>
        </w:rPr>
        <w:tab/>
        <w:t>XXX</w:t>
      </w:r>
    </w:p>
    <w:p w:rsidR="00B0320B" w:rsidRPr="009A0E80" w:rsidRDefault="00B0320B" w:rsidP="00B0320B">
      <w:pPr>
        <w:jc w:val="both"/>
        <w:rPr>
          <w:szCs w:val="24"/>
        </w:rPr>
      </w:pPr>
      <w:r w:rsidRPr="009A0E80">
        <w:rPr>
          <w:b/>
          <w:szCs w:val="24"/>
        </w:rPr>
        <w:t>Tentative Topic</w:t>
      </w:r>
      <w:r w:rsidRPr="009A0E80">
        <w:rPr>
          <w:szCs w:val="24"/>
        </w:rPr>
        <w:t>:</w:t>
      </w:r>
      <w:r w:rsidRPr="009A0E80">
        <w:rPr>
          <w:szCs w:val="24"/>
        </w:rPr>
        <w:tab/>
      </w:r>
      <w:r w:rsidRPr="009A0E80">
        <w:rPr>
          <w:szCs w:val="24"/>
        </w:rPr>
        <w:tab/>
      </w:r>
      <w:r w:rsidRPr="009A0E80">
        <w:rPr>
          <w:szCs w:val="24"/>
        </w:rPr>
        <w:tab/>
        <w:t>XXX</w:t>
      </w:r>
    </w:p>
    <w:p w:rsidR="00B0320B" w:rsidRPr="009A0E80" w:rsidRDefault="00B0320B" w:rsidP="00B0320B">
      <w:pPr>
        <w:jc w:val="both"/>
        <w:rPr>
          <w:szCs w:val="24"/>
        </w:rPr>
      </w:pPr>
    </w:p>
    <w:p w:rsidR="00B0320B" w:rsidRPr="009A0E80" w:rsidRDefault="00B0320B" w:rsidP="00B0320B">
      <w:pPr>
        <w:jc w:val="both"/>
        <w:rPr>
          <w:szCs w:val="24"/>
        </w:rPr>
      </w:pPr>
      <w:r w:rsidRPr="009A0E80">
        <w:rPr>
          <w:b/>
          <w:szCs w:val="24"/>
        </w:rPr>
        <w:t>Statement of the Problem</w:t>
      </w:r>
      <w:r w:rsidRPr="009A0E80">
        <w:rPr>
          <w:szCs w:val="24"/>
        </w:rPr>
        <w:t>:  (</w:t>
      </w:r>
      <w:r w:rsidRPr="009A0E80">
        <w:rPr>
          <w:szCs w:val="24"/>
          <w:u w:val="single"/>
        </w:rPr>
        <w:t>Not more than 800 words single line spacing</w:t>
      </w:r>
      <w:r w:rsidRPr="009A0E80">
        <w:rPr>
          <w:szCs w:val="24"/>
        </w:rPr>
        <w:t xml:space="preserve">)  </w:t>
      </w:r>
    </w:p>
    <w:p w:rsidR="00B0320B" w:rsidRPr="009A0E80" w:rsidRDefault="00B0320B" w:rsidP="00B0320B">
      <w:pPr>
        <w:jc w:val="both"/>
        <w:rPr>
          <w:szCs w:val="24"/>
        </w:rPr>
      </w:pPr>
      <w:r>
        <w:rPr>
          <w:szCs w:val="24"/>
        </w:rPr>
        <w:t xml:space="preserve"> </w:t>
      </w:r>
      <w:r w:rsidRPr="00B81049">
        <w:rPr>
          <w:i/>
          <w:szCs w:val="24"/>
        </w:rPr>
        <w:t>This</w:t>
      </w:r>
      <w:r w:rsidRPr="009A0E80">
        <w:rPr>
          <w:szCs w:val="24"/>
        </w:rPr>
        <w:t xml:space="preserve"> is a</w:t>
      </w:r>
      <w:r w:rsidRPr="009A0E80">
        <w:rPr>
          <w:i/>
          <w:szCs w:val="24"/>
        </w:rPr>
        <w:t>n exposition of the main argument or thesis that the candidate wishes to explore in the essay. The candidate must state what previous studies have been undertaken in that particular area. In other words, the candidate must situate his</w:t>
      </w:r>
      <w:r>
        <w:rPr>
          <w:i/>
          <w:szCs w:val="24"/>
        </w:rPr>
        <w:t>/her</w:t>
      </w:r>
      <w:r w:rsidRPr="009A0E80">
        <w:rPr>
          <w:i/>
          <w:szCs w:val="24"/>
        </w:rPr>
        <w:t xml:space="preserve"> essay within the context of previous and contemporary current of thought</w:t>
      </w:r>
      <w:r>
        <w:rPr>
          <w:i/>
          <w:szCs w:val="24"/>
        </w:rPr>
        <w:t xml:space="preserve"> or studies</w:t>
      </w:r>
      <w:r w:rsidRPr="009A0E80">
        <w:rPr>
          <w:i/>
          <w:szCs w:val="24"/>
        </w:rPr>
        <w:t>. The statement of problem must indicate what fresh insights, ideas or new perspectives he/she intends to bring or pursue in his/her essay which</w:t>
      </w:r>
      <w:r>
        <w:rPr>
          <w:i/>
          <w:szCs w:val="24"/>
        </w:rPr>
        <w:t xml:space="preserve"> is what forms</w:t>
      </w:r>
      <w:r w:rsidRPr="009A0E80">
        <w:rPr>
          <w:i/>
          <w:szCs w:val="24"/>
        </w:rPr>
        <w:t xml:space="preserve"> the rational for the essay</w:t>
      </w:r>
      <w:r w:rsidRPr="009A0E80">
        <w:rPr>
          <w:szCs w:val="24"/>
        </w:rPr>
        <w:t xml:space="preserve">. </w:t>
      </w:r>
    </w:p>
    <w:p w:rsidR="00B0320B" w:rsidRPr="009A0E80" w:rsidRDefault="00B0320B" w:rsidP="00B0320B">
      <w:pPr>
        <w:jc w:val="both"/>
        <w:rPr>
          <w:szCs w:val="24"/>
        </w:rPr>
      </w:pPr>
    </w:p>
    <w:p w:rsidR="00B0320B" w:rsidRPr="009A0E80" w:rsidRDefault="00B0320B" w:rsidP="00B0320B">
      <w:pPr>
        <w:jc w:val="both"/>
        <w:rPr>
          <w:b/>
          <w:szCs w:val="24"/>
        </w:rPr>
      </w:pPr>
      <w:r w:rsidRPr="009A0E80">
        <w:rPr>
          <w:b/>
          <w:szCs w:val="24"/>
        </w:rPr>
        <w:t>An outline of the proposed chapters</w:t>
      </w:r>
    </w:p>
    <w:p w:rsidR="00B0320B" w:rsidRPr="00B81049" w:rsidRDefault="00B0320B" w:rsidP="00B0320B">
      <w:pPr>
        <w:jc w:val="both"/>
        <w:rPr>
          <w:i/>
          <w:szCs w:val="24"/>
        </w:rPr>
      </w:pPr>
      <w:proofErr w:type="gramStart"/>
      <w:r w:rsidRPr="00B81049">
        <w:rPr>
          <w:i/>
          <w:szCs w:val="24"/>
        </w:rPr>
        <w:t>A synopsis of the major issue or question to be addressed in each chapter.</w:t>
      </w:r>
      <w:proofErr w:type="gramEnd"/>
      <w:r w:rsidRPr="00B81049">
        <w:rPr>
          <w:i/>
          <w:szCs w:val="24"/>
        </w:rPr>
        <w:t xml:space="preserve"> (</w:t>
      </w:r>
      <w:r w:rsidRPr="00B81049">
        <w:rPr>
          <w:i/>
          <w:szCs w:val="24"/>
          <w:u w:val="single"/>
        </w:rPr>
        <w:t>Should not exceed 150 words</w:t>
      </w:r>
      <w:r w:rsidRPr="00B81049">
        <w:rPr>
          <w:i/>
          <w:szCs w:val="24"/>
        </w:rPr>
        <w:t>)</w:t>
      </w:r>
    </w:p>
    <w:p w:rsidR="00B0320B" w:rsidRPr="009A0E80" w:rsidRDefault="00B0320B" w:rsidP="00B0320B">
      <w:pPr>
        <w:jc w:val="both"/>
        <w:rPr>
          <w:szCs w:val="24"/>
        </w:rPr>
      </w:pPr>
    </w:p>
    <w:p w:rsidR="00B0320B" w:rsidRPr="009A0E80" w:rsidRDefault="00B0320B" w:rsidP="00B0320B">
      <w:pPr>
        <w:jc w:val="both"/>
        <w:rPr>
          <w:szCs w:val="24"/>
        </w:rPr>
      </w:pPr>
      <w:r w:rsidRPr="009A0E80">
        <w:rPr>
          <w:b/>
          <w:szCs w:val="24"/>
        </w:rPr>
        <w:t>Bibliography</w:t>
      </w:r>
      <w:r w:rsidRPr="009A0E80">
        <w:rPr>
          <w:szCs w:val="24"/>
        </w:rPr>
        <w:t xml:space="preserve">: </w:t>
      </w:r>
    </w:p>
    <w:p w:rsidR="00B0320B" w:rsidRPr="009A0E80" w:rsidRDefault="00B0320B" w:rsidP="00B0320B">
      <w:pPr>
        <w:jc w:val="both"/>
        <w:rPr>
          <w:szCs w:val="24"/>
        </w:rPr>
      </w:pPr>
      <w:r w:rsidRPr="009A0E80">
        <w:rPr>
          <w:szCs w:val="24"/>
        </w:rPr>
        <w:t>(</w:t>
      </w:r>
      <w:r w:rsidRPr="009A0E80">
        <w:rPr>
          <w:i/>
          <w:szCs w:val="24"/>
        </w:rPr>
        <w:t xml:space="preserve">This </w:t>
      </w:r>
      <w:r>
        <w:rPr>
          <w:i/>
          <w:szCs w:val="24"/>
        </w:rPr>
        <w:t xml:space="preserve">section </w:t>
      </w:r>
      <w:r w:rsidRPr="009A0E80">
        <w:rPr>
          <w:i/>
          <w:szCs w:val="24"/>
        </w:rPr>
        <w:t>indicate</w:t>
      </w:r>
      <w:r>
        <w:rPr>
          <w:i/>
          <w:szCs w:val="24"/>
        </w:rPr>
        <w:t>s</w:t>
      </w:r>
      <w:r w:rsidRPr="009A0E80">
        <w:rPr>
          <w:i/>
          <w:szCs w:val="24"/>
        </w:rPr>
        <w:t xml:space="preserve"> a detailed list of all the academic resources that will serve as sources for the research. The list must include both primary and secondary sources.</w:t>
      </w:r>
      <w:r>
        <w:rPr>
          <w:i/>
          <w:szCs w:val="24"/>
        </w:rPr>
        <w:t xml:space="preserve"> The bibliography must include lists of academic articles and other internet materials that of high academic scholarship.</w:t>
      </w:r>
      <w:r w:rsidRPr="009A0E80">
        <w:rPr>
          <w:i/>
          <w:szCs w:val="24"/>
        </w:rPr>
        <w:t xml:space="preserve"> The candidate is to indicate the sources consulted and read so far and sources yet to be consulted. The bibliography must conform to the standard citation format employed in the institute</w:t>
      </w:r>
      <w:r w:rsidRPr="009A0E80">
        <w:rPr>
          <w:szCs w:val="24"/>
        </w:rPr>
        <w:t>).</w:t>
      </w:r>
    </w:p>
    <w:p w:rsidR="00B0320B" w:rsidRPr="009A0E80" w:rsidRDefault="00B0320B" w:rsidP="00B0320B">
      <w:pPr>
        <w:jc w:val="both"/>
        <w:rPr>
          <w:szCs w:val="24"/>
        </w:rPr>
      </w:pPr>
    </w:p>
    <w:p w:rsidR="00B0320B" w:rsidRPr="009A0E80" w:rsidRDefault="00B0320B" w:rsidP="00B0320B">
      <w:pPr>
        <w:jc w:val="both"/>
        <w:rPr>
          <w:b/>
          <w:szCs w:val="24"/>
        </w:rPr>
      </w:pPr>
      <w:r w:rsidRPr="009A0E80">
        <w:rPr>
          <w:b/>
          <w:szCs w:val="24"/>
        </w:rPr>
        <w:t>Signed and Dated</w:t>
      </w:r>
      <w:r>
        <w:rPr>
          <w:b/>
          <w:szCs w:val="24"/>
        </w:rPr>
        <w:t xml:space="preserve"> </w:t>
      </w:r>
      <w:r w:rsidRPr="009A0E80">
        <w:rPr>
          <w:szCs w:val="24"/>
        </w:rPr>
        <w:t>(</w:t>
      </w:r>
      <w:r w:rsidRPr="00B81049">
        <w:rPr>
          <w:i/>
          <w:szCs w:val="24"/>
        </w:rPr>
        <w:t>Candidate’s signature</w:t>
      </w:r>
      <w:r w:rsidRPr="009A0E80">
        <w:rPr>
          <w:szCs w:val="24"/>
        </w:rPr>
        <w:t>)</w:t>
      </w:r>
    </w:p>
    <w:p w:rsidR="00B0320B" w:rsidRDefault="00B0320B" w:rsidP="00B0320B">
      <w:pPr>
        <w:jc w:val="both"/>
        <w:rPr>
          <w:szCs w:val="24"/>
        </w:rPr>
      </w:pPr>
    </w:p>
    <w:p w:rsidR="00B0320B" w:rsidRDefault="00B0320B" w:rsidP="00B0320B">
      <w:pPr>
        <w:jc w:val="both"/>
        <w:rPr>
          <w:szCs w:val="24"/>
        </w:rPr>
      </w:pPr>
    </w:p>
    <w:p w:rsidR="00B0320B" w:rsidRDefault="00B0320B" w:rsidP="00B0320B">
      <w:pPr>
        <w:jc w:val="both"/>
        <w:rPr>
          <w:szCs w:val="24"/>
        </w:rPr>
      </w:pPr>
      <w:r>
        <w:rPr>
          <w:szCs w:val="24"/>
        </w:rPr>
        <w:t>_____________________________________</w:t>
      </w:r>
    </w:p>
    <w:p w:rsidR="00B0320B" w:rsidRPr="009A0E80" w:rsidRDefault="00B0320B" w:rsidP="00B0320B">
      <w:pPr>
        <w:jc w:val="both"/>
        <w:rPr>
          <w:szCs w:val="24"/>
        </w:rPr>
      </w:pPr>
      <w:r w:rsidRPr="009A0E80">
        <w:rPr>
          <w:szCs w:val="24"/>
        </w:rPr>
        <w:t>Fr. Emeka Nwosuh, OP</w:t>
      </w:r>
    </w:p>
    <w:p w:rsidR="00B0320B" w:rsidRPr="009A0E80" w:rsidRDefault="00B0320B" w:rsidP="00B0320B">
      <w:pPr>
        <w:jc w:val="both"/>
        <w:rPr>
          <w:szCs w:val="24"/>
        </w:rPr>
      </w:pPr>
      <w:r w:rsidRPr="009A0E80">
        <w:rPr>
          <w:szCs w:val="24"/>
        </w:rPr>
        <w:t>Dean</w:t>
      </w:r>
    </w:p>
    <w:p w:rsidR="00C93F3A" w:rsidRDefault="00C93F3A" w:rsidP="00C93F3A">
      <w:pPr>
        <w:widowControl w:val="0"/>
        <w:jc w:val="center"/>
        <w:rPr>
          <w:sz w:val="22"/>
        </w:rPr>
      </w:pPr>
    </w:p>
    <w:p w:rsidR="00C93F3A" w:rsidRDefault="00C93F3A" w:rsidP="00C93F3A">
      <w:pPr>
        <w:widowControl w:val="0"/>
        <w:spacing w:line="192" w:lineRule="auto"/>
        <w:jc w:val="both"/>
      </w:pPr>
    </w:p>
    <w:p w:rsidR="00EB7AB3" w:rsidRDefault="00D06088">
      <w:bookmarkStart w:id="0" w:name="_GoBack"/>
      <w:bookmarkEnd w:id="0"/>
    </w:p>
    <w:sectPr w:rsidR="00EB7A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3F3A"/>
    <w:rsid w:val="00095392"/>
    <w:rsid w:val="00727492"/>
    <w:rsid w:val="0077703F"/>
    <w:rsid w:val="009D2492"/>
    <w:rsid w:val="00B0320B"/>
    <w:rsid w:val="00C93F3A"/>
    <w:rsid w:val="00CC6400"/>
    <w:rsid w:val="00D06088"/>
    <w:rsid w:val="00F972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3F3A"/>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72EF"/>
    <w:rPr>
      <w:color w:val="0000FF" w:themeColor="hyperlink"/>
      <w:u w:val="single"/>
    </w:rPr>
  </w:style>
  <w:style w:type="paragraph" w:styleId="BalloonText">
    <w:name w:val="Balloon Text"/>
    <w:basedOn w:val="Normal"/>
    <w:link w:val="BalloonTextChar"/>
    <w:uiPriority w:val="99"/>
    <w:semiHidden/>
    <w:unhideWhenUsed/>
    <w:rsid w:val="009D2492"/>
    <w:rPr>
      <w:rFonts w:ascii="Tahoma" w:hAnsi="Tahoma" w:cs="Tahoma"/>
      <w:sz w:val="16"/>
      <w:szCs w:val="16"/>
    </w:rPr>
  </w:style>
  <w:style w:type="character" w:customStyle="1" w:styleId="BalloonTextChar">
    <w:name w:val="Balloon Text Char"/>
    <w:basedOn w:val="DefaultParagraphFont"/>
    <w:link w:val="BalloonText"/>
    <w:uiPriority w:val="99"/>
    <w:semiHidden/>
    <w:rsid w:val="009D2492"/>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3F3A"/>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972EF"/>
    <w:rPr>
      <w:color w:val="0000FF" w:themeColor="hyperlink"/>
      <w:u w:val="single"/>
    </w:rPr>
  </w:style>
  <w:style w:type="paragraph" w:styleId="BalloonText">
    <w:name w:val="Balloon Text"/>
    <w:basedOn w:val="Normal"/>
    <w:link w:val="BalloonTextChar"/>
    <w:uiPriority w:val="99"/>
    <w:semiHidden/>
    <w:unhideWhenUsed/>
    <w:rsid w:val="009D2492"/>
    <w:rPr>
      <w:rFonts w:ascii="Tahoma" w:hAnsi="Tahoma" w:cs="Tahoma"/>
      <w:sz w:val="16"/>
      <w:szCs w:val="16"/>
    </w:rPr>
  </w:style>
  <w:style w:type="character" w:customStyle="1" w:styleId="BalloonTextChar">
    <w:name w:val="Balloon Text Char"/>
    <w:basedOn w:val="DefaultParagraphFont"/>
    <w:link w:val="BalloonText"/>
    <w:uiPriority w:val="99"/>
    <w:semiHidden/>
    <w:rsid w:val="009D249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enwosuh@yahoo.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enwosuh@gmail.com" TargetMode="External"/><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205</TotalTime>
  <Pages>1</Pages>
  <Words>273</Words>
  <Characters>1557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GemEmy</dc:creator>
  <cp:lastModifiedBy>Emeka Nwosuh</cp:lastModifiedBy>
  <cp:revision>5</cp:revision>
  <cp:lastPrinted>2016-10-13T10:47:00Z</cp:lastPrinted>
  <dcterms:created xsi:type="dcterms:W3CDTF">2013-01-21T12:47:00Z</dcterms:created>
  <dcterms:modified xsi:type="dcterms:W3CDTF">2016-10-13T14:08:00Z</dcterms:modified>
</cp:coreProperties>
</file>