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1C545" w14:textId="77777777" w:rsidR="006026EC" w:rsidRDefault="006026EC" w:rsidP="006026EC">
      <w:pPr>
        <w:jc w:val="both"/>
        <w:rPr>
          <w:rFonts w:ascii="Times New Roman" w:hAnsi="Times New Roman" w:cs="Times New Roman"/>
          <w:sz w:val="24"/>
          <w:szCs w:val="24"/>
        </w:rPr>
      </w:pPr>
      <w:r>
        <w:rPr>
          <w:rFonts w:ascii="Times New Roman" w:hAnsi="Times New Roman" w:cs="Times New Roman"/>
          <w:sz w:val="24"/>
          <w:szCs w:val="24"/>
        </w:rPr>
        <w:t xml:space="preserve">Topic: </w:t>
      </w:r>
      <w:r w:rsidRPr="000E7D30">
        <w:rPr>
          <w:rFonts w:ascii="Times New Roman" w:hAnsi="Times New Roman" w:cs="Times New Roman"/>
          <w:sz w:val="24"/>
          <w:szCs w:val="24"/>
        </w:rPr>
        <w:t>The Fall of the Roman Empire. The When and Why. The Classification of the middle age in History</w:t>
      </w:r>
      <w:r w:rsidRPr="000E7D30">
        <w:rPr>
          <w:rFonts w:ascii="Times New Roman" w:hAnsi="Times New Roman" w:cs="Times New Roman"/>
          <w:b/>
          <w:bCs/>
          <w:sz w:val="24"/>
          <w:szCs w:val="24"/>
        </w:rPr>
        <w:t xml:space="preserve">. </w:t>
      </w:r>
      <w:r w:rsidRPr="000E7D30">
        <w:rPr>
          <w:rFonts w:ascii="Times New Roman" w:hAnsi="Times New Roman" w:cs="Times New Roman"/>
          <w:sz w:val="24"/>
          <w:szCs w:val="24"/>
        </w:rPr>
        <w:t>Definition and Dating</w:t>
      </w:r>
    </w:p>
    <w:p w14:paraId="48F9D04B" w14:textId="77777777" w:rsidR="006026EC" w:rsidRDefault="006026EC" w:rsidP="006026EC">
      <w:pPr>
        <w:jc w:val="both"/>
        <w:rPr>
          <w:rFonts w:ascii="Times New Roman" w:hAnsi="Times New Roman" w:cs="Times New Roman"/>
          <w:sz w:val="24"/>
          <w:szCs w:val="24"/>
        </w:rPr>
      </w:pPr>
      <w:r>
        <w:rPr>
          <w:rFonts w:ascii="Times New Roman" w:hAnsi="Times New Roman" w:cs="Times New Roman"/>
          <w:sz w:val="24"/>
          <w:szCs w:val="24"/>
        </w:rPr>
        <w:t>Date: 21/2/2023</w:t>
      </w:r>
    </w:p>
    <w:p w14:paraId="32B89A33" w14:textId="77777777" w:rsidR="006026EC" w:rsidRDefault="006026EC" w:rsidP="006026EC">
      <w:pPr>
        <w:jc w:val="both"/>
        <w:rPr>
          <w:rFonts w:ascii="Times New Roman" w:hAnsi="Times New Roman" w:cs="Times New Roman"/>
          <w:sz w:val="24"/>
          <w:szCs w:val="24"/>
        </w:rPr>
      </w:pPr>
      <w:r>
        <w:rPr>
          <w:rFonts w:ascii="Times New Roman" w:hAnsi="Times New Roman" w:cs="Times New Roman"/>
          <w:sz w:val="24"/>
          <w:szCs w:val="24"/>
        </w:rPr>
        <w:t>Introduction: Brief discourse on the past centuries.</w:t>
      </w:r>
    </w:p>
    <w:p w14:paraId="6F005EE8" w14:textId="77777777" w:rsidR="006026EC" w:rsidRDefault="006026EC" w:rsidP="006026EC">
      <w:pPr>
        <w:jc w:val="both"/>
        <w:rPr>
          <w:rFonts w:ascii="Times New Roman" w:hAnsi="Times New Roman" w:cs="Times New Roman"/>
          <w:sz w:val="24"/>
          <w:szCs w:val="24"/>
        </w:rPr>
      </w:pPr>
      <w:r>
        <w:rPr>
          <w:rFonts w:ascii="Times New Roman" w:hAnsi="Times New Roman" w:cs="Times New Roman"/>
          <w:sz w:val="24"/>
          <w:szCs w:val="24"/>
        </w:rPr>
        <w:t xml:space="preserve"> The early Christian community: The Ascension of Jesus. The last instructions which he gave to his disciples. The Pentecost experience. The early Christian community; a community of service and fellowship. The beginning of the persecutions with the death of Stephen. The conversion of Paul. A great age full of its own peculiar challenges.</w:t>
      </w:r>
    </w:p>
    <w:p w14:paraId="7C45D5F3" w14:textId="77777777" w:rsidR="006026EC" w:rsidRDefault="006026EC" w:rsidP="006026EC">
      <w:pPr>
        <w:jc w:val="both"/>
        <w:rPr>
          <w:rFonts w:ascii="Times New Roman" w:hAnsi="Times New Roman" w:cs="Times New Roman"/>
          <w:sz w:val="24"/>
          <w:szCs w:val="24"/>
        </w:rPr>
      </w:pPr>
      <w:r>
        <w:rPr>
          <w:rFonts w:ascii="Times New Roman" w:hAnsi="Times New Roman" w:cs="Times New Roman"/>
          <w:sz w:val="24"/>
          <w:szCs w:val="24"/>
        </w:rPr>
        <w:t xml:space="preserve"> The patristic age. The age of the fathers. These are the fathers who took over from the Apostles in the business of guiding and directing the church. They were men like Clement of Rome, </w:t>
      </w:r>
      <w:proofErr w:type="spellStart"/>
      <w:r>
        <w:rPr>
          <w:rFonts w:ascii="Times New Roman" w:hAnsi="Times New Roman" w:cs="Times New Roman"/>
          <w:sz w:val="24"/>
          <w:szCs w:val="24"/>
        </w:rPr>
        <w:t>Hermas</w:t>
      </w:r>
      <w:proofErr w:type="spellEnd"/>
      <w:r>
        <w:rPr>
          <w:rFonts w:ascii="Times New Roman" w:hAnsi="Times New Roman" w:cs="Times New Roman"/>
          <w:sz w:val="24"/>
          <w:szCs w:val="24"/>
        </w:rPr>
        <w:t>, Papias, Polycarp of Smyrna, Irenaeus of Lyon, Tertullian, Origen etc. These knew the apostles and they all share four characteristic which each could be identified with: orthodoxy, holiness of life, approval of the church and antiquity. These made major contributions in the development of doctrines. the church and empire, that is the relations between the church in Rome and the pagan Roman Empire. The early emperors were indifferent because Christians were thought to be Jews. With the separation from the synagogue, more problems came to the Christians. It was under Nero that everything changed. Then Domitian, Diocletian Hadrian, Marcus Aurelius, and others. Pagans hated the Christians and often accused them of cannibalism. Apologetic literature came to existence to defend the Christian faith, the church gained through martyrdom. The Edict of toleration of Christians was issued by emperor Galerius in 311. The edict of Milan in 313 by Constantine. Theodosius I. The Great Roman Empire. The birth of heresies and the seven earlier councils. (Nicaea 325 (Arianism), Constantinople 381 (Arianism), Ephesus 431 (Nestorianism), Chalcedon 451 (Monophysitism). 2</w:t>
      </w:r>
      <w:r w:rsidRPr="007C2EC7">
        <w:rPr>
          <w:rFonts w:ascii="Times New Roman" w:hAnsi="Times New Roman" w:cs="Times New Roman"/>
          <w:sz w:val="24"/>
          <w:szCs w:val="24"/>
          <w:vertAlign w:val="superscript"/>
        </w:rPr>
        <w:t>nd</w:t>
      </w:r>
      <w:r>
        <w:rPr>
          <w:rFonts w:ascii="Times New Roman" w:hAnsi="Times New Roman" w:cs="Times New Roman"/>
          <w:sz w:val="24"/>
          <w:szCs w:val="24"/>
        </w:rPr>
        <w:t xml:space="preserve"> Council of Constantinople 553 (Nestorianism and Monophysitism), third council of Constantinople (Monothelitism, 680), 2</w:t>
      </w:r>
      <w:r w:rsidRPr="007C2EC7">
        <w:rPr>
          <w:rFonts w:ascii="Times New Roman" w:hAnsi="Times New Roman" w:cs="Times New Roman"/>
          <w:sz w:val="24"/>
          <w:szCs w:val="24"/>
          <w:vertAlign w:val="superscript"/>
        </w:rPr>
        <w:t>nd</w:t>
      </w:r>
      <w:r>
        <w:rPr>
          <w:rFonts w:ascii="Times New Roman" w:hAnsi="Times New Roman" w:cs="Times New Roman"/>
          <w:sz w:val="24"/>
          <w:szCs w:val="24"/>
        </w:rPr>
        <w:t xml:space="preserve"> council of Nicaea (Iconoclasm, 787). Na finally the rise of monasticism (St. Antony and Pachomius in the East), Benedict is the father of monasticism in the West. Monasticism spread to the West through St. Athanasius’ work, Vita Antonio (Life of Antony). Western monasticism combined monastic ideals with the priesthood. In the East it mainly monks who were not priests, but in the West people like Augustine imagined that the monastic life was best lived out in the priesthood.</w:t>
      </w:r>
    </w:p>
    <w:p w14:paraId="1E2DCC3B" w14:textId="77777777" w:rsidR="006026EC" w:rsidRDefault="006026EC" w:rsidP="006026EC">
      <w:pPr>
        <w:jc w:val="both"/>
        <w:rPr>
          <w:rFonts w:ascii="Times New Roman" w:hAnsi="Times New Roman" w:cs="Times New Roman"/>
          <w:sz w:val="24"/>
          <w:szCs w:val="24"/>
        </w:rPr>
      </w:pPr>
      <w:r>
        <w:rPr>
          <w:rFonts w:ascii="Times New Roman" w:hAnsi="Times New Roman" w:cs="Times New Roman"/>
          <w:sz w:val="24"/>
          <w:szCs w:val="24"/>
        </w:rPr>
        <w:t>When did the medieval age begin? In other words when did the ancient times end?</w:t>
      </w:r>
    </w:p>
    <w:p w14:paraId="5E00BE23" w14:textId="77777777" w:rsidR="006026EC" w:rsidRDefault="006026EC" w:rsidP="006026EC">
      <w:pPr>
        <w:jc w:val="both"/>
        <w:rPr>
          <w:rFonts w:ascii="Times New Roman" w:hAnsi="Times New Roman" w:cs="Times New Roman"/>
          <w:sz w:val="24"/>
          <w:szCs w:val="24"/>
        </w:rPr>
      </w:pPr>
      <w:r>
        <w:rPr>
          <w:rFonts w:ascii="Times New Roman" w:hAnsi="Times New Roman" w:cs="Times New Roman"/>
          <w:sz w:val="24"/>
          <w:szCs w:val="24"/>
        </w:rPr>
        <w:t>The following are indicators to when the ancient world ended. Historians use the following events to mark that end and indicate the beginning of the early Middle Ages.</w:t>
      </w:r>
    </w:p>
    <w:p w14:paraId="5D8B2239" w14:textId="77777777" w:rsidR="006026EC" w:rsidRPr="00AF4096" w:rsidRDefault="006026EC" w:rsidP="006026EC">
      <w:pPr>
        <w:jc w:val="both"/>
        <w:rPr>
          <w:rFonts w:ascii="Times New Roman" w:hAnsi="Times New Roman" w:cs="Times New Roman"/>
          <w:sz w:val="24"/>
          <w:szCs w:val="24"/>
        </w:rPr>
      </w:pPr>
      <w:r w:rsidRPr="00AF4096">
        <w:rPr>
          <w:rFonts w:ascii="Times New Roman" w:hAnsi="Times New Roman" w:cs="Times New Roman"/>
          <w:sz w:val="24"/>
          <w:szCs w:val="24"/>
        </w:rPr>
        <w:t>The fall of the Western Roman Empire (476) is often taken as the beginning of the medieval age. But its certitude has not been established because other factors were involved. According to Everett Ferguson, the following are proposed as dating for the beginning of the Middle Ages.</w:t>
      </w:r>
    </w:p>
    <w:p w14:paraId="3DACD8EC" w14:textId="77777777" w:rsidR="006026EC" w:rsidRDefault="006026EC" w:rsidP="006026EC">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330, when Constantine moved the capital from Rome to Byzantium.</w:t>
      </w:r>
    </w:p>
    <w:p w14:paraId="2B0AA503" w14:textId="77777777" w:rsidR="006026EC" w:rsidRDefault="006026EC" w:rsidP="006026EC">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395, the year Theodosius I died as the last of the great emperors. After which no other emperor was able to </w:t>
      </w:r>
      <w:proofErr w:type="gramStart"/>
      <w:r>
        <w:rPr>
          <w:rFonts w:ascii="Times New Roman" w:hAnsi="Times New Roman" w:cs="Times New Roman"/>
          <w:sz w:val="24"/>
          <w:szCs w:val="24"/>
        </w:rPr>
        <w:t>united</w:t>
      </w:r>
      <w:proofErr w:type="gramEnd"/>
      <w:r>
        <w:rPr>
          <w:rFonts w:ascii="Times New Roman" w:hAnsi="Times New Roman" w:cs="Times New Roman"/>
          <w:sz w:val="24"/>
          <w:szCs w:val="24"/>
        </w:rPr>
        <w:t xml:space="preserve"> the administration of the empire under one head.</w:t>
      </w:r>
    </w:p>
    <w:p w14:paraId="52691E4F" w14:textId="77777777" w:rsidR="006026EC" w:rsidRDefault="006026EC" w:rsidP="006026EC">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410, when Rome was sacked by Alaric. Which was blamed on </w:t>
      </w:r>
      <w:proofErr w:type="gramStart"/>
      <w:r>
        <w:rPr>
          <w:rFonts w:ascii="Times New Roman" w:hAnsi="Times New Roman" w:cs="Times New Roman"/>
          <w:sz w:val="24"/>
          <w:szCs w:val="24"/>
        </w:rPr>
        <w:t>Christians</w:t>
      </w:r>
      <w:proofErr w:type="gramEnd"/>
      <w:r>
        <w:rPr>
          <w:rFonts w:ascii="Times New Roman" w:hAnsi="Times New Roman" w:cs="Times New Roman"/>
          <w:sz w:val="24"/>
          <w:szCs w:val="24"/>
        </w:rPr>
        <w:t xml:space="preserve"> and this made St. Augustine to write his </w:t>
      </w:r>
      <w:r>
        <w:rPr>
          <w:rFonts w:ascii="Times New Roman" w:hAnsi="Times New Roman" w:cs="Times New Roman"/>
          <w:i/>
          <w:iCs/>
          <w:sz w:val="24"/>
          <w:szCs w:val="24"/>
        </w:rPr>
        <w:t xml:space="preserve">City of God </w:t>
      </w:r>
      <w:r>
        <w:rPr>
          <w:rFonts w:ascii="Times New Roman" w:hAnsi="Times New Roman" w:cs="Times New Roman"/>
          <w:sz w:val="24"/>
          <w:szCs w:val="24"/>
        </w:rPr>
        <w:t>to explain the fall in Christian terms.</w:t>
      </w:r>
    </w:p>
    <w:p w14:paraId="25BC9BB6" w14:textId="77777777" w:rsidR="006026EC" w:rsidRDefault="006026EC" w:rsidP="006026EC">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451, the date of the council of Chalcedon, which is sometimes accepted as the end of the patristic age.</w:t>
      </w:r>
    </w:p>
    <w:p w14:paraId="4FAE54E1" w14:textId="77777777" w:rsidR="006026EC" w:rsidRDefault="006026EC" w:rsidP="006026EC">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476, when the last emperor in the West, Romulus Augustulus, was deposed by Odoacer. This event was taken as the symbolic event which marked an end of the Roman Empire.</w:t>
      </w:r>
    </w:p>
    <w:p w14:paraId="6DFB2BAE" w14:textId="77777777" w:rsidR="006026EC" w:rsidRPr="00386730" w:rsidRDefault="006026EC" w:rsidP="006026EC">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604, the death of Pope Gregory I.</w:t>
      </w:r>
    </w:p>
    <w:p w14:paraId="57C79A49" w14:textId="77777777" w:rsidR="006026EC" w:rsidRDefault="006026EC" w:rsidP="006026EC">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w:t>
      </w:r>
      <w:r w:rsidRPr="00386730">
        <w:rPr>
          <w:rFonts w:ascii="Times New Roman" w:hAnsi="Times New Roman" w:cs="Times New Roman"/>
          <w:sz w:val="24"/>
          <w:szCs w:val="24"/>
        </w:rPr>
        <w:t>he invasion of the Arabs (starting in 622)</w:t>
      </w:r>
      <w:r>
        <w:rPr>
          <w:rFonts w:ascii="Times New Roman" w:hAnsi="Times New Roman" w:cs="Times New Roman"/>
          <w:sz w:val="24"/>
          <w:szCs w:val="24"/>
        </w:rPr>
        <w:t>.</w:t>
      </w:r>
      <w:r w:rsidRPr="00386730">
        <w:rPr>
          <w:rFonts w:ascii="Times New Roman" w:hAnsi="Times New Roman" w:cs="Times New Roman"/>
          <w:sz w:val="24"/>
          <w:szCs w:val="24"/>
        </w:rPr>
        <w:t xml:space="preserve"> </w:t>
      </w:r>
      <w:r>
        <w:rPr>
          <w:rFonts w:ascii="Times New Roman" w:hAnsi="Times New Roman" w:cs="Times New Roman"/>
          <w:sz w:val="24"/>
          <w:szCs w:val="24"/>
        </w:rPr>
        <w:t xml:space="preserve">When they invaded and swept around the Mediterranean, and limited contacts based on trade and travel across the Mediterranean between East and </w:t>
      </w:r>
      <w:proofErr w:type="gramStart"/>
      <w:r>
        <w:rPr>
          <w:rFonts w:ascii="Times New Roman" w:hAnsi="Times New Roman" w:cs="Times New Roman"/>
          <w:sz w:val="24"/>
          <w:szCs w:val="24"/>
        </w:rPr>
        <w:t>West, and</w:t>
      </w:r>
      <w:proofErr w:type="gramEnd"/>
      <w:r>
        <w:rPr>
          <w:rFonts w:ascii="Times New Roman" w:hAnsi="Times New Roman" w:cs="Times New Roman"/>
          <w:sz w:val="24"/>
          <w:szCs w:val="24"/>
        </w:rPr>
        <w:t xml:space="preserve"> weakening therefore the cultural continuity.</w:t>
      </w:r>
    </w:p>
    <w:p w14:paraId="1F76C7E6" w14:textId="77777777" w:rsidR="006026EC" w:rsidRDefault="006026EC" w:rsidP="006026EC">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754, when Pope Stephen II anointed Pepin as king of the Franks, an event which marked the turning of attention of Rome to the West instead of to the East.</w:t>
      </w:r>
    </w:p>
    <w:p w14:paraId="2ADF932E"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The ancient era ends/the Middle Ages begin between 400 and 800; the Middle Ages end/the modern era starts around 1500.</w:t>
      </w:r>
    </w:p>
    <w:p w14:paraId="5E1E1045"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Division of subject matter</w:t>
      </w:r>
    </w:p>
    <w:p w14:paraId="426308A0"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 xml:space="preserve"> a) 500-700 transitional time</w:t>
      </w:r>
    </w:p>
    <w:p w14:paraId="6C4EA8A1"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b) 700-1050 Early Middle Ages</w:t>
      </w:r>
    </w:p>
    <w:p w14:paraId="20A825C5"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c) 1050-1300 High Middle Ages</w:t>
      </w:r>
    </w:p>
    <w:p w14:paraId="6DBDC504"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d) 1300-1500 the Late Middle Ages.</w:t>
      </w:r>
    </w:p>
    <w:p w14:paraId="243C0B1D"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The Early Middle Ages saw the formation of a society characterised by the synthesis of antiquity, Christianity and Germanism.</w:t>
      </w:r>
    </w:p>
    <w:p w14:paraId="2E83174D" w14:textId="77777777" w:rsidR="006026EC" w:rsidRPr="00693BE4" w:rsidRDefault="006026EC" w:rsidP="006026EC">
      <w:pPr>
        <w:jc w:val="both"/>
        <w:rPr>
          <w:rFonts w:ascii="Times New Roman" w:hAnsi="Times New Roman" w:cs="Times New Roman"/>
          <w:sz w:val="24"/>
          <w:szCs w:val="24"/>
        </w:rPr>
      </w:pPr>
    </w:p>
    <w:p w14:paraId="7621AE8D"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 xml:space="preserve">a) The young or barbarian peoples, after an initial destruction, cultivate, under the influence of the Church, the heritage of the Ancient World. </w:t>
      </w:r>
    </w:p>
    <w:p w14:paraId="05323F4D"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b) The Church brings the Gospel to the barbarian peoples in the first place, but also the Latin culture</w:t>
      </w:r>
      <w:r>
        <w:rPr>
          <w:rFonts w:ascii="Times New Roman" w:hAnsi="Times New Roman" w:cs="Times New Roman"/>
          <w:sz w:val="24"/>
          <w:szCs w:val="24"/>
        </w:rPr>
        <w:t>.</w:t>
      </w:r>
      <w:r w:rsidRPr="00693BE4">
        <w:rPr>
          <w:rFonts w:ascii="Times New Roman" w:hAnsi="Times New Roman" w:cs="Times New Roman"/>
          <w:sz w:val="24"/>
          <w:szCs w:val="24"/>
        </w:rPr>
        <w:t xml:space="preserve"> </w:t>
      </w:r>
    </w:p>
    <w:p w14:paraId="73B32BFC"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c) In the encounter with the Germanic peoples, a process of germanization of the Christian institutional forms</w:t>
      </w:r>
      <w:r>
        <w:rPr>
          <w:rFonts w:ascii="Times New Roman" w:hAnsi="Times New Roman" w:cs="Times New Roman"/>
          <w:sz w:val="24"/>
          <w:szCs w:val="24"/>
        </w:rPr>
        <w:t xml:space="preserve"> begin</w:t>
      </w:r>
      <w:r w:rsidRPr="00693BE4">
        <w:rPr>
          <w:rFonts w:ascii="Times New Roman" w:hAnsi="Times New Roman" w:cs="Times New Roman"/>
          <w:sz w:val="24"/>
          <w:szCs w:val="24"/>
        </w:rPr>
        <w:t xml:space="preserve"> (W. Neuss).</w:t>
      </w:r>
    </w:p>
    <w:p w14:paraId="3BAB5989"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This Germanisation consists of:</w:t>
      </w:r>
    </w:p>
    <w:p w14:paraId="3796A154"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(a) increased importance of the rural church.</w:t>
      </w:r>
    </w:p>
    <w:p w14:paraId="28B7F513"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b) development of the institution of own churches.</w:t>
      </w:r>
    </w:p>
    <w:p w14:paraId="3441A069"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 xml:space="preserve">c) </w:t>
      </w:r>
      <w:r>
        <w:rPr>
          <w:rFonts w:ascii="Times New Roman" w:hAnsi="Times New Roman" w:cs="Times New Roman"/>
          <w:sz w:val="24"/>
          <w:szCs w:val="24"/>
        </w:rPr>
        <w:t>the ecclesiastical structure is formed out of the social structure which had connections to the feudal system.</w:t>
      </w:r>
    </w:p>
    <w:p w14:paraId="54B3B30F"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d) Christian chivalry and military orders.</w:t>
      </w:r>
    </w:p>
    <w:p w14:paraId="0CE93B44"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 xml:space="preserve">e) the formation of a concept of sacred kingship, personified in the king </w:t>
      </w:r>
      <w:r>
        <w:rPr>
          <w:rFonts w:ascii="Times New Roman" w:hAnsi="Times New Roman" w:cs="Times New Roman"/>
          <w:sz w:val="24"/>
          <w:szCs w:val="24"/>
        </w:rPr>
        <w:t xml:space="preserve">as </w:t>
      </w:r>
      <w:r w:rsidRPr="00693BE4">
        <w:rPr>
          <w:rFonts w:ascii="Times New Roman" w:hAnsi="Times New Roman" w:cs="Times New Roman"/>
          <w:sz w:val="24"/>
          <w:szCs w:val="24"/>
        </w:rPr>
        <w:t>sacred minister.</w:t>
      </w:r>
    </w:p>
    <w:p w14:paraId="6A9359FF"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 xml:space="preserve">f) in the Late Middle </w:t>
      </w:r>
      <w:proofErr w:type="gramStart"/>
      <w:r w:rsidRPr="00693BE4">
        <w:rPr>
          <w:rFonts w:ascii="Times New Roman" w:hAnsi="Times New Roman" w:cs="Times New Roman"/>
          <w:sz w:val="24"/>
          <w:szCs w:val="24"/>
        </w:rPr>
        <w:t>Ages</w:t>
      </w:r>
      <w:proofErr w:type="gramEnd"/>
      <w:r w:rsidRPr="00693BE4">
        <w:rPr>
          <w:rFonts w:ascii="Times New Roman" w:hAnsi="Times New Roman" w:cs="Times New Roman"/>
          <w:sz w:val="24"/>
          <w:szCs w:val="24"/>
        </w:rPr>
        <w:t xml:space="preserve"> the territorial church was formed;</w:t>
      </w:r>
    </w:p>
    <w:p w14:paraId="31F0719E"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g) lay investiture</w:t>
      </w:r>
    </w:p>
    <w:p w14:paraId="7043760A"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lastRenderedPageBreak/>
        <w:t xml:space="preserve">In the High Middle Ages 1050-1300 there is </w:t>
      </w:r>
      <w:r>
        <w:rPr>
          <w:rFonts w:ascii="Times New Roman" w:hAnsi="Times New Roman" w:cs="Times New Roman"/>
          <w:sz w:val="24"/>
          <w:szCs w:val="24"/>
        </w:rPr>
        <w:t>a</w:t>
      </w:r>
      <w:r w:rsidRPr="00693BE4">
        <w:rPr>
          <w:rFonts w:ascii="Times New Roman" w:hAnsi="Times New Roman" w:cs="Times New Roman"/>
          <w:sz w:val="24"/>
          <w:szCs w:val="24"/>
        </w:rPr>
        <w:t xml:space="preserve"> rise </w:t>
      </w:r>
      <w:r>
        <w:rPr>
          <w:rFonts w:ascii="Times New Roman" w:hAnsi="Times New Roman" w:cs="Times New Roman"/>
          <w:sz w:val="24"/>
          <w:szCs w:val="24"/>
        </w:rPr>
        <w:t>in</w:t>
      </w:r>
      <w:r w:rsidRPr="00693BE4">
        <w:rPr>
          <w:rFonts w:ascii="Times New Roman" w:hAnsi="Times New Roman" w:cs="Times New Roman"/>
          <w:sz w:val="24"/>
          <w:szCs w:val="24"/>
        </w:rPr>
        <w:t xml:space="preserve"> the Church</w:t>
      </w:r>
      <w:r>
        <w:rPr>
          <w:rFonts w:ascii="Times New Roman" w:hAnsi="Times New Roman" w:cs="Times New Roman"/>
          <w:sz w:val="24"/>
          <w:szCs w:val="24"/>
        </w:rPr>
        <w:t xml:space="preserve"> of </w:t>
      </w:r>
      <w:r w:rsidRPr="00693BE4">
        <w:rPr>
          <w:rFonts w:ascii="Times New Roman" w:hAnsi="Times New Roman" w:cs="Times New Roman"/>
          <w:sz w:val="24"/>
          <w:szCs w:val="24"/>
        </w:rPr>
        <w:t>concern</w:t>
      </w:r>
      <w:r>
        <w:rPr>
          <w:rFonts w:ascii="Times New Roman" w:hAnsi="Times New Roman" w:cs="Times New Roman"/>
          <w:sz w:val="24"/>
          <w:szCs w:val="24"/>
        </w:rPr>
        <w:t>s about</w:t>
      </w:r>
      <w:r w:rsidRPr="00693BE4">
        <w:rPr>
          <w:rFonts w:ascii="Times New Roman" w:hAnsi="Times New Roman" w:cs="Times New Roman"/>
          <w:sz w:val="24"/>
          <w:szCs w:val="24"/>
        </w:rPr>
        <w:t xml:space="preserve"> spiritual authority and temporal power.</w:t>
      </w:r>
    </w:p>
    <w:p w14:paraId="67144DF3"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a) The Gregorian reform (</w:t>
      </w:r>
      <w:proofErr w:type="spellStart"/>
      <w:r w:rsidRPr="00693BE4">
        <w:rPr>
          <w:rFonts w:ascii="Times New Roman" w:hAnsi="Times New Roman" w:cs="Times New Roman"/>
          <w:sz w:val="24"/>
          <w:szCs w:val="24"/>
        </w:rPr>
        <w:t>libertas</w:t>
      </w:r>
      <w:proofErr w:type="spellEnd"/>
      <w:r w:rsidRPr="00693BE4">
        <w:rPr>
          <w:rFonts w:ascii="Times New Roman" w:hAnsi="Times New Roman" w:cs="Times New Roman"/>
          <w:sz w:val="24"/>
          <w:szCs w:val="24"/>
        </w:rPr>
        <w:t xml:space="preserve"> ecclesiae: liberation of the Church from simony, concubinage, lay investiture), conquers the freedom of the Church and consolidates the hierarchical structure (primacy of Rome, councils and synods, papal legates).</w:t>
      </w:r>
    </w:p>
    <w:p w14:paraId="10FF47E9"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b) The papacy became the reference point par excellence of western Christianity (general councils and provincial Christianity par excellence (general and provincial councils, crusades, feudal system, new orders).</w:t>
      </w:r>
    </w:p>
    <w:p w14:paraId="2C7666F3"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c) At the same time, however, the rise of heresy, and the struggle with the imperial power (imperial house of Hohenstaufen).</w:t>
      </w:r>
    </w:p>
    <w:p w14:paraId="55583FAF"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 xml:space="preserve">d) With Boniface VIII all aspirations of the papal power are once again summarised (Unam </w:t>
      </w:r>
      <w:proofErr w:type="spellStart"/>
      <w:r w:rsidRPr="00693BE4">
        <w:rPr>
          <w:rFonts w:ascii="Times New Roman" w:hAnsi="Times New Roman" w:cs="Times New Roman"/>
          <w:sz w:val="24"/>
          <w:szCs w:val="24"/>
        </w:rPr>
        <w:t>Sanctam</w:t>
      </w:r>
      <w:proofErr w:type="spellEnd"/>
      <w:r w:rsidRPr="00693BE4">
        <w:rPr>
          <w:rFonts w:ascii="Times New Roman" w:hAnsi="Times New Roman" w:cs="Times New Roman"/>
          <w:sz w:val="24"/>
          <w:szCs w:val="24"/>
        </w:rPr>
        <w:t xml:space="preserve">, 1302), but the political realities were already different. </w:t>
      </w:r>
    </w:p>
    <w:p w14:paraId="358FFA63"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In the late Middle Ages 1300-1500 there is the disintegration of the community of the peoples of the West</w:t>
      </w:r>
    </w:p>
    <w:p w14:paraId="6F856B53"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a) Rise to power of nation states</w:t>
      </w:r>
    </w:p>
    <w:p w14:paraId="6C73344E"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b) Growing individualism: art, politics, theology, devotions</w:t>
      </w:r>
    </w:p>
    <w:p w14:paraId="1AAA7692"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c) Emergence of the laity</w:t>
      </w:r>
    </w:p>
    <w:p w14:paraId="1893779D" w14:textId="77777777" w:rsidR="006026EC" w:rsidRPr="00693BE4" w:rsidRDefault="006026EC" w:rsidP="006026EC">
      <w:pPr>
        <w:jc w:val="both"/>
        <w:rPr>
          <w:rFonts w:ascii="Times New Roman" w:hAnsi="Times New Roman" w:cs="Times New Roman"/>
          <w:sz w:val="24"/>
          <w:szCs w:val="24"/>
        </w:rPr>
      </w:pPr>
      <w:r w:rsidRPr="00693BE4">
        <w:rPr>
          <w:rFonts w:ascii="Times New Roman" w:hAnsi="Times New Roman" w:cs="Times New Roman"/>
          <w:sz w:val="24"/>
          <w:szCs w:val="24"/>
        </w:rPr>
        <w:t>d) Struggle for supreme authority in the Church: Pope, curia, college of cardinals, bishops, the council</w:t>
      </w:r>
    </w:p>
    <w:p w14:paraId="6C607AD4" w14:textId="77777777" w:rsidR="006026EC" w:rsidRPr="002E685C" w:rsidRDefault="006026EC" w:rsidP="006026EC">
      <w:pPr>
        <w:jc w:val="both"/>
        <w:rPr>
          <w:rFonts w:ascii="Times New Roman" w:hAnsi="Times New Roman" w:cs="Times New Roman"/>
          <w:sz w:val="24"/>
          <w:szCs w:val="24"/>
          <w:lang w:val="it-IT"/>
        </w:rPr>
      </w:pPr>
      <w:r w:rsidRPr="002E685C">
        <w:rPr>
          <w:rFonts w:ascii="Times New Roman" w:hAnsi="Times New Roman" w:cs="Times New Roman"/>
          <w:sz w:val="24"/>
          <w:szCs w:val="24"/>
          <w:lang w:val="it-IT"/>
        </w:rPr>
        <w:t xml:space="preserve">e) </w:t>
      </w:r>
      <w:proofErr w:type="spellStart"/>
      <w:r w:rsidRPr="002E685C">
        <w:rPr>
          <w:rFonts w:ascii="Times New Roman" w:hAnsi="Times New Roman" w:cs="Times New Roman"/>
          <w:sz w:val="24"/>
          <w:szCs w:val="24"/>
          <w:lang w:val="it-IT"/>
        </w:rPr>
        <w:t>Theological</w:t>
      </w:r>
      <w:proofErr w:type="spellEnd"/>
      <w:r w:rsidRPr="002E685C">
        <w:rPr>
          <w:rFonts w:ascii="Times New Roman" w:hAnsi="Times New Roman" w:cs="Times New Roman"/>
          <w:sz w:val="24"/>
          <w:szCs w:val="24"/>
          <w:lang w:val="it-IT"/>
        </w:rPr>
        <w:t xml:space="preserve"> </w:t>
      </w:r>
      <w:proofErr w:type="spellStart"/>
      <w:r w:rsidRPr="002E685C">
        <w:rPr>
          <w:rFonts w:ascii="Times New Roman" w:hAnsi="Times New Roman" w:cs="Times New Roman"/>
          <w:sz w:val="24"/>
          <w:szCs w:val="24"/>
          <w:lang w:val="it-IT"/>
        </w:rPr>
        <w:t>crisis</w:t>
      </w:r>
      <w:proofErr w:type="spellEnd"/>
      <w:r w:rsidRPr="002E685C">
        <w:rPr>
          <w:rFonts w:ascii="Times New Roman" w:hAnsi="Times New Roman" w:cs="Times New Roman"/>
          <w:sz w:val="24"/>
          <w:szCs w:val="24"/>
          <w:lang w:val="it-IT"/>
        </w:rPr>
        <w:t xml:space="preserve"> (via antiqua - via moderna)</w:t>
      </w:r>
    </w:p>
    <w:p w14:paraId="4C550B14" w14:textId="77777777" w:rsidR="006026EC" w:rsidRPr="002E685C" w:rsidRDefault="006026EC" w:rsidP="006026EC">
      <w:pPr>
        <w:jc w:val="both"/>
        <w:rPr>
          <w:rFonts w:ascii="Times New Roman" w:hAnsi="Times New Roman" w:cs="Times New Roman"/>
          <w:sz w:val="24"/>
          <w:szCs w:val="24"/>
          <w:lang w:val="it-IT"/>
        </w:rPr>
      </w:pPr>
    </w:p>
    <w:p w14:paraId="3B41677F" w14:textId="77777777" w:rsidR="001F4590" w:rsidRPr="006026EC" w:rsidRDefault="00000000">
      <w:pPr>
        <w:rPr>
          <w:lang w:val="it-IT"/>
        </w:rPr>
      </w:pPr>
    </w:p>
    <w:sectPr w:rsidR="001F4590" w:rsidRPr="006026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817AE7"/>
    <w:multiLevelType w:val="hybridMultilevel"/>
    <w:tmpl w:val="A9AA7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2713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EC"/>
    <w:rsid w:val="00497CDE"/>
    <w:rsid w:val="006026EC"/>
    <w:rsid w:val="00C27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ED91C"/>
  <w15:chartTrackingRefBased/>
  <w15:docId w15:val="{B388B0B8-35D9-4694-BA32-BF2D81FE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6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26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987</Words>
  <Characters>5628</Characters>
  <Application>Microsoft Office Word</Application>
  <DocSecurity>0</DocSecurity>
  <Lines>46</Lines>
  <Paragraphs>13</Paragraphs>
  <ScaleCrop>false</ScaleCrop>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cp:revision>
  <dcterms:created xsi:type="dcterms:W3CDTF">2023-03-03T18:42:00Z</dcterms:created>
  <dcterms:modified xsi:type="dcterms:W3CDTF">2023-03-03T18:43:00Z</dcterms:modified>
</cp:coreProperties>
</file>