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ADC3" w14:textId="77777777" w:rsidR="000C4085" w:rsidRPr="000E7D30" w:rsidRDefault="000C4085" w:rsidP="000C4085">
      <w:pPr>
        <w:ind w:left="-567" w:right="-755"/>
        <w:jc w:val="center"/>
        <w:rPr>
          <w:rFonts w:ascii="Times New Roman" w:hAnsi="Times New Roman" w:cs="Times New Roman"/>
          <w:b/>
          <w:bCs/>
          <w:sz w:val="24"/>
          <w:szCs w:val="24"/>
        </w:rPr>
      </w:pPr>
      <w:r w:rsidRPr="000E7D30">
        <w:rPr>
          <w:rFonts w:ascii="Times New Roman" w:hAnsi="Times New Roman" w:cs="Times New Roman"/>
          <w:b/>
          <w:bCs/>
          <w:sz w:val="24"/>
          <w:szCs w:val="24"/>
        </w:rPr>
        <w:t>DOMINICAN INSTITUTE, IBADAN</w:t>
      </w:r>
    </w:p>
    <w:p w14:paraId="0A1CC1CC" w14:textId="2ECFB36C"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Course: TH 270 Medieval Christendom</w:t>
      </w:r>
    </w:p>
    <w:p w14:paraId="0C436C2E" w14:textId="77777777"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Lecturer: Fr. Benedict Joseph Iwatt</w:t>
      </w:r>
    </w:p>
    <w:p w14:paraId="1199D59D" w14:textId="77777777" w:rsidR="000C4085" w:rsidRPr="000E7D30" w:rsidRDefault="000C4085" w:rsidP="000C4085">
      <w:pPr>
        <w:ind w:left="-567" w:right="-755"/>
        <w:jc w:val="both"/>
        <w:rPr>
          <w:rFonts w:ascii="Times New Roman" w:hAnsi="Times New Roman" w:cs="Times New Roman"/>
          <w:b/>
          <w:bCs/>
          <w:color w:val="222222"/>
          <w:sz w:val="24"/>
          <w:szCs w:val="24"/>
          <w:shd w:val="clear" w:color="auto" w:fill="FFFFFF"/>
        </w:rPr>
      </w:pPr>
      <w:r w:rsidRPr="000E7D30">
        <w:rPr>
          <w:rFonts w:ascii="Times New Roman" w:hAnsi="Times New Roman" w:cs="Times New Roman"/>
          <w:sz w:val="24"/>
          <w:szCs w:val="24"/>
        </w:rPr>
        <w:t xml:space="preserve">Contact: </w:t>
      </w:r>
      <w:hyperlink r:id="rId5" w:tgtFrame="_blank" w:history="1">
        <w:r w:rsidRPr="000E7D30">
          <w:rPr>
            <w:rStyle w:val="Hyperlink"/>
            <w:rFonts w:ascii="Times New Roman" w:hAnsi="Times New Roman" w:cs="Times New Roman"/>
            <w:b/>
            <w:bCs/>
            <w:color w:val="1155CC"/>
            <w:sz w:val="24"/>
            <w:szCs w:val="24"/>
            <w:shd w:val="clear" w:color="auto" w:fill="FFFFFF"/>
          </w:rPr>
          <w:t>iwatt.b@dominicaninstitute.edu.ng</w:t>
        </w:r>
      </w:hyperlink>
    </w:p>
    <w:p w14:paraId="55A4A4A7" w14:textId="4E6D0031"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Time: 8:15 – 9:05am, 9:10 – 10:00am</w:t>
      </w:r>
    </w:p>
    <w:p w14:paraId="284D727C" w14:textId="77777777"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OVERVIEW OF THE COURSE</w:t>
      </w:r>
    </w:p>
    <w:p w14:paraId="3E2DD464" w14:textId="2ED87FAD" w:rsidR="000C4085" w:rsidRPr="000E7D30" w:rsidRDefault="000C4085" w:rsidP="00916CAE">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The course on Medieval Christendom begins with the fall of the Roman Empire</w:t>
      </w:r>
      <w:r w:rsidR="005539B7" w:rsidRPr="000E7D30">
        <w:rPr>
          <w:rFonts w:ascii="Times New Roman" w:hAnsi="Times New Roman" w:cs="Times New Roman"/>
          <w:sz w:val="24"/>
          <w:szCs w:val="24"/>
        </w:rPr>
        <w:t xml:space="preserve"> (476)</w:t>
      </w:r>
      <w:r w:rsidRPr="000E7D30">
        <w:rPr>
          <w:rFonts w:ascii="Times New Roman" w:hAnsi="Times New Roman" w:cs="Times New Roman"/>
          <w:sz w:val="24"/>
          <w:szCs w:val="24"/>
        </w:rPr>
        <w:t xml:space="preserve"> in the West and how the Catholic church became the harbinger of order and civilization in the New Society birth from the ruins of the old</w:t>
      </w:r>
      <w:r w:rsidR="00790FD6">
        <w:rPr>
          <w:rFonts w:ascii="Times New Roman" w:hAnsi="Times New Roman" w:cs="Times New Roman"/>
          <w:sz w:val="24"/>
          <w:szCs w:val="24"/>
        </w:rPr>
        <w:t xml:space="preserve"> empire</w:t>
      </w:r>
      <w:r w:rsidR="005539B7" w:rsidRPr="000E7D30">
        <w:rPr>
          <w:rFonts w:ascii="Times New Roman" w:hAnsi="Times New Roman" w:cs="Times New Roman"/>
          <w:sz w:val="24"/>
          <w:szCs w:val="24"/>
        </w:rPr>
        <w:t xml:space="preserve"> right until it lost much of its influence in the Renaissance period. The course will examine implications of the fall of the Roma Empire and how this helped in the expansion of the church in terms of power and influence. The church and state relationship in the East and West and how this helped to keep Christendom together</w:t>
      </w:r>
      <w:r w:rsidR="00916CAE" w:rsidRPr="000E7D30">
        <w:rPr>
          <w:rFonts w:ascii="Times New Roman" w:hAnsi="Times New Roman" w:cs="Times New Roman"/>
          <w:sz w:val="24"/>
          <w:szCs w:val="24"/>
        </w:rPr>
        <w:t>, and the separations later on</w:t>
      </w:r>
      <w:r w:rsidR="005539B7" w:rsidRPr="000E7D30">
        <w:rPr>
          <w:rFonts w:ascii="Times New Roman" w:hAnsi="Times New Roman" w:cs="Times New Roman"/>
          <w:sz w:val="24"/>
          <w:szCs w:val="24"/>
        </w:rPr>
        <w:t>.</w:t>
      </w:r>
      <w:r w:rsidR="00916CAE" w:rsidRPr="000E7D30">
        <w:rPr>
          <w:rFonts w:ascii="Times New Roman" w:hAnsi="Times New Roman" w:cs="Times New Roman"/>
          <w:sz w:val="24"/>
          <w:szCs w:val="24"/>
        </w:rPr>
        <w:t xml:space="preserve"> The conversion of the Germanic tribes and Slavic People</w:t>
      </w:r>
      <w:r w:rsidR="009C7632" w:rsidRPr="000E7D30">
        <w:rPr>
          <w:rFonts w:ascii="Times New Roman" w:hAnsi="Times New Roman" w:cs="Times New Roman"/>
          <w:sz w:val="24"/>
          <w:szCs w:val="24"/>
        </w:rPr>
        <w:t>, papal alliance with the Franks, the Carolingian era, Gregorian reforms etc</w:t>
      </w:r>
      <w:r w:rsidR="00916CAE" w:rsidRPr="000E7D30">
        <w:rPr>
          <w:rFonts w:ascii="Times New Roman" w:hAnsi="Times New Roman" w:cs="Times New Roman"/>
          <w:sz w:val="24"/>
          <w:szCs w:val="24"/>
        </w:rPr>
        <w:t xml:space="preserve"> will receive some attention. The development of papal powers, mission, the crusades, the inquisition, and other main events that shaped Christianity in the medieval times.</w:t>
      </w:r>
      <w:r w:rsidRPr="000E7D30">
        <w:rPr>
          <w:rFonts w:ascii="Times New Roman" w:hAnsi="Times New Roman" w:cs="Times New Roman"/>
          <w:sz w:val="24"/>
          <w:szCs w:val="24"/>
        </w:rPr>
        <w:t xml:space="preserve"> </w:t>
      </w:r>
    </w:p>
    <w:p w14:paraId="7F39D5E5" w14:textId="77777777"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OBJECTIVE OF THE COURSE</w:t>
      </w:r>
    </w:p>
    <w:p w14:paraId="68CF9CAA" w14:textId="58DFD860"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The course aims at </w:t>
      </w:r>
      <w:r w:rsidR="00916CAE" w:rsidRPr="000E7D30">
        <w:rPr>
          <w:rFonts w:ascii="Times New Roman" w:hAnsi="Times New Roman" w:cs="Times New Roman"/>
          <w:sz w:val="24"/>
          <w:szCs w:val="24"/>
        </w:rPr>
        <w:t>illuminating</w:t>
      </w:r>
      <w:r w:rsidRPr="000E7D30">
        <w:rPr>
          <w:rFonts w:ascii="Times New Roman" w:hAnsi="Times New Roman" w:cs="Times New Roman"/>
          <w:sz w:val="24"/>
          <w:szCs w:val="24"/>
        </w:rPr>
        <w:t xml:space="preserve"> the student on </w:t>
      </w:r>
      <w:r w:rsidR="00F34300" w:rsidRPr="000E7D30">
        <w:rPr>
          <w:rFonts w:ascii="Times New Roman" w:hAnsi="Times New Roman" w:cs="Times New Roman"/>
          <w:sz w:val="24"/>
          <w:szCs w:val="24"/>
        </w:rPr>
        <w:t>the evolution of the Christian faith especially in the West (Latin Christendom). He will know as well how the Catholic Church metamorphosed into a great powerhouse holding the West together in one union to accept the one Lord, the one church, and under one man called the Pope. The student is expected to at the end of the course be able to draw conclusions on the fact that the Catholic church has made enormous contributions to the development of civilization in all the ages, as it had remained for long ages the anchor in the harbour for the society.</w:t>
      </w:r>
    </w:p>
    <w:p w14:paraId="7FBA03F0" w14:textId="77777777"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COURSE REQUIREMENTS</w:t>
      </w:r>
    </w:p>
    <w:p w14:paraId="1E361AC1" w14:textId="2F961694" w:rsidR="000C4085" w:rsidRPr="000E7D30" w:rsidRDefault="000C4085" w:rsidP="000C4085">
      <w:pPr>
        <w:pStyle w:val="ListParagraph"/>
        <w:numPr>
          <w:ilvl w:val="0"/>
          <w:numId w:val="1"/>
        </w:numPr>
        <w:ind w:left="-567" w:right="-755"/>
        <w:jc w:val="both"/>
        <w:rPr>
          <w:rFonts w:ascii="Times New Roman" w:hAnsi="Times New Roman" w:cs="Times New Roman"/>
          <w:sz w:val="24"/>
          <w:szCs w:val="24"/>
        </w:rPr>
      </w:pPr>
      <w:r w:rsidRPr="000E7D30">
        <w:rPr>
          <w:rFonts w:ascii="Times New Roman" w:hAnsi="Times New Roman" w:cs="Times New Roman"/>
          <w:sz w:val="24"/>
          <w:szCs w:val="24"/>
        </w:rPr>
        <w:t>Attendance and active participation in the class</w:t>
      </w:r>
      <w:r w:rsidR="00B357A5">
        <w:rPr>
          <w:rFonts w:ascii="Times New Roman" w:hAnsi="Times New Roman" w:cs="Times New Roman"/>
          <w:sz w:val="24"/>
          <w:szCs w:val="24"/>
        </w:rPr>
        <w:t>,</w:t>
      </w:r>
      <w:r w:rsidRPr="000E7D30">
        <w:rPr>
          <w:rFonts w:ascii="Times New Roman" w:hAnsi="Times New Roman" w:cs="Times New Roman"/>
          <w:sz w:val="24"/>
          <w:szCs w:val="24"/>
        </w:rPr>
        <w:t xml:space="preserve"> reading of the required texts from the selected bibliography. </w:t>
      </w:r>
    </w:p>
    <w:p w14:paraId="0D63EFD9" w14:textId="35A72732" w:rsidR="001A5305" w:rsidRPr="000E7D30" w:rsidRDefault="001A5305" w:rsidP="001A5305">
      <w:pPr>
        <w:pStyle w:val="ListParagraph"/>
        <w:numPr>
          <w:ilvl w:val="0"/>
          <w:numId w:val="1"/>
        </w:num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Term paper on ANY of the following topics: </w:t>
      </w:r>
      <w:r w:rsidRPr="000E7D30">
        <w:rPr>
          <w:rFonts w:ascii="Times New Roman" w:hAnsi="Times New Roman" w:cs="Times New Roman"/>
          <w:b/>
          <w:bCs/>
          <w:sz w:val="24"/>
          <w:szCs w:val="24"/>
        </w:rPr>
        <w:t>(10%)</w:t>
      </w:r>
    </w:p>
    <w:p w14:paraId="4DF509BC" w14:textId="77777777" w:rsidR="001A5305"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The conversion of the Franks</w:t>
      </w:r>
    </w:p>
    <w:p w14:paraId="4C834A16" w14:textId="77777777" w:rsidR="001A5305"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Universities in the medieval times</w:t>
      </w:r>
    </w:p>
    <w:p w14:paraId="63BE1132" w14:textId="77777777" w:rsidR="001A5305"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The crusades</w:t>
      </w:r>
    </w:p>
    <w:p w14:paraId="0DA697E3" w14:textId="77777777" w:rsidR="001A5305"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The medieval inquisition</w:t>
      </w:r>
    </w:p>
    <w:p w14:paraId="4B1DA872" w14:textId="77777777" w:rsidR="001A5305"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Chivalry</w:t>
      </w:r>
    </w:p>
    <w:p w14:paraId="21829BDC" w14:textId="77777777" w:rsidR="00C270BE" w:rsidRPr="000E7D30" w:rsidRDefault="001A5305"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The Gregorian Reforms</w:t>
      </w:r>
    </w:p>
    <w:p w14:paraId="4BD3F41B" w14:textId="2AB8D464" w:rsidR="001A5305" w:rsidRPr="000E7D30" w:rsidRDefault="00C270BE" w:rsidP="001A5305">
      <w:pPr>
        <w:pStyle w:val="ListParagraph"/>
        <w:numPr>
          <w:ilvl w:val="0"/>
          <w:numId w:val="1"/>
        </w:numPr>
        <w:ind w:right="-755"/>
        <w:jc w:val="both"/>
        <w:rPr>
          <w:rFonts w:ascii="Times New Roman" w:hAnsi="Times New Roman" w:cs="Times New Roman"/>
          <w:sz w:val="24"/>
          <w:szCs w:val="24"/>
        </w:rPr>
      </w:pPr>
      <w:r w:rsidRPr="000E7D30">
        <w:rPr>
          <w:rFonts w:ascii="Times New Roman" w:hAnsi="Times New Roman" w:cs="Times New Roman"/>
          <w:sz w:val="24"/>
          <w:szCs w:val="24"/>
        </w:rPr>
        <w:t>The birth of the mendicant orders</w:t>
      </w:r>
      <w:r w:rsidR="001A5305" w:rsidRPr="000E7D30">
        <w:rPr>
          <w:rFonts w:ascii="Times New Roman" w:hAnsi="Times New Roman" w:cs="Times New Roman"/>
          <w:sz w:val="24"/>
          <w:szCs w:val="24"/>
        </w:rPr>
        <w:t xml:space="preserve"> </w:t>
      </w:r>
    </w:p>
    <w:p w14:paraId="2BD9BFE0" w14:textId="6FF2EA52" w:rsidR="001A5305" w:rsidRPr="000E7D30" w:rsidRDefault="001A5305" w:rsidP="001A5305">
      <w:pPr>
        <w:ind w:right="-755"/>
        <w:jc w:val="both"/>
        <w:rPr>
          <w:rFonts w:ascii="Times New Roman" w:hAnsi="Times New Roman" w:cs="Times New Roman"/>
          <w:b/>
          <w:bCs/>
          <w:sz w:val="24"/>
          <w:szCs w:val="24"/>
        </w:rPr>
      </w:pPr>
      <w:r w:rsidRPr="000E7D30">
        <w:rPr>
          <w:rFonts w:ascii="Times New Roman" w:hAnsi="Times New Roman" w:cs="Times New Roman"/>
          <w:b/>
          <w:bCs/>
          <w:sz w:val="24"/>
          <w:szCs w:val="24"/>
        </w:rPr>
        <w:t>N/B: 1000 words maximum, to be submitted 28</w:t>
      </w:r>
      <w:r w:rsidRPr="000E7D30">
        <w:rPr>
          <w:rFonts w:ascii="Times New Roman" w:hAnsi="Times New Roman" w:cs="Times New Roman"/>
          <w:b/>
          <w:bCs/>
          <w:sz w:val="24"/>
          <w:szCs w:val="24"/>
          <w:vertAlign w:val="superscript"/>
        </w:rPr>
        <w:t>th</w:t>
      </w:r>
      <w:r w:rsidRPr="000E7D30">
        <w:rPr>
          <w:rFonts w:ascii="Times New Roman" w:hAnsi="Times New Roman" w:cs="Times New Roman"/>
          <w:b/>
          <w:bCs/>
          <w:sz w:val="24"/>
          <w:szCs w:val="24"/>
        </w:rPr>
        <w:t xml:space="preserve"> March 2023, with references and bibliography consulted. You must send an email to the course lecturer for approval of your term paper topic.</w:t>
      </w:r>
    </w:p>
    <w:p w14:paraId="37F66CC1" w14:textId="2BFF8F27" w:rsidR="001A5305" w:rsidRDefault="000C4085" w:rsidP="001A5305">
      <w:pPr>
        <w:pStyle w:val="ListParagraph"/>
        <w:numPr>
          <w:ilvl w:val="0"/>
          <w:numId w:val="1"/>
        </w:numPr>
        <w:ind w:left="-567" w:right="-755"/>
        <w:jc w:val="both"/>
        <w:rPr>
          <w:rFonts w:ascii="Times New Roman" w:hAnsi="Times New Roman" w:cs="Times New Roman"/>
          <w:b/>
          <w:bCs/>
          <w:sz w:val="24"/>
          <w:szCs w:val="24"/>
        </w:rPr>
      </w:pPr>
      <w:r w:rsidRPr="000E7D30">
        <w:rPr>
          <w:rFonts w:ascii="Times New Roman" w:hAnsi="Times New Roman" w:cs="Times New Roman"/>
          <w:sz w:val="24"/>
          <w:szCs w:val="24"/>
        </w:rPr>
        <w:t xml:space="preserve">Book review by individual students (a list of books where students can choose from and the lecturer’s expectation for the review will be attached here, </w:t>
      </w:r>
      <w:r w:rsidRPr="000E7D30">
        <w:rPr>
          <w:rFonts w:ascii="Times New Roman" w:hAnsi="Times New Roman" w:cs="Times New Roman"/>
          <w:b/>
          <w:bCs/>
          <w:sz w:val="24"/>
          <w:szCs w:val="24"/>
        </w:rPr>
        <w:t xml:space="preserve">and it is due for submission </w:t>
      </w:r>
      <w:r w:rsidR="009C7632" w:rsidRPr="000E7D30">
        <w:rPr>
          <w:rFonts w:ascii="Times New Roman" w:hAnsi="Times New Roman" w:cs="Times New Roman"/>
          <w:b/>
          <w:bCs/>
          <w:sz w:val="24"/>
          <w:szCs w:val="24"/>
        </w:rPr>
        <w:t>on 2</w:t>
      </w:r>
      <w:r w:rsidR="009C7632" w:rsidRPr="000E7D30">
        <w:rPr>
          <w:rFonts w:ascii="Times New Roman" w:hAnsi="Times New Roman" w:cs="Times New Roman"/>
          <w:b/>
          <w:bCs/>
          <w:sz w:val="24"/>
          <w:szCs w:val="24"/>
          <w:vertAlign w:val="superscript"/>
        </w:rPr>
        <w:t>nd</w:t>
      </w:r>
      <w:r w:rsidR="009C7632" w:rsidRPr="000E7D30">
        <w:rPr>
          <w:rFonts w:ascii="Times New Roman" w:hAnsi="Times New Roman" w:cs="Times New Roman"/>
          <w:b/>
          <w:bCs/>
          <w:sz w:val="24"/>
          <w:szCs w:val="24"/>
        </w:rPr>
        <w:t xml:space="preserve"> May</w:t>
      </w:r>
      <w:r w:rsidRPr="000E7D30">
        <w:rPr>
          <w:rFonts w:ascii="Times New Roman" w:hAnsi="Times New Roman" w:cs="Times New Roman"/>
          <w:b/>
          <w:bCs/>
          <w:sz w:val="24"/>
          <w:szCs w:val="24"/>
        </w:rPr>
        <w:t xml:space="preserve"> 202</w:t>
      </w:r>
      <w:r w:rsidR="009C7632" w:rsidRPr="000E7D30">
        <w:rPr>
          <w:rFonts w:ascii="Times New Roman" w:hAnsi="Times New Roman" w:cs="Times New Roman"/>
          <w:b/>
          <w:bCs/>
          <w:sz w:val="24"/>
          <w:szCs w:val="24"/>
        </w:rPr>
        <w:t>3</w:t>
      </w:r>
      <w:r w:rsidRPr="000E7D30">
        <w:rPr>
          <w:rFonts w:ascii="Times New Roman" w:hAnsi="Times New Roman" w:cs="Times New Roman"/>
          <w:b/>
          <w:bCs/>
          <w:sz w:val="24"/>
          <w:szCs w:val="24"/>
        </w:rPr>
        <w:t>).</w:t>
      </w:r>
      <w:r w:rsidRPr="000E7D30">
        <w:rPr>
          <w:rFonts w:ascii="Times New Roman" w:hAnsi="Times New Roman" w:cs="Times New Roman"/>
          <w:sz w:val="24"/>
          <w:szCs w:val="24"/>
        </w:rPr>
        <w:t xml:space="preserve">  </w:t>
      </w:r>
      <w:r w:rsidRPr="000E7D30">
        <w:rPr>
          <w:rFonts w:ascii="Times New Roman" w:hAnsi="Times New Roman" w:cs="Times New Roman"/>
          <w:b/>
          <w:bCs/>
          <w:sz w:val="24"/>
          <w:szCs w:val="24"/>
        </w:rPr>
        <w:t>(</w:t>
      </w:r>
      <w:r w:rsidR="00B357A5">
        <w:rPr>
          <w:rFonts w:ascii="Times New Roman" w:hAnsi="Times New Roman" w:cs="Times New Roman"/>
          <w:b/>
          <w:bCs/>
          <w:sz w:val="24"/>
          <w:szCs w:val="24"/>
        </w:rPr>
        <w:t>20</w:t>
      </w:r>
      <w:r w:rsidRPr="000E7D30">
        <w:rPr>
          <w:rFonts w:ascii="Times New Roman" w:hAnsi="Times New Roman" w:cs="Times New Roman"/>
          <w:b/>
          <w:bCs/>
          <w:sz w:val="24"/>
          <w:szCs w:val="24"/>
        </w:rPr>
        <w:t>%)</w:t>
      </w:r>
    </w:p>
    <w:p w14:paraId="42C59419" w14:textId="77777777" w:rsidR="00790FD6" w:rsidRPr="00790FD6" w:rsidRDefault="00790FD6" w:rsidP="00790FD6">
      <w:pPr>
        <w:ind w:right="-755"/>
        <w:jc w:val="both"/>
        <w:rPr>
          <w:rFonts w:ascii="Times New Roman" w:hAnsi="Times New Roman" w:cs="Times New Roman"/>
          <w:b/>
          <w:bCs/>
          <w:sz w:val="24"/>
          <w:szCs w:val="24"/>
        </w:rPr>
      </w:pPr>
      <w:r w:rsidRPr="00790FD6">
        <w:rPr>
          <w:rFonts w:ascii="Times New Roman" w:hAnsi="Times New Roman" w:cs="Times New Roman"/>
          <w:b/>
          <w:bCs/>
          <w:sz w:val="24"/>
          <w:szCs w:val="24"/>
        </w:rPr>
        <w:t>BOOKS FOR REVIEW</w:t>
      </w:r>
    </w:p>
    <w:p w14:paraId="3A1B8144" w14:textId="77777777" w:rsidR="00790FD6" w:rsidRDefault="00790FD6" w:rsidP="00790FD6">
      <w:pPr>
        <w:ind w:right="-755"/>
        <w:jc w:val="both"/>
        <w:rPr>
          <w:rFonts w:ascii="Times New Roman" w:hAnsi="Times New Roman" w:cs="Times New Roman"/>
          <w:sz w:val="24"/>
          <w:szCs w:val="24"/>
        </w:rPr>
      </w:pPr>
      <w:r w:rsidRPr="00790FD6">
        <w:rPr>
          <w:rFonts w:ascii="Times New Roman" w:hAnsi="Times New Roman" w:cs="Times New Roman"/>
          <w:sz w:val="24"/>
          <w:szCs w:val="24"/>
        </w:rPr>
        <w:t xml:space="preserve">SOUTHERN R. W., </w:t>
      </w:r>
      <w:r w:rsidRPr="00790FD6">
        <w:rPr>
          <w:rFonts w:ascii="Times New Roman" w:hAnsi="Times New Roman" w:cs="Times New Roman"/>
          <w:i/>
          <w:iCs/>
          <w:sz w:val="24"/>
          <w:szCs w:val="24"/>
        </w:rPr>
        <w:t xml:space="preserve">The Middle Ages, </w:t>
      </w:r>
      <w:r w:rsidRPr="00790FD6">
        <w:rPr>
          <w:rFonts w:ascii="Times New Roman" w:hAnsi="Times New Roman" w:cs="Times New Roman"/>
          <w:sz w:val="24"/>
          <w:szCs w:val="24"/>
        </w:rPr>
        <w:t>(London: The Penguin books limited, 1990).</w:t>
      </w:r>
    </w:p>
    <w:p w14:paraId="20296485" w14:textId="4254CE72" w:rsidR="00790FD6" w:rsidRPr="00790FD6" w:rsidRDefault="00576930" w:rsidP="00576930">
      <w:pPr>
        <w:ind w:right="-755"/>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 </w:t>
      </w:r>
      <w:r w:rsidR="00790FD6" w:rsidRPr="00790FD6">
        <w:rPr>
          <w:rFonts w:ascii="Times New Roman" w:hAnsi="Times New Roman" w:cs="Times New Roman"/>
          <w:i/>
          <w:iCs/>
          <w:sz w:val="24"/>
          <w:szCs w:val="24"/>
        </w:rPr>
        <w:t xml:space="preserve">Western Society and the Church in the Middle Ages, </w:t>
      </w:r>
      <w:r w:rsidR="00790FD6" w:rsidRPr="00790FD6">
        <w:rPr>
          <w:rFonts w:ascii="Times New Roman" w:hAnsi="Times New Roman" w:cs="Times New Roman"/>
          <w:sz w:val="24"/>
          <w:szCs w:val="24"/>
        </w:rPr>
        <w:t>1990.</w:t>
      </w:r>
      <w:r w:rsidR="00790FD6" w:rsidRPr="00790FD6">
        <w:rPr>
          <w:rFonts w:ascii="Times New Roman" w:hAnsi="Times New Roman" w:cs="Times New Roman"/>
          <w:b/>
          <w:bCs/>
          <w:sz w:val="24"/>
          <w:szCs w:val="24"/>
        </w:rPr>
        <w:tab/>
      </w:r>
    </w:p>
    <w:p w14:paraId="6F01F4D1" w14:textId="77777777" w:rsidR="00790FD6" w:rsidRPr="00790FD6" w:rsidRDefault="00790FD6" w:rsidP="00790FD6">
      <w:pPr>
        <w:ind w:right="-755"/>
        <w:jc w:val="both"/>
        <w:rPr>
          <w:rFonts w:ascii="Times New Roman" w:hAnsi="Times New Roman" w:cs="Times New Roman"/>
          <w:b/>
          <w:bCs/>
          <w:sz w:val="24"/>
          <w:szCs w:val="24"/>
        </w:rPr>
      </w:pPr>
      <w:r w:rsidRPr="00790FD6">
        <w:rPr>
          <w:rFonts w:ascii="Times New Roman" w:hAnsi="Times New Roman" w:cs="Times New Roman"/>
          <w:sz w:val="24"/>
          <w:szCs w:val="24"/>
          <w:shd w:val="clear" w:color="auto" w:fill="FFFFFF"/>
        </w:rPr>
        <w:t xml:space="preserve">LAWRENCE, C. H., </w:t>
      </w:r>
      <w:r w:rsidRPr="00790FD6">
        <w:rPr>
          <w:rFonts w:ascii="Times New Roman" w:hAnsi="Times New Roman" w:cs="Times New Roman"/>
          <w:i/>
          <w:iCs/>
          <w:sz w:val="24"/>
          <w:szCs w:val="24"/>
          <w:shd w:val="clear" w:color="auto" w:fill="FFFFFF"/>
        </w:rPr>
        <w:t>Medieval Monasticism: Forms of Religious Life in Western Europe in the Middle Ages</w:t>
      </w:r>
    </w:p>
    <w:p w14:paraId="5C7A6B47" w14:textId="77777777" w:rsidR="00790FD6" w:rsidRPr="00790FD6" w:rsidRDefault="00790FD6" w:rsidP="00790FD6">
      <w:pPr>
        <w:ind w:right="-755"/>
        <w:jc w:val="both"/>
        <w:rPr>
          <w:rFonts w:ascii="Times New Roman" w:hAnsi="Times New Roman" w:cs="Times New Roman"/>
          <w:b/>
          <w:bCs/>
          <w:sz w:val="24"/>
          <w:szCs w:val="24"/>
        </w:rPr>
      </w:pPr>
    </w:p>
    <w:p w14:paraId="15DA6270" w14:textId="0FC4DC0D" w:rsidR="001A5305" w:rsidRPr="000E7D30" w:rsidRDefault="001A5305" w:rsidP="001A5305">
      <w:pPr>
        <w:pStyle w:val="ListParagraph"/>
        <w:numPr>
          <w:ilvl w:val="0"/>
          <w:numId w:val="1"/>
        </w:numPr>
        <w:ind w:left="-567" w:right="-755"/>
        <w:jc w:val="both"/>
        <w:rPr>
          <w:rFonts w:ascii="Times New Roman" w:hAnsi="Times New Roman" w:cs="Times New Roman"/>
          <w:b/>
          <w:bCs/>
          <w:sz w:val="24"/>
          <w:szCs w:val="24"/>
        </w:rPr>
      </w:pPr>
      <w:r w:rsidRPr="000E7D30">
        <w:rPr>
          <w:rFonts w:ascii="Times New Roman" w:hAnsi="Times New Roman" w:cs="Times New Roman"/>
          <w:sz w:val="24"/>
          <w:szCs w:val="24"/>
        </w:rPr>
        <w:t xml:space="preserve">Two random class assignments as will be given by the lecturer. </w:t>
      </w:r>
      <w:r w:rsidRPr="000E7D30">
        <w:rPr>
          <w:rFonts w:ascii="Times New Roman" w:hAnsi="Times New Roman" w:cs="Times New Roman"/>
          <w:b/>
          <w:bCs/>
          <w:sz w:val="24"/>
          <w:szCs w:val="24"/>
        </w:rPr>
        <w:t>(10%</w:t>
      </w:r>
      <w:r w:rsidR="00190241" w:rsidRPr="000E7D30">
        <w:rPr>
          <w:rFonts w:ascii="Times New Roman" w:hAnsi="Times New Roman" w:cs="Times New Roman"/>
          <w:b/>
          <w:bCs/>
          <w:sz w:val="24"/>
          <w:szCs w:val="24"/>
        </w:rPr>
        <w:t>each</w:t>
      </w:r>
      <w:r w:rsidRPr="000E7D30">
        <w:rPr>
          <w:rFonts w:ascii="Times New Roman" w:hAnsi="Times New Roman" w:cs="Times New Roman"/>
          <w:b/>
          <w:bCs/>
          <w:sz w:val="24"/>
          <w:szCs w:val="24"/>
        </w:rPr>
        <w:t>)</w:t>
      </w:r>
    </w:p>
    <w:p w14:paraId="55155502" w14:textId="4DCD5406" w:rsidR="000C4085" w:rsidRPr="000E7D30" w:rsidRDefault="000C4085" w:rsidP="000C4085">
      <w:pPr>
        <w:pStyle w:val="ListParagraph"/>
        <w:numPr>
          <w:ilvl w:val="0"/>
          <w:numId w:val="1"/>
        </w:numPr>
        <w:ind w:left="-567" w:right="-755"/>
        <w:jc w:val="both"/>
        <w:rPr>
          <w:rFonts w:ascii="Times New Roman" w:hAnsi="Times New Roman" w:cs="Times New Roman"/>
          <w:sz w:val="24"/>
          <w:szCs w:val="24"/>
        </w:rPr>
      </w:pPr>
      <w:r w:rsidRPr="000E7D30">
        <w:rPr>
          <w:rFonts w:ascii="Times New Roman" w:hAnsi="Times New Roman" w:cs="Times New Roman"/>
          <w:sz w:val="24"/>
          <w:szCs w:val="24"/>
        </w:rPr>
        <w:t>The semester examination in</w:t>
      </w:r>
      <w:r w:rsidR="00190241" w:rsidRPr="000E7D30">
        <w:rPr>
          <w:rFonts w:ascii="Times New Roman" w:hAnsi="Times New Roman" w:cs="Times New Roman"/>
          <w:sz w:val="24"/>
          <w:szCs w:val="24"/>
        </w:rPr>
        <w:t xml:space="preserve"> June</w:t>
      </w:r>
      <w:r w:rsidRPr="000E7D30">
        <w:rPr>
          <w:rFonts w:ascii="Times New Roman" w:hAnsi="Times New Roman" w:cs="Times New Roman"/>
          <w:sz w:val="24"/>
          <w:szCs w:val="24"/>
        </w:rPr>
        <w:t xml:space="preserve"> </w:t>
      </w:r>
      <w:r w:rsidRPr="000E7D30">
        <w:rPr>
          <w:rFonts w:ascii="Times New Roman" w:hAnsi="Times New Roman" w:cs="Times New Roman"/>
          <w:b/>
          <w:bCs/>
          <w:sz w:val="24"/>
          <w:szCs w:val="24"/>
        </w:rPr>
        <w:t>(</w:t>
      </w:r>
      <w:r w:rsidR="001A5305" w:rsidRPr="000E7D30">
        <w:rPr>
          <w:rFonts w:ascii="Times New Roman" w:hAnsi="Times New Roman" w:cs="Times New Roman"/>
          <w:b/>
          <w:bCs/>
          <w:sz w:val="24"/>
          <w:szCs w:val="24"/>
        </w:rPr>
        <w:t>60</w:t>
      </w:r>
      <w:r w:rsidRPr="000E7D30">
        <w:rPr>
          <w:rFonts w:ascii="Times New Roman" w:hAnsi="Times New Roman" w:cs="Times New Roman"/>
          <w:b/>
          <w:bCs/>
          <w:sz w:val="24"/>
          <w:szCs w:val="24"/>
        </w:rPr>
        <w:t>%)</w:t>
      </w:r>
    </w:p>
    <w:p w14:paraId="2E6B1A39" w14:textId="77777777"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ACADEMIC INTEGRITY POLICY</w:t>
      </w:r>
    </w:p>
    <w:p w14:paraId="5DD9D725" w14:textId="77777777"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In the course of working together, the students must shun all forms of intellectual dishonesty which shows itself in plagiarism, copying and submitting same work and cheating in examinations. The students are expected to study this section in the handbook of the Institute.</w:t>
      </w:r>
    </w:p>
    <w:p w14:paraId="091F8980" w14:textId="77777777" w:rsidR="000C4085" w:rsidRPr="000E7D30" w:rsidRDefault="000C4085" w:rsidP="000C4085">
      <w:pPr>
        <w:ind w:left="-567" w:right="-755"/>
        <w:jc w:val="both"/>
        <w:rPr>
          <w:rFonts w:ascii="Times New Roman" w:hAnsi="Times New Roman" w:cs="Times New Roman"/>
          <w:b/>
          <w:bCs/>
          <w:sz w:val="24"/>
          <w:szCs w:val="24"/>
        </w:rPr>
      </w:pPr>
    </w:p>
    <w:p w14:paraId="19EAABEC" w14:textId="77777777"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COURSE OUTLINE</w:t>
      </w:r>
    </w:p>
    <w:p w14:paraId="5AD24DF5" w14:textId="1F0AFF9C"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 </w:t>
      </w:r>
      <w:r w:rsidR="00CF0FAD" w:rsidRPr="000E7D30">
        <w:rPr>
          <w:rFonts w:ascii="Times New Roman" w:hAnsi="Times New Roman" w:cs="Times New Roman"/>
          <w:sz w:val="24"/>
          <w:szCs w:val="24"/>
        </w:rPr>
        <w:t>21</w:t>
      </w:r>
      <w:r w:rsidR="00CF0FAD" w:rsidRPr="000E7D30">
        <w:rPr>
          <w:rFonts w:ascii="Times New Roman" w:hAnsi="Times New Roman" w:cs="Times New Roman"/>
          <w:sz w:val="24"/>
          <w:szCs w:val="24"/>
          <w:vertAlign w:val="superscript"/>
        </w:rPr>
        <w:t>st</w:t>
      </w:r>
      <w:r w:rsidR="00CF0FAD" w:rsidRPr="000E7D30">
        <w:rPr>
          <w:rFonts w:ascii="Times New Roman" w:hAnsi="Times New Roman" w:cs="Times New Roman"/>
          <w:sz w:val="24"/>
          <w:szCs w:val="24"/>
        </w:rPr>
        <w:t xml:space="preserve"> Feb</w:t>
      </w:r>
      <w:r w:rsidRPr="000E7D30">
        <w:rPr>
          <w:rFonts w:ascii="Times New Roman" w:hAnsi="Times New Roman" w:cs="Times New Roman"/>
          <w:sz w:val="24"/>
          <w:szCs w:val="24"/>
        </w:rPr>
        <w:t xml:space="preserve">.  – </w:t>
      </w:r>
      <w:bookmarkStart w:id="0" w:name="_Hlk126265207"/>
      <w:r w:rsidRPr="000E7D30">
        <w:rPr>
          <w:rFonts w:ascii="Times New Roman" w:hAnsi="Times New Roman" w:cs="Times New Roman"/>
          <w:sz w:val="24"/>
          <w:szCs w:val="24"/>
        </w:rPr>
        <w:t xml:space="preserve">Introductory class, </w:t>
      </w:r>
      <w:r w:rsidR="0030080D" w:rsidRPr="000E7D30">
        <w:rPr>
          <w:rFonts w:ascii="Times New Roman" w:hAnsi="Times New Roman" w:cs="Times New Roman"/>
          <w:sz w:val="24"/>
          <w:szCs w:val="24"/>
        </w:rPr>
        <w:t>The Fall of the Roman Empire. The When and Why. The Classification of the middle age in History</w:t>
      </w:r>
      <w:r w:rsidRPr="000E7D30">
        <w:rPr>
          <w:rFonts w:ascii="Times New Roman" w:hAnsi="Times New Roman" w:cs="Times New Roman"/>
          <w:b/>
          <w:bCs/>
          <w:sz w:val="24"/>
          <w:szCs w:val="24"/>
        </w:rPr>
        <w:t>.</w:t>
      </w:r>
      <w:r w:rsidR="0030080D" w:rsidRPr="000E7D30">
        <w:rPr>
          <w:rFonts w:ascii="Times New Roman" w:hAnsi="Times New Roman" w:cs="Times New Roman"/>
          <w:b/>
          <w:bCs/>
          <w:sz w:val="24"/>
          <w:szCs w:val="24"/>
        </w:rPr>
        <w:t xml:space="preserve"> </w:t>
      </w:r>
      <w:r w:rsidR="0030080D" w:rsidRPr="000E7D30">
        <w:rPr>
          <w:rFonts w:ascii="Times New Roman" w:hAnsi="Times New Roman" w:cs="Times New Roman"/>
          <w:sz w:val="24"/>
          <w:szCs w:val="24"/>
        </w:rPr>
        <w:t>Definition and Dating</w:t>
      </w:r>
      <w:bookmarkEnd w:id="0"/>
    </w:p>
    <w:p w14:paraId="6002CE4A" w14:textId="66B0D9E7" w:rsidR="000561D8" w:rsidRDefault="00CF0FAD" w:rsidP="000F20A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28</w:t>
      </w:r>
      <w:r w:rsidRPr="000E7D30">
        <w:rPr>
          <w:rFonts w:ascii="Times New Roman" w:hAnsi="Times New Roman" w:cs="Times New Roman"/>
          <w:sz w:val="24"/>
          <w:szCs w:val="24"/>
          <w:vertAlign w:val="superscript"/>
        </w:rPr>
        <w:t>th</w:t>
      </w:r>
      <w:r w:rsidRPr="000E7D30">
        <w:rPr>
          <w:rFonts w:ascii="Times New Roman" w:hAnsi="Times New Roman" w:cs="Times New Roman"/>
          <w:sz w:val="24"/>
          <w:szCs w:val="24"/>
        </w:rPr>
        <w:t xml:space="preserve"> Feb</w:t>
      </w:r>
      <w:r w:rsidR="000C4085" w:rsidRPr="000E7D30">
        <w:rPr>
          <w:rFonts w:ascii="Times New Roman" w:hAnsi="Times New Roman" w:cs="Times New Roman"/>
          <w:sz w:val="24"/>
          <w:szCs w:val="24"/>
        </w:rPr>
        <w:t xml:space="preserve">. – </w:t>
      </w:r>
      <w:r w:rsidR="000561D8" w:rsidRPr="000E7D30">
        <w:rPr>
          <w:rFonts w:ascii="Times New Roman" w:hAnsi="Times New Roman" w:cs="Times New Roman"/>
          <w:sz w:val="24"/>
          <w:szCs w:val="24"/>
        </w:rPr>
        <w:t>Christianity triumphs in the Roman Empire. Constantine, Theodosius and the death of paganism, The concept of Caesaropapism. Church officials become civil workers to help the ailing empire (deeper church and state relationship).</w:t>
      </w:r>
    </w:p>
    <w:p w14:paraId="60F07DE5" w14:textId="51DA9B7B" w:rsidR="000561D8" w:rsidRDefault="00CF0FAD" w:rsidP="000561D8">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7</w:t>
      </w:r>
      <w:r w:rsidRPr="000E7D30">
        <w:rPr>
          <w:rFonts w:ascii="Times New Roman" w:hAnsi="Times New Roman" w:cs="Times New Roman"/>
          <w:sz w:val="24"/>
          <w:szCs w:val="24"/>
          <w:vertAlign w:val="superscript"/>
        </w:rPr>
        <w:t>th</w:t>
      </w:r>
      <w:r w:rsidRPr="000E7D30">
        <w:rPr>
          <w:rFonts w:ascii="Times New Roman" w:hAnsi="Times New Roman" w:cs="Times New Roman"/>
          <w:sz w:val="24"/>
          <w:szCs w:val="24"/>
        </w:rPr>
        <w:t xml:space="preserve"> Mar</w:t>
      </w:r>
      <w:r w:rsidR="000C4085" w:rsidRPr="000E7D30">
        <w:rPr>
          <w:rFonts w:ascii="Times New Roman" w:hAnsi="Times New Roman" w:cs="Times New Roman"/>
          <w:sz w:val="24"/>
          <w:szCs w:val="24"/>
        </w:rPr>
        <w:t xml:space="preserve">. </w:t>
      </w:r>
      <w:r w:rsidR="000F20A5" w:rsidRPr="000E7D30">
        <w:rPr>
          <w:rFonts w:ascii="Times New Roman" w:hAnsi="Times New Roman" w:cs="Times New Roman"/>
          <w:sz w:val="24"/>
          <w:szCs w:val="24"/>
        </w:rPr>
        <w:t xml:space="preserve">– </w:t>
      </w:r>
      <w:r w:rsidR="000561D8" w:rsidRPr="000E7D30">
        <w:rPr>
          <w:rFonts w:ascii="Times New Roman" w:hAnsi="Times New Roman" w:cs="Times New Roman"/>
          <w:sz w:val="24"/>
          <w:szCs w:val="24"/>
        </w:rPr>
        <w:t xml:space="preserve">The </w:t>
      </w:r>
      <w:r w:rsidR="000561D8">
        <w:rPr>
          <w:rFonts w:ascii="Times New Roman" w:hAnsi="Times New Roman" w:cs="Times New Roman"/>
          <w:sz w:val="24"/>
          <w:szCs w:val="24"/>
        </w:rPr>
        <w:t>‘</w:t>
      </w:r>
      <w:r w:rsidR="000561D8" w:rsidRPr="000E7D30">
        <w:rPr>
          <w:rFonts w:ascii="Times New Roman" w:hAnsi="Times New Roman" w:cs="Times New Roman"/>
          <w:sz w:val="24"/>
          <w:szCs w:val="24"/>
        </w:rPr>
        <w:t>Germani</w:t>
      </w:r>
      <w:r w:rsidR="000561D8">
        <w:rPr>
          <w:rFonts w:ascii="Times New Roman" w:hAnsi="Times New Roman" w:cs="Times New Roman"/>
          <w:sz w:val="24"/>
          <w:szCs w:val="24"/>
        </w:rPr>
        <w:t>zation’ of</w:t>
      </w:r>
      <w:r w:rsidR="000561D8" w:rsidRPr="000E7D30">
        <w:rPr>
          <w:rFonts w:ascii="Times New Roman" w:hAnsi="Times New Roman" w:cs="Times New Roman"/>
          <w:sz w:val="24"/>
          <w:szCs w:val="24"/>
        </w:rPr>
        <w:t xml:space="preserve"> the Church (The Barbarians and the New Civilization (Society) with the Catholic church as its focal point). the major Germanic tribes: Goths, Ostrogoths, Visigoths, the Franks, Merovingians, Saxons and others.</w:t>
      </w:r>
    </w:p>
    <w:p w14:paraId="098200E7" w14:textId="1369E7DB" w:rsidR="00684C8F" w:rsidRDefault="00CF0FAD" w:rsidP="000561D8">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14</w:t>
      </w:r>
      <w:r w:rsidRPr="000E7D30">
        <w:rPr>
          <w:rFonts w:ascii="Times New Roman" w:hAnsi="Times New Roman" w:cs="Times New Roman"/>
          <w:sz w:val="24"/>
          <w:szCs w:val="24"/>
          <w:vertAlign w:val="superscript"/>
        </w:rPr>
        <w:t>th</w:t>
      </w:r>
      <w:r w:rsidRPr="000E7D30">
        <w:rPr>
          <w:rFonts w:ascii="Times New Roman" w:hAnsi="Times New Roman" w:cs="Times New Roman"/>
          <w:sz w:val="24"/>
          <w:szCs w:val="24"/>
        </w:rPr>
        <w:t xml:space="preserve"> Mar</w:t>
      </w:r>
      <w:r w:rsidR="000C4085" w:rsidRPr="000E7D30">
        <w:rPr>
          <w:rFonts w:ascii="Times New Roman" w:hAnsi="Times New Roman" w:cs="Times New Roman"/>
          <w:sz w:val="24"/>
          <w:szCs w:val="24"/>
        </w:rPr>
        <w:t xml:space="preserve">. – </w:t>
      </w:r>
      <w:r w:rsidR="00684C8F" w:rsidRPr="000E7D30">
        <w:rPr>
          <w:rFonts w:ascii="Times New Roman" w:hAnsi="Times New Roman" w:cs="Times New Roman"/>
          <w:sz w:val="24"/>
          <w:szCs w:val="24"/>
        </w:rPr>
        <w:t>Important Churchmen of the time: Transitioning from the old to the New. Tertullian, St. Ambrose of Milan, St. Jerome, St. Augustine, Gregory the great, Flavius Cassiodorus, Alcuin of York.</w:t>
      </w:r>
    </w:p>
    <w:p w14:paraId="307C8891" w14:textId="7325BAF3" w:rsidR="00684C8F" w:rsidRPr="000E7D30" w:rsidRDefault="00CF0FAD" w:rsidP="00684C8F">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21</w:t>
      </w:r>
      <w:r w:rsidRPr="000E7D30">
        <w:rPr>
          <w:rFonts w:ascii="Times New Roman" w:hAnsi="Times New Roman" w:cs="Times New Roman"/>
          <w:sz w:val="24"/>
          <w:szCs w:val="24"/>
          <w:vertAlign w:val="superscript"/>
        </w:rPr>
        <w:t>st</w:t>
      </w:r>
      <w:r w:rsidRPr="000E7D30">
        <w:rPr>
          <w:rFonts w:ascii="Times New Roman" w:hAnsi="Times New Roman" w:cs="Times New Roman"/>
          <w:sz w:val="24"/>
          <w:szCs w:val="24"/>
        </w:rPr>
        <w:t xml:space="preserve"> March</w:t>
      </w:r>
      <w:r w:rsidR="000C4085" w:rsidRPr="000E7D30">
        <w:rPr>
          <w:rFonts w:ascii="Times New Roman" w:hAnsi="Times New Roman" w:cs="Times New Roman"/>
          <w:sz w:val="24"/>
          <w:szCs w:val="24"/>
        </w:rPr>
        <w:t xml:space="preserve"> –</w:t>
      </w:r>
      <w:r w:rsidR="00684C8F">
        <w:rPr>
          <w:rFonts w:ascii="Times New Roman" w:hAnsi="Times New Roman" w:cs="Times New Roman"/>
          <w:sz w:val="24"/>
          <w:szCs w:val="24"/>
        </w:rPr>
        <w:t xml:space="preserve"> </w:t>
      </w:r>
      <w:r w:rsidR="00684C8F" w:rsidRPr="000E7D30">
        <w:rPr>
          <w:rFonts w:ascii="Times New Roman" w:hAnsi="Times New Roman" w:cs="Times New Roman"/>
          <w:sz w:val="24"/>
          <w:szCs w:val="24"/>
        </w:rPr>
        <w:t>Mission in Ireland, Scotland</w:t>
      </w:r>
      <w:r w:rsidR="00684C8F">
        <w:rPr>
          <w:rFonts w:ascii="Times New Roman" w:hAnsi="Times New Roman" w:cs="Times New Roman"/>
          <w:sz w:val="24"/>
          <w:szCs w:val="24"/>
        </w:rPr>
        <w:t>,</w:t>
      </w:r>
      <w:r w:rsidR="00684C8F" w:rsidRPr="000E7D30">
        <w:rPr>
          <w:rFonts w:ascii="Times New Roman" w:hAnsi="Times New Roman" w:cs="Times New Roman"/>
          <w:sz w:val="24"/>
          <w:szCs w:val="24"/>
        </w:rPr>
        <w:t xml:space="preserve"> and England. St. Boniface. Islam and its impact. The church in the East and West in 8</w:t>
      </w:r>
      <w:r w:rsidR="00684C8F" w:rsidRPr="000E7D30">
        <w:rPr>
          <w:rFonts w:ascii="Times New Roman" w:hAnsi="Times New Roman" w:cs="Times New Roman"/>
          <w:sz w:val="24"/>
          <w:szCs w:val="24"/>
          <w:vertAlign w:val="superscript"/>
        </w:rPr>
        <w:t>th</w:t>
      </w:r>
      <w:r w:rsidR="00684C8F" w:rsidRPr="000E7D30">
        <w:rPr>
          <w:rFonts w:ascii="Times New Roman" w:hAnsi="Times New Roman" w:cs="Times New Roman"/>
          <w:sz w:val="24"/>
          <w:szCs w:val="24"/>
        </w:rPr>
        <w:t xml:space="preserve"> and 9</w:t>
      </w:r>
      <w:r w:rsidR="00684C8F" w:rsidRPr="000E7D30">
        <w:rPr>
          <w:rFonts w:ascii="Times New Roman" w:hAnsi="Times New Roman" w:cs="Times New Roman"/>
          <w:sz w:val="24"/>
          <w:szCs w:val="24"/>
          <w:vertAlign w:val="superscript"/>
        </w:rPr>
        <w:t>th</w:t>
      </w:r>
      <w:r w:rsidR="00684C8F" w:rsidRPr="000E7D30">
        <w:rPr>
          <w:rFonts w:ascii="Times New Roman" w:hAnsi="Times New Roman" w:cs="Times New Roman"/>
          <w:sz w:val="24"/>
          <w:szCs w:val="24"/>
        </w:rPr>
        <w:t xml:space="preserve"> centuries.</w:t>
      </w:r>
    </w:p>
    <w:p w14:paraId="0EA400DB" w14:textId="5C5A8448" w:rsidR="000C4085" w:rsidRPr="009E164A" w:rsidRDefault="0030080D" w:rsidP="00684C8F">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 </w:t>
      </w:r>
      <w:r w:rsidR="00CF0FAD" w:rsidRPr="000E7D30">
        <w:rPr>
          <w:rFonts w:ascii="Times New Roman" w:hAnsi="Times New Roman" w:cs="Times New Roman"/>
          <w:sz w:val="24"/>
          <w:szCs w:val="24"/>
        </w:rPr>
        <w:t>28</w:t>
      </w:r>
      <w:r w:rsidR="00CF0FAD" w:rsidRPr="000E7D30">
        <w:rPr>
          <w:rFonts w:ascii="Times New Roman" w:hAnsi="Times New Roman" w:cs="Times New Roman"/>
          <w:sz w:val="24"/>
          <w:szCs w:val="24"/>
          <w:vertAlign w:val="superscript"/>
        </w:rPr>
        <w:t>th</w:t>
      </w:r>
      <w:r w:rsidR="00CF0FAD" w:rsidRPr="000E7D30">
        <w:rPr>
          <w:rFonts w:ascii="Times New Roman" w:hAnsi="Times New Roman" w:cs="Times New Roman"/>
          <w:sz w:val="24"/>
          <w:szCs w:val="24"/>
        </w:rPr>
        <w:t xml:space="preserve"> Mar</w:t>
      </w:r>
      <w:r w:rsidR="000C4085" w:rsidRPr="000E7D30">
        <w:rPr>
          <w:rFonts w:ascii="Times New Roman" w:hAnsi="Times New Roman" w:cs="Times New Roman"/>
          <w:sz w:val="24"/>
          <w:szCs w:val="24"/>
        </w:rPr>
        <w:t>. – The</w:t>
      </w:r>
      <w:r w:rsidR="000F20A5" w:rsidRPr="000E7D30">
        <w:rPr>
          <w:rFonts w:ascii="Times New Roman" w:hAnsi="Times New Roman" w:cs="Times New Roman"/>
          <w:sz w:val="24"/>
          <w:szCs w:val="24"/>
        </w:rPr>
        <w:t xml:space="preserve"> medieval Papacy and its development.</w:t>
      </w:r>
      <w:r w:rsidR="009E164A">
        <w:rPr>
          <w:rFonts w:ascii="Times New Roman" w:hAnsi="Times New Roman" w:cs="Times New Roman"/>
          <w:sz w:val="24"/>
          <w:szCs w:val="24"/>
        </w:rPr>
        <w:t xml:space="preserve"> </w:t>
      </w:r>
      <w:r w:rsidR="009E164A" w:rsidRPr="009E164A">
        <w:rPr>
          <w:rFonts w:ascii="Times New Roman" w:hAnsi="Times New Roman" w:cs="Times New Roman"/>
          <w:sz w:val="24"/>
          <w:szCs w:val="24"/>
        </w:rPr>
        <w:t xml:space="preserve">“Papa qui et Ecclesia </w:t>
      </w:r>
      <w:proofErr w:type="spellStart"/>
      <w:r w:rsidR="009E164A" w:rsidRPr="009E164A">
        <w:rPr>
          <w:rFonts w:ascii="Times New Roman" w:hAnsi="Times New Roman" w:cs="Times New Roman"/>
          <w:sz w:val="24"/>
          <w:szCs w:val="24"/>
        </w:rPr>
        <w:t>dici</w:t>
      </w:r>
      <w:proofErr w:type="spellEnd"/>
      <w:r w:rsidR="009E164A" w:rsidRPr="009E164A">
        <w:rPr>
          <w:rFonts w:ascii="Times New Roman" w:hAnsi="Times New Roman" w:cs="Times New Roman"/>
          <w:sz w:val="24"/>
          <w:szCs w:val="24"/>
        </w:rPr>
        <w:t xml:space="preserve"> </w:t>
      </w:r>
      <w:proofErr w:type="spellStart"/>
      <w:r w:rsidR="009E164A" w:rsidRPr="009E164A">
        <w:rPr>
          <w:rFonts w:ascii="Times New Roman" w:hAnsi="Times New Roman" w:cs="Times New Roman"/>
          <w:sz w:val="24"/>
          <w:szCs w:val="24"/>
        </w:rPr>
        <w:t>potest</w:t>
      </w:r>
      <w:proofErr w:type="spellEnd"/>
      <w:r w:rsidR="009E164A" w:rsidRPr="009E164A">
        <w:rPr>
          <w:rFonts w:ascii="Times New Roman" w:hAnsi="Times New Roman" w:cs="Times New Roman"/>
          <w:sz w:val="24"/>
          <w:szCs w:val="24"/>
        </w:rPr>
        <w:t>” ‘the Pope who can also be</w:t>
      </w:r>
      <w:r w:rsidR="009E164A">
        <w:rPr>
          <w:rFonts w:ascii="Times New Roman" w:hAnsi="Times New Roman" w:cs="Times New Roman"/>
          <w:sz w:val="24"/>
          <w:szCs w:val="24"/>
        </w:rPr>
        <w:t xml:space="preserve"> called the church.’</w:t>
      </w:r>
    </w:p>
    <w:p w14:paraId="44C19AD7" w14:textId="69AE9895" w:rsidR="000C4085" w:rsidRPr="000E7D30"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sz w:val="24"/>
          <w:szCs w:val="24"/>
        </w:rPr>
        <w:t>18</w:t>
      </w:r>
      <w:r w:rsidRPr="000E7D30">
        <w:rPr>
          <w:rFonts w:ascii="Times New Roman" w:hAnsi="Times New Roman" w:cs="Times New Roman"/>
          <w:sz w:val="24"/>
          <w:szCs w:val="24"/>
          <w:vertAlign w:val="superscript"/>
        </w:rPr>
        <w:t xml:space="preserve">th </w:t>
      </w:r>
      <w:r w:rsidR="00CF0FAD" w:rsidRPr="000E7D30">
        <w:rPr>
          <w:rFonts w:ascii="Times New Roman" w:hAnsi="Times New Roman" w:cs="Times New Roman"/>
          <w:sz w:val="24"/>
          <w:szCs w:val="24"/>
        </w:rPr>
        <w:t>April</w:t>
      </w:r>
      <w:r w:rsidRPr="000E7D30">
        <w:rPr>
          <w:rFonts w:ascii="Times New Roman" w:hAnsi="Times New Roman" w:cs="Times New Roman"/>
          <w:sz w:val="24"/>
          <w:szCs w:val="24"/>
        </w:rPr>
        <w:t xml:space="preserve">. – </w:t>
      </w:r>
      <w:r w:rsidR="000F20A5" w:rsidRPr="000E7D30">
        <w:rPr>
          <w:rFonts w:ascii="Times New Roman" w:hAnsi="Times New Roman" w:cs="Times New Roman"/>
          <w:sz w:val="24"/>
          <w:szCs w:val="24"/>
        </w:rPr>
        <w:t>The papacy takes the Franks as new allies: Pepin the short, Charles the Great and his reforms.</w:t>
      </w:r>
    </w:p>
    <w:p w14:paraId="525DF64F" w14:textId="5A7A46FD" w:rsidR="000C4085" w:rsidRPr="000E7D30" w:rsidRDefault="00CF0FAD"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25</w:t>
      </w:r>
      <w:r w:rsidRPr="000E7D30">
        <w:rPr>
          <w:rFonts w:ascii="Times New Roman" w:hAnsi="Times New Roman" w:cs="Times New Roman"/>
          <w:sz w:val="24"/>
          <w:szCs w:val="24"/>
          <w:vertAlign w:val="superscript"/>
        </w:rPr>
        <w:t>th</w:t>
      </w:r>
      <w:r w:rsidRPr="000E7D30">
        <w:rPr>
          <w:rFonts w:ascii="Times New Roman" w:hAnsi="Times New Roman" w:cs="Times New Roman"/>
          <w:sz w:val="24"/>
          <w:szCs w:val="24"/>
        </w:rPr>
        <w:t xml:space="preserve"> April</w:t>
      </w:r>
      <w:r w:rsidR="000C4085" w:rsidRPr="000E7D30">
        <w:rPr>
          <w:rFonts w:ascii="Times New Roman" w:hAnsi="Times New Roman" w:cs="Times New Roman"/>
          <w:sz w:val="24"/>
          <w:szCs w:val="24"/>
        </w:rPr>
        <w:t>. – The</w:t>
      </w:r>
      <w:r w:rsidR="000F20A5" w:rsidRPr="000E7D30">
        <w:rPr>
          <w:rFonts w:ascii="Times New Roman" w:hAnsi="Times New Roman" w:cs="Times New Roman"/>
          <w:sz w:val="24"/>
          <w:szCs w:val="24"/>
        </w:rPr>
        <w:t xml:space="preserve"> Successors of Charles the Great. Louis the Pious, The division of the Kingdom. The feudal system. The Ottonian dynasty.</w:t>
      </w:r>
    </w:p>
    <w:p w14:paraId="4F3769C8" w14:textId="40212DA4" w:rsidR="00CF3C1A"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2</w:t>
      </w:r>
      <w:r w:rsidRPr="000E7D30">
        <w:rPr>
          <w:rFonts w:ascii="Times New Roman" w:hAnsi="Times New Roman" w:cs="Times New Roman"/>
          <w:sz w:val="24"/>
          <w:szCs w:val="24"/>
          <w:vertAlign w:val="superscript"/>
        </w:rPr>
        <w:t xml:space="preserve">nd </w:t>
      </w:r>
      <w:r w:rsidR="0079141C" w:rsidRPr="000E7D30">
        <w:rPr>
          <w:rFonts w:ascii="Times New Roman" w:hAnsi="Times New Roman" w:cs="Times New Roman"/>
          <w:sz w:val="24"/>
          <w:szCs w:val="24"/>
        </w:rPr>
        <w:t>May</w:t>
      </w:r>
      <w:r w:rsidRPr="000E7D30">
        <w:rPr>
          <w:rFonts w:ascii="Times New Roman" w:hAnsi="Times New Roman" w:cs="Times New Roman"/>
          <w:sz w:val="24"/>
          <w:szCs w:val="24"/>
        </w:rPr>
        <w:t xml:space="preserve"> – </w:t>
      </w:r>
      <w:r w:rsidR="00CF3C1A" w:rsidRPr="000E7D30">
        <w:rPr>
          <w:rFonts w:ascii="Times New Roman" w:hAnsi="Times New Roman" w:cs="Times New Roman"/>
          <w:sz w:val="24"/>
          <w:szCs w:val="24"/>
        </w:rPr>
        <w:t>The schism between East and West. Causes of fragmentation.</w:t>
      </w:r>
    </w:p>
    <w:p w14:paraId="17FCF1FC" w14:textId="77777777" w:rsidR="00CF3C1A" w:rsidRPr="000E7D30" w:rsidRDefault="000C4085" w:rsidP="00CF3C1A">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9</w:t>
      </w:r>
      <w:r w:rsidRPr="000E7D30">
        <w:rPr>
          <w:rFonts w:ascii="Times New Roman" w:hAnsi="Times New Roman" w:cs="Times New Roman"/>
          <w:sz w:val="24"/>
          <w:szCs w:val="24"/>
          <w:vertAlign w:val="superscript"/>
        </w:rPr>
        <w:t xml:space="preserve">th </w:t>
      </w:r>
      <w:r w:rsidR="0079141C" w:rsidRPr="000E7D30">
        <w:rPr>
          <w:rFonts w:ascii="Times New Roman" w:hAnsi="Times New Roman" w:cs="Times New Roman"/>
          <w:sz w:val="24"/>
          <w:szCs w:val="24"/>
        </w:rPr>
        <w:t>May</w:t>
      </w:r>
      <w:r w:rsidRPr="000E7D30">
        <w:rPr>
          <w:rFonts w:ascii="Times New Roman" w:hAnsi="Times New Roman" w:cs="Times New Roman"/>
          <w:sz w:val="24"/>
          <w:szCs w:val="24"/>
        </w:rPr>
        <w:t xml:space="preserve">. – </w:t>
      </w:r>
      <w:r w:rsidR="00CF3C1A" w:rsidRPr="000E7D30">
        <w:rPr>
          <w:rFonts w:ascii="Times New Roman" w:hAnsi="Times New Roman" w:cs="Times New Roman"/>
          <w:sz w:val="24"/>
          <w:szCs w:val="24"/>
        </w:rPr>
        <w:t xml:space="preserve">The papal reform movement, </w:t>
      </w:r>
      <w:proofErr w:type="spellStart"/>
      <w:r w:rsidR="00CF3C1A" w:rsidRPr="000E7D30">
        <w:rPr>
          <w:rFonts w:ascii="Times New Roman" w:hAnsi="Times New Roman" w:cs="Times New Roman"/>
          <w:i/>
          <w:iCs/>
          <w:sz w:val="24"/>
          <w:szCs w:val="24"/>
        </w:rPr>
        <w:t>Dictatus</w:t>
      </w:r>
      <w:proofErr w:type="spellEnd"/>
      <w:r w:rsidR="00CF3C1A" w:rsidRPr="000E7D30">
        <w:rPr>
          <w:rFonts w:ascii="Times New Roman" w:hAnsi="Times New Roman" w:cs="Times New Roman"/>
          <w:i/>
          <w:iCs/>
          <w:sz w:val="24"/>
          <w:szCs w:val="24"/>
        </w:rPr>
        <w:t xml:space="preserve"> </w:t>
      </w:r>
      <w:proofErr w:type="spellStart"/>
      <w:r w:rsidR="00CF3C1A" w:rsidRPr="000E7D30">
        <w:rPr>
          <w:rFonts w:ascii="Times New Roman" w:hAnsi="Times New Roman" w:cs="Times New Roman"/>
          <w:i/>
          <w:iCs/>
          <w:sz w:val="24"/>
          <w:szCs w:val="24"/>
        </w:rPr>
        <w:t>Papae</w:t>
      </w:r>
      <w:proofErr w:type="spellEnd"/>
      <w:r w:rsidR="00CF3C1A" w:rsidRPr="000E7D30">
        <w:rPr>
          <w:rFonts w:ascii="Times New Roman" w:hAnsi="Times New Roman" w:cs="Times New Roman"/>
          <w:sz w:val="24"/>
          <w:szCs w:val="24"/>
        </w:rPr>
        <w:t>, the investiture controversy.</w:t>
      </w:r>
    </w:p>
    <w:p w14:paraId="249D8E6D" w14:textId="52D94DBD" w:rsidR="00CF3C1A" w:rsidRPr="000E7D30" w:rsidRDefault="000C4085" w:rsidP="00CF3C1A">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16</w:t>
      </w:r>
      <w:r w:rsidR="0079141C" w:rsidRPr="000E7D30">
        <w:rPr>
          <w:rFonts w:ascii="Times New Roman" w:hAnsi="Times New Roman" w:cs="Times New Roman"/>
          <w:sz w:val="24"/>
          <w:szCs w:val="24"/>
          <w:vertAlign w:val="superscript"/>
        </w:rPr>
        <w:t xml:space="preserve">th </w:t>
      </w:r>
      <w:r w:rsidR="0079141C" w:rsidRPr="000E7D30">
        <w:rPr>
          <w:rFonts w:ascii="Times New Roman" w:hAnsi="Times New Roman" w:cs="Times New Roman"/>
          <w:sz w:val="24"/>
          <w:szCs w:val="24"/>
        </w:rPr>
        <w:t>May</w:t>
      </w:r>
      <w:r w:rsidRPr="000E7D30">
        <w:rPr>
          <w:rFonts w:ascii="Times New Roman" w:hAnsi="Times New Roman" w:cs="Times New Roman"/>
          <w:sz w:val="24"/>
          <w:szCs w:val="24"/>
        </w:rPr>
        <w:t xml:space="preserve">. – </w:t>
      </w:r>
      <w:r w:rsidR="00CF3C1A" w:rsidRPr="000E7D30">
        <w:rPr>
          <w:rFonts w:ascii="Times New Roman" w:hAnsi="Times New Roman" w:cs="Times New Roman"/>
          <w:sz w:val="24"/>
          <w:szCs w:val="24"/>
        </w:rPr>
        <w:t>Monasticism and the birth of the mendicant orders/ scholasticism and the birth of universities.</w:t>
      </w:r>
    </w:p>
    <w:p w14:paraId="0C56A943" w14:textId="77777777" w:rsidR="00190241" w:rsidRPr="000E7D30" w:rsidRDefault="0079141C" w:rsidP="00190241">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2</w:t>
      </w:r>
      <w:r w:rsidR="000C4085" w:rsidRPr="000E7D30">
        <w:rPr>
          <w:rFonts w:ascii="Times New Roman" w:hAnsi="Times New Roman" w:cs="Times New Roman"/>
          <w:sz w:val="24"/>
          <w:szCs w:val="24"/>
        </w:rPr>
        <w:t xml:space="preserve">3 </w:t>
      </w:r>
      <w:r w:rsidRPr="000E7D30">
        <w:rPr>
          <w:rFonts w:ascii="Times New Roman" w:hAnsi="Times New Roman" w:cs="Times New Roman"/>
          <w:sz w:val="24"/>
          <w:szCs w:val="24"/>
        </w:rPr>
        <w:t>May.</w:t>
      </w:r>
      <w:r w:rsidR="000C4085" w:rsidRPr="000E7D30">
        <w:rPr>
          <w:rFonts w:ascii="Times New Roman" w:hAnsi="Times New Roman" w:cs="Times New Roman"/>
          <w:sz w:val="24"/>
          <w:szCs w:val="24"/>
        </w:rPr>
        <w:t xml:space="preserve"> – </w:t>
      </w:r>
      <w:r w:rsidR="00CF3C1A" w:rsidRPr="000E7D30">
        <w:rPr>
          <w:rFonts w:ascii="Times New Roman" w:hAnsi="Times New Roman" w:cs="Times New Roman"/>
          <w:sz w:val="24"/>
          <w:szCs w:val="24"/>
        </w:rPr>
        <w:t>The Crusades/Medieval Inquisition</w:t>
      </w:r>
    </w:p>
    <w:p w14:paraId="3F5A2CF6" w14:textId="1446BDDC" w:rsidR="000C4085" w:rsidRPr="000E7D30" w:rsidRDefault="0079141C" w:rsidP="00190241">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3</w:t>
      </w:r>
      <w:r w:rsidR="000C4085" w:rsidRPr="000E7D30">
        <w:rPr>
          <w:rFonts w:ascii="Times New Roman" w:hAnsi="Times New Roman" w:cs="Times New Roman"/>
          <w:sz w:val="24"/>
          <w:szCs w:val="24"/>
        </w:rPr>
        <w:t>0</w:t>
      </w:r>
      <w:r w:rsidR="000C4085" w:rsidRPr="000E7D30">
        <w:rPr>
          <w:rFonts w:ascii="Times New Roman" w:hAnsi="Times New Roman" w:cs="Times New Roman"/>
          <w:sz w:val="24"/>
          <w:szCs w:val="24"/>
          <w:vertAlign w:val="superscript"/>
        </w:rPr>
        <w:t xml:space="preserve">th </w:t>
      </w:r>
      <w:r w:rsidRPr="000E7D30">
        <w:rPr>
          <w:rFonts w:ascii="Times New Roman" w:hAnsi="Times New Roman" w:cs="Times New Roman"/>
          <w:sz w:val="24"/>
          <w:szCs w:val="24"/>
        </w:rPr>
        <w:t>May</w:t>
      </w:r>
      <w:r w:rsidR="000C4085" w:rsidRPr="000E7D30">
        <w:rPr>
          <w:rFonts w:ascii="Times New Roman" w:hAnsi="Times New Roman" w:cs="Times New Roman"/>
          <w:sz w:val="24"/>
          <w:szCs w:val="24"/>
        </w:rPr>
        <w:t>. (</w:t>
      </w:r>
      <w:r w:rsidR="00190241" w:rsidRPr="000E7D30">
        <w:rPr>
          <w:rFonts w:ascii="Times New Roman" w:hAnsi="Times New Roman" w:cs="Times New Roman"/>
          <w:sz w:val="24"/>
          <w:szCs w:val="24"/>
        </w:rPr>
        <w:t>Last</w:t>
      </w:r>
      <w:r w:rsidR="000C4085" w:rsidRPr="000E7D30">
        <w:rPr>
          <w:rFonts w:ascii="Times New Roman" w:hAnsi="Times New Roman" w:cs="Times New Roman"/>
          <w:sz w:val="24"/>
          <w:szCs w:val="24"/>
        </w:rPr>
        <w:t xml:space="preserve"> day of lectures) – summary of the course and submission of term paper.</w:t>
      </w:r>
    </w:p>
    <w:p w14:paraId="017BBEF9" w14:textId="77777777" w:rsidR="000C4085" w:rsidRPr="000E7D30" w:rsidRDefault="000C4085" w:rsidP="000C4085">
      <w:pPr>
        <w:ind w:left="-567" w:right="-755"/>
        <w:jc w:val="both"/>
        <w:rPr>
          <w:rFonts w:ascii="Times New Roman" w:hAnsi="Times New Roman" w:cs="Times New Roman"/>
          <w:b/>
          <w:bCs/>
          <w:sz w:val="24"/>
          <w:szCs w:val="24"/>
        </w:rPr>
      </w:pPr>
    </w:p>
    <w:p w14:paraId="035A15A0" w14:textId="77777777" w:rsidR="000C4085" w:rsidRPr="000E7D30" w:rsidRDefault="000C4085" w:rsidP="000C4085">
      <w:pPr>
        <w:ind w:left="-567" w:right="-755"/>
        <w:jc w:val="center"/>
        <w:rPr>
          <w:rFonts w:ascii="Times New Roman" w:hAnsi="Times New Roman" w:cs="Times New Roman"/>
          <w:b/>
          <w:bCs/>
          <w:sz w:val="24"/>
          <w:szCs w:val="24"/>
        </w:rPr>
      </w:pPr>
      <w:r w:rsidRPr="000E7D30">
        <w:rPr>
          <w:rFonts w:ascii="Times New Roman" w:hAnsi="Times New Roman" w:cs="Times New Roman"/>
          <w:b/>
          <w:bCs/>
          <w:sz w:val="24"/>
          <w:szCs w:val="24"/>
        </w:rPr>
        <w:lastRenderedPageBreak/>
        <w:t>SELECTED BIBLIOGRAPHY</w:t>
      </w:r>
    </w:p>
    <w:p w14:paraId="2CC222ED" w14:textId="77777777"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BOKENKOTTER, T., </w:t>
      </w:r>
      <w:r w:rsidRPr="000E7D30">
        <w:rPr>
          <w:rFonts w:ascii="Times New Roman" w:hAnsi="Times New Roman" w:cs="Times New Roman"/>
          <w:i/>
          <w:iCs/>
          <w:sz w:val="24"/>
          <w:szCs w:val="24"/>
        </w:rPr>
        <w:t>A Concise History of the Catholic Church,</w:t>
      </w:r>
      <w:r w:rsidRPr="000E7D30">
        <w:rPr>
          <w:rFonts w:ascii="Times New Roman" w:hAnsi="Times New Roman" w:cs="Times New Roman"/>
          <w:sz w:val="24"/>
          <w:szCs w:val="24"/>
        </w:rPr>
        <w:t xml:space="preserve"> (New York: Image Books, 2005).</w:t>
      </w:r>
    </w:p>
    <w:p w14:paraId="517B93BE" w14:textId="2BD3F1A2" w:rsidR="00921ABA" w:rsidRPr="00921ABA" w:rsidRDefault="00921ABA" w:rsidP="000C4085">
      <w:pPr>
        <w:ind w:left="-567" w:right="-755"/>
        <w:jc w:val="both"/>
        <w:rPr>
          <w:rFonts w:ascii="Times New Roman" w:hAnsi="Times New Roman" w:cs="Times New Roman"/>
          <w:i/>
          <w:iCs/>
          <w:sz w:val="24"/>
          <w:szCs w:val="24"/>
        </w:rPr>
      </w:pPr>
      <w:r>
        <w:rPr>
          <w:rFonts w:ascii="Times New Roman" w:hAnsi="Times New Roman" w:cs="Times New Roman"/>
          <w:sz w:val="24"/>
          <w:szCs w:val="24"/>
        </w:rPr>
        <w:t xml:space="preserve">CHADWICK H., </w:t>
      </w:r>
      <w:r>
        <w:rPr>
          <w:rFonts w:ascii="Times New Roman" w:hAnsi="Times New Roman" w:cs="Times New Roman"/>
          <w:i/>
          <w:iCs/>
          <w:sz w:val="24"/>
          <w:szCs w:val="24"/>
        </w:rPr>
        <w:t>The Early Church,</w:t>
      </w:r>
      <w:r w:rsidRPr="00921ABA">
        <w:rPr>
          <w:rFonts w:ascii="Times New Roman" w:hAnsi="Times New Roman" w:cs="Times New Roman"/>
          <w:sz w:val="24"/>
          <w:szCs w:val="24"/>
        </w:rPr>
        <w:t xml:space="preserve"> </w:t>
      </w:r>
      <w:r w:rsidRPr="008F0C42">
        <w:rPr>
          <w:rFonts w:ascii="Times New Roman" w:hAnsi="Times New Roman" w:cs="Times New Roman"/>
          <w:sz w:val="24"/>
          <w:szCs w:val="24"/>
        </w:rPr>
        <w:t>(London: Penguin Books, 19</w:t>
      </w:r>
      <w:r>
        <w:rPr>
          <w:rFonts w:ascii="Times New Roman" w:hAnsi="Times New Roman" w:cs="Times New Roman"/>
          <w:sz w:val="24"/>
          <w:szCs w:val="24"/>
        </w:rPr>
        <w:t>68</w:t>
      </w:r>
      <w:r w:rsidRPr="008F0C42">
        <w:rPr>
          <w:rFonts w:ascii="Times New Roman" w:hAnsi="Times New Roman" w:cs="Times New Roman"/>
          <w:sz w:val="24"/>
          <w:szCs w:val="24"/>
        </w:rPr>
        <w:t>)</w:t>
      </w:r>
      <w:r>
        <w:rPr>
          <w:rFonts w:ascii="Times New Roman" w:hAnsi="Times New Roman" w:cs="Times New Roman"/>
          <w:sz w:val="24"/>
          <w:szCs w:val="24"/>
        </w:rPr>
        <w:t>.</w:t>
      </w:r>
    </w:p>
    <w:p w14:paraId="3C3E1DC2" w14:textId="1225DC28" w:rsidR="001529CD" w:rsidRPr="000E7D30" w:rsidRDefault="001529CD"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COMBY, J., </w:t>
      </w:r>
      <w:r w:rsidRPr="000E7D30">
        <w:rPr>
          <w:rFonts w:ascii="Times New Roman" w:hAnsi="Times New Roman" w:cs="Times New Roman"/>
          <w:i/>
          <w:iCs/>
          <w:sz w:val="24"/>
          <w:szCs w:val="24"/>
        </w:rPr>
        <w:t xml:space="preserve">How to Read Church History, Vol 1, From the beginnings to the fifteenth century, </w:t>
      </w:r>
      <w:r w:rsidRPr="000E7D30">
        <w:rPr>
          <w:rFonts w:ascii="Times New Roman" w:hAnsi="Times New Roman" w:cs="Times New Roman"/>
          <w:sz w:val="24"/>
          <w:szCs w:val="24"/>
        </w:rPr>
        <w:t>(London: SCM press 1996).</w:t>
      </w:r>
    </w:p>
    <w:p w14:paraId="24C7F55F" w14:textId="041B3736" w:rsidR="003D7FC4" w:rsidRPr="000E7D30" w:rsidRDefault="003D7FC4"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DAWSON, C., </w:t>
      </w:r>
      <w:r w:rsidRPr="000E7D30">
        <w:rPr>
          <w:rFonts w:ascii="Times New Roman" w:hAnsi="Times New Roman" w:cs="Times New Roman"/>
          <w:i/>
          <w:iCs/>
          <w:sz w:val="24"/>
          <w:szCs w:val="24"/>
        </w:rPr>
        <w:t xml:space="preserve">The formation of Christendom, </w:t>
      </w:r>
      <w:r w:rsidRPr="000E7D30">
        <w:rPr>
          <w:rFonts w:ascii="Times New Roman" w:hAnsi="Times New Roman" w:cs="Times New Roman"/>
          <w:sz w:val="24"/>
          <w:szCs w:val="24"/>
        </w:rPr>
        <w:t>(San Francisco: The Ignatius press, 2008).</w:t>
      </w:r>
    </w:p>
    <w:p w14:paraId="11BA51EE" w14:textId="01473BA6" w:rsidR="00A47BD8" w:rsidRPr="000E7D30" w:rsidRDefault="00A47BD8" w:rsidP="000C4085">
      <w:pPr>
        <w:ind w:left="-567" w:right="-755"/>
        <w:jc w:val="both"/>
        <w:rPr>
          <w:rFonts w:ascii="Times New Roman" w:hAnsi="Times New Roman" w:cs="Times New Roman"/>
          <w:i/>
          <w:iCs/>
          <w:sz w:val="24"/>
          <w:szCs w:val="24"/>
        </w:rPr>
      </w:pPr>
      <w:r w:rsidRPr="000E7D30">
        <w:rPr>
          <w:rFonts w:ascii="Times New Roman" w:hAnsi="Times New Roman" w:cs="Times New Roman"/>
          <w:sz w:val="24"/>
          <w:szCs w:val="24"/>
        </w:rPr>
        <w:t xml:space="preserve">DUFFY, E., </w:t>
      </w:r>
      <w:r w:rsidRPr="000E7D30">
        <w:rPr>
          <w:rFonts w:ascii="Times New Roman" w:hAnsi="Times New Roman" w:cs="Times New Roman"/>
          <w:i/>
          <w:iCs/>
          <w:sz w:val="24"/>
          <w:szCs w:val="24"/>
        </w:rPr>
        <w:t xml:space="preserve">Saints and Sinners, A history of the Popes </w:t>
      </w:r>
      <w:r w:rsidRPr="000E7D30">
        <w:rPr>
          <w:rFonts w:ascii="Times New Roman" w:hAnsi="Times New Roman" w:cs="Times New Roman"/>
          <w:sz w:val="24"/>
          <w:szCs w:val="24"/>
        </w:rPr>
        <w:t>(Yale: Yale University Press,1997).</w:t>
      </w:r>
      <w:r w:rsidRPr="000E7D30">
        <w:rPr>
          <w:rFonts w:ascii="Times New Roman" w:hAnsi="Times New Roman" w:cs="Times New Roman"/>
          <w:i/>
          <w:iCs/>
          <w:sz w:val="24"/>
          <w:szCs w:val="24"/>
        </w:rPr>
        <w:t xml:space="preserve"> </w:t>
      </w:r>
    </w:p>
    <w:p w14:paraId="3B8B5336" w14:textId="5D0B3342" w:rsidR="000C4085" w:rsidRPr="000E7D30" w:rsidRDefault="000C4085" w:rsidP="000C4085">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EVERETT F., </w:t>
      </w:r>
      <w:r w:rsidRPr="000E7D30">
        <w:rPr>
          <w:rFonts w:ascii="Times New Roman" w:hAnsi="Times New Roman" w:cs="Times New Roman"/>
          <w:i/>
          <w:iCs/>
          <w:sz w:val="24"/>
          <w:szCs w:val="24"/>
        </w:rPr>
        <w:t>Church History, Vol. I</w:t>
      </w:r>
      <w:r w:rsidRPr="000E7D30">
        <w:rPr>
          <w:rFonts w:ascii="Times New Roman" w:hAnsi="Times New Roman" w:cs="Times New Roman"/>
          <w:sz w:val="24"/>
          <w:szCs w:val="24"/>
        </w:rPr>
        <w:t>, (Michigan: Zondervan Academic, 2013).</w:t>
      </w:r>
    </w:p>
    <w:p w14:paraId="4E966BCC" w14:textId="133EF708" w:rsidR="009F6F89" w:rsidRPr="000E7D30" w:rsidRDefault="000C4085" w:rsidP="009F6F89">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GONZALEZ, J.L.,</w:t>
      </w:r>
      <w:r w:rsidRPr="000E7D30">
        <w:rPr>
          <w:rFonts w:ascii="Times New Roman" w:hAnsi="Times New Roman" w:cs="Times New Roman"/>
          <w:i/>
          <w:iCs/>
          <w:sz w:val="24"/>
          <w:szCs w:val="24"/>
        </w:rPr>
        <w:t xml:space="preserve"> The Story of Christianity, Vol I: the </w:t>
      </w:r>
      <w:r w:rsidR="009F6F89" w:rsidRPr="000E7D30">
        <w:rPr>
          <w:rFonts w:ascii="Times New Roman" w:hAnsi="Times New Roman" w:cs="Times New Roman"/>
          <w:i/>
          <w:iCs/>
          <w:sz w:val="24"/>
          <w:szCs w:val="24"/>
        </w:rPr>
        <w:t>early church to the dawn of the reformation</w:t>
      </w:r>
      <w:r w:rsidRPr="000E7D30">
        <w:rPr>
          <w:rFonts w:ascii="Times New Roman" w:hAnsi="Times New Roman" w:cs="Times New Roman"/>
          <w:sz w:val="24"/>
          <w:szCs w:val="24"/>
        </w:rPr>
        <w:t>, (</w:t>
      </w:r>
      <w:proofErr w:type="spellStart"/>
      <w:r w:rsidR="009F6F89" w:rsidRPr="000E7D30">
        <w:rPr>
          <w:rFonts w:ascii="Times New Roman" w:hAnsi="Times New Roman" w:cs="Times New Roman"/>
          <w:sz w:val="24"/>
          <w:szCs w:val="24"/>
        </w:rPr>
        <w:t>HarperOne</w:t>
      </w:r>
      <w:proofErr w:type="spellEnd"/>
      <w:r w:rsidRPr="000E7D30">
        <w:rPr>
          <w:rFonts w:ascii="Times New Roman" w:hAnsi="Times New Roman" w:cs="Times New Roman"/>
          <w:sz w:val="24"/>
          <w:szCs w:val="24"/>
        </w:rPr>
        <w:t>, 201</w:t>
      </w:r>
      <w:r w:rsidR="009F6F89" w:rsidRPr="000E7D30">
        <w:rPr>
          <w:rFonts w:ascii="Times New Roman" w:hAnsi="Times New Roman" w:cs="Times New Roman"/>
          <w:sz w:val="24"/>
          <w:szCs w:val="24"/>
        </w:rPr>
        <w:t>4</w:t>
      </w:r>
      <w:r w:rsidRPr="000E7D30">
        <w:rPr>
          <w:rFonts w:ascii="Times New Roman" w:hAnsi="Times New Roman" w:cs="Times New Roman"/>
          <w:sz w:val="24"/>
          <w:szCs w:val="24"/>
        </w:rPr>
        <w:t>).</w:t>
      </w:r>
    </w:p>
    <w:p w14:paraId="7197BC47" w14:textId="191AFDB4" w:rsidR="00A47BD8" w:rsidRPr="000E7D30" w:rsidRDefault="00A47BD8" w:rsidP="009F6F89">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KUNG, H.,</w:t>
      </w:r>
      <w:r w:rsidRPr="000E7D30">
        <w:rPr>
          <w:rFonts w:ascii="Times New Roman" w:hAnsi="Times New Roman" w:cs="Times New Roman"/>
          <w:i/>
          <w:iCs/>
          <w:sz w:val="24"/>
          <w:szCs w:val="24"/>
        </w:rPr>
        <w:t xml:space="preserve"> The Catholic Church, a short history, </w:t>
      </w:r>
      <w:r w:rsidRPr="000E7D30">
        <w:rPr>
          <w:rFonts w:ascii="Times New Roman" w:hAnsi="Times New Roman" w:cs="Times New Roman"/>
          <w:sz w:val="24"/>
          <w:szCs w:val="24"/>
        </w:rPr>
        <w:t>(New York: The Modern Library,2001).</w:t>
      </w:r>
    </w:p>
    <w:p w14:paraId="1BCCF96E" w14:textId="3B83ACDF" w:rsidR="001F5706" w:rsidRPr="000E7D30" w:rsidRDefault="001F5706" w:rsidP="009F6F89">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KEITH, L.,</w:t>
      </w:r>
      <w:r w:rsidRPr="000E7D30">
        <w:rPr>
          <w:rFonts w:ascii="Times New Roman" w:hAnsi="Times New Roman" w:cs="Times New Roman"/>
          <w:i/>
          <w:iCs/>
          <w:sz w:val="24"/>
          <w:szCs w:val="24"/>
        </w:rPr>
        <w:t xml:space="preserve"> The Catholic Church in History, Legends</w:t>
      </w:r>
      <w:r w:rsidR="00A47BD8" w:rsidRPr="000E7D30">
        <w:rPr>
          <w:rFonts w:ascii="Times New Roman" w:hAnsi="Times New Roman" w:cs="Times New Roman"/>
          <w:i/>
          <w:iCs/>
          <w:sz w:val="24"/>
          <w:szCs w:val="24"/>
        </w:rPr>
        <w:t>,</w:t>
      </w:r>
      <w:r w:rsidRPr="000E7D30">
        <w:rPr>
          <w:rFonts w:ascii="Times New Roman" w:hAnsi="Times New Roman" w:cs="Times New Roman"/>
          <w:i/>
          <w:iCs/>
          <w:sz w:val="24"/>
          <w:szCs w:val="24"/>
        </w:rPr>
        <w:t xml:space="preserve"> and Reality, </w:t>
      </w:r>
      <w:r w:rsidRPr="000E7D30">
        <w:rPr>
          <w:rFonts w:ascii="Times New Roman" w:hAnsi="Times New Roman" w:cs="Times New Roman"/>
          <w:sz w:val="24"/>
          <w:szCs w:val="24"/>
        </w:rPr>
        <w:t>(New York: the crossroad publishing company, 2006).</w:t>
      </w:r>
    </w:p>
    <w:p w14:paraId="4B04D3D2" w14:textId="477AD5BC" w:rsidR="00A47BD8" w:rsidRPr="000E7D30" w:rsidRDefault="00A47BD8" w:rsidP="00A47BD8">
      <w:pPr>
        <w:ind w:left="-567" w:right="-755"/>
        <w:jc w:val="both"/>
        <w:rPr>
          <w:rFonts w:ascii="Times New Roman" w:hAnsi="Times New Roman" w:cs="Times New Roman"/>
          <w:sz w:val="24"/>
          <w:szCs w:val="24"/>
          <w:shd w:val="clear" w:color="auto" w:fill="FFFFFF"/>
        </w:rPr>
      </w:pPr>
      <w:r w:rsidRPr="000E7D30">
        <w:rPr>
          <w:rFonts w:ascii="Times New Roman" w:hAnsi="Times New Roman" w:cs="Times New Roman"/>
          <w:sz w:val="24"/>
          <w:szCs w:val="24"/>
          <w:shd w:val="clear" w:color="auto" w:fill="FFFFFF"/>
        </w:rPr>
        <w:t xml:space="preserve">LAWRENCE, C. H., </w:t>
      </w:r>
      <w:r w:rsidRPr="000E7D30">
        <w:rPr>
          <w:rFonts w:ascii="Times New Roman" w:hAnsi="Times New Roman" w:cs="Times New Roman"/>
          <w:i/>
          <w:iCs/>
          <w:sz w:val="24"/>
          <w:szCs w:val="24"/>
          <w:shd w:val="clear" w:color="auto" w:fill="FFFFFF"/>
        </w:rPr>
        <w:t>Medieval Monasticism: Forms of Religious Life in Western Europe in the Middle Age</w:t>
      </w:r>
      <w:r w:rsidR="003D7FC4" w:rsidRPr="000E7D30">
        <w:rPr>
          <w:rFonts w:ascii="Times New Roman" w:hAnsi="Times New Roman" w:cs="Times New Roman"/>
          <w:i/>
          <w:iCs/>
          <w:sz w:val="24"/>
          <w:szCs w:val="24"/>
          <w:shd w:val="clear" w:color="auto" w:fill="FFFFFF"/>
        </w:rPr>
        <w:t>s</w:t>
      </w:r>
      <w:r w:rsidRPr="000E7D30">
        <w:rPr>
          <w:rFonts w:ascii="Times New Roman" w:hAnsi="Times New Roman" w:cs="Times New Roman"/>
          <w:i/>
          <w:iCs/>
          <w:sz w:val="24"/>
          <w:szCs w:val="24"/>
          <w:shd w:val="clear" w:color="auto" w:fill="FFFFFF"/>
        </w:rPr>
        <w:t xml:space="preserve"> </w:t>
      </w:r>
      <w:r w:rsidRPr="000E7D30">
        <w:rPr>
          <w:rFonts w:ascii="Times New Roman" w:hAnsi="Times New Roman" w:cs="Times New Roman"/>
          <w:sz w:val="24"/>
          <w:szCs w:val="24"/>
          <w:shd w:val="clear" w:color="auto" w:fill="FFFFFF"/>
        </w:rPr>
        <w:t>(</w:t>
      </w:r>
      <w:r w:rsidR="003D7FC4" w:rsidRPr="000E7D30">
        <w:rPr>
          <w:rFonts w:ascii="Times New Roman" w:hAnsi="Times New Roman" w:cs="Times New Roman"/>
          <w:sz w:val="24"/>
          <w:szCs w:val="24"/>
          <w:shd w:val="clear" w:color="auto" w:fill="FFFFFF"/>
        </w:rPr>
        <w:t xml:space="preserve">London: Longman Inc. 1986 or </w:t>
      </w:r>
      <w:r w:rsidRPr="000E7D30">
        <w:rPr>
          <w:rFonts w:ascii="Times New Roman" w:hAnsi="Times New Roman" w:cs="Times New Roman"/>
          <w:sz w:val="24"/>
          <w:szCs w:val="24"/>
          <w:shd w:val="clear" w:color="auto" w:fill="FFFFFF"/>
        </w:rPr>
        <w:t>Online copy).</w:t>
      </w:r>
    </w:p>
    <w:p w14:paraId="4E667A51" w14:textId="7C8583AE" w:rsidR="006F39B6" w:rsidRPr="000E7D30" w:rsidRDefault="006F39B6" w:rsidP="00A47BD8">
      <w:pPr>
        <w:ind w:left="-567" w:right="-755"/>
        <w:jc w:val="both"/>
        <w:rPr>
          <w:rFonts w:ascii="Times New Roman" w:hAnsi="Times New Roman" w:cs="Times New Roman"/>
          <w:sz w:val="24"/>
          <w:szCs w:val="24"/>
          <w:shd w:val="clear" w:color="auto" w:fill="FFFFFF"/>
        </w:rPr>
      </w:pPr>
      <w:r w:rsidRPr="000E7D30">
        <w:rPr>
          <w:rFonts w:ascii="Times New Roman" w:hAnsi="Times New Roman" w:cs="Times New Roman"/>
          <w:sz w:val="24"/>
          <w:szCs w:val="24"/>
          <w:shd w:val="clear" w:color="auto" w:fill="FFFFFF"/>
        </w:rPr>
        <w:t xml:space="preserve">OSTROGORSKY, G., Joan Hussey, transl., </w:t>
      </w:r>
      <w:r w:rsidRPr="000E7D30">
        <w:rPr>
          <w:rFonts w:ascii="Times New Roman" w:hAnsi="Times New Roman" w:cs="Times New Roman"/>
          <w:i/>
          <w:iCs/>
          <w:sz w:val="24"/>
          <w:szCs w:val="24"/>
          <w:shd w:val="clear" w:color="auto" w:fill="FFFFFF"/>
        </w:rPr>
        <w:t>The History of the Byzantine State</w:t>
      </w:r>
      <w:r w:rsidRPr="000E7D30">
        <w:rPr>
          <w:rFonts w:ascii="Times New Roman" w:hAnsi="Times New Roman" w:cs="Times New Roman"/>
          <w:sz w:val="24"/>
          <w:szCs w:val="24"/>
          <w:shd w:val="clear" w:color="auto" w:fill="FFFFFF"/>
        </w:rPr>
        <w:t xml:space="preserve"> (Oxford: Basil Blackwell, 1968)</w:t>
      </w:r>
    </w:p>
    <w:p w14:paraId="6EC7A7C8" w14:textId="3A6400E4" w:rsidR="003D7FC4" w:rsidRPr="000E7D30" w:rsidRDefault="003D7FC4" w:rsidP="00A47BD8">
      <w:pPr>
        <w:ind w:left="-567" w:right="-755"/>
        <w:jc w:val="both"/>
        <w:rPr>
          <w:rFonts w:ascii="Times New Roman" w:hAnsi="Times New Roman" w:cs="Times New Roman"/>
          <w:sz w:val="24"/>
          <w:szCs w:val="24"/>
          <w:shd w:val="clear" w:color="auto" w:fill="FFFFFF"/>
        </w:rPr>
      </w:pPr>
      <w:r w:rsidRPr="000E7D30">
        <w:rPr>
          <w:rFonts w:ascii="Times New Roman" w:hAnsi="Times New Roman" w:cs="Times New Roman"/>
          <w:sz w:val="24"/>
          <w:szCs w:val="24"/>
          <w:shd w:val="clear" w:color="auto" w:fill="FFFFFF"/>
        </w:rPr>
        <w:t xml:space="preserve">PREVITE-ORTON, C. W., </w:t>
      </w:r>
      <w:r w:rsidRPr="000E7D30">
        <w:rPr>
          <w:rFonts w:ascii="Times New Roman" w:hAnsi="Times New Roman" w:cs="Times New Roman"/>
          <w:i/>
          <w:iCs/>
          <w:sz w:val="24"/>
          <w:szCs w:val="24"/>
          <w:shd w:val="clear" w:color="auto" w:fill="FFFFFF"/>
        </w:rPr>
        <w:t xml:space="preserve">The Shorter Cambridge Medieval History, Vol. 2, </w:t>
      </w:r>
      <w:r w:rsidRPr="000E7D30">
        <w:rPr>
          <w:rFonts w:ascii="Times New Roman" w:hAnsi="Times New Roman" w:cs="Times New Roman"/>
          <w:sz w:val="24"/>
          <w:szCs w:val="24"/>
          <w:shd w:val="clear" w:color="auto" w:fill="FFFFFF"/>
        </w:rPr>
        <w:t xml:space="preserve">(Cambridge: Cambridge University Press, 1962). </w:t>
      </w:r>
    </w:p>
    <w:p w14:paraId="52FC1E5B" w14:textId="00934941" w:rsidR="001F5706" w:rsidRPr="000E7D30" w:rsidRDefault="001F5706" w:rsidP="00F25490">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SCHRECK A., </w:t>
      </w:r>
      <w:r w:rsidRPr="000E7D30">
        <w:rPr>
          <w:rFonts w:ascii="Times New Roman" w:hAnsi="Times New Roman" w:cs="Times New Roman"/>
          <w:i/>
          <w:iCs/>
          <w:sz w:val="24"/>
          <w:szCs w:val="24"/>
        </w:rPr>
        <w:t>The Compact History of the Catholic Church</w:t>
      </w:r>
      <w:r w:rsidRPr="000E7D30">
        <w:rPr>
          <w:rFonts w:ascii="Times New Roman" w:hAnsi="Times New Roman" w:cs="Times New Roman"/>
          <w:sz w:val="24"/>
          <w:szCs w:val="24"/>
        </w:rPr>
        <w:t>, (Cincinnati: St. Anthony Messenger press, 2009</w:t>
      </w:r>
      <w:r w:rsidR="00F25490" w:rsidRPr="000E7D30">
        <w:rPr>
          <w:rFonts w:ascii="Times New Roman" w:hAnsi="Times New Roman" w:cs="Times New Roman"/>
          <w:sz w:val="24"/>
          <w:szCs w:val="24"/>
        </w:rPr>
        <w:t>)</w:t>
      </w:r>
      <w:r w:rsidR="00A47BD8" w:rsidRPr="000E7D30">
        <w:rPr>
          <w:rFonts w:ascii="Times New Roman" w:hAnsi="Times New Roman" w:cs="Times New Roman"/>
          <w:sz w:val="24"/>
          <w:szCs w:val="24"/>
        </w:rPr>
        <w:t>.</w:t>
      </w:r>
    </w:p>
    <w:p w14:paraId="2D6E0513" w14:textId="28704FDC" w:rsidR="00F25490" w:rsidRPr="000E7D30" w:rsidRDefault="00F25490" w:rsidP="00F25490">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SOUTHERN R. W., </w:t>
      </w:r>
      <w:r w:rsidRPr="000E7D30">
        <w:rPr>
          <w:rFonts w:ascii="Times New Roman" w:hAnsi="Times New Roman" w:cs="Times New Roman"/>
          <w:i/>
          <w:iCs/>
          <w:sz w:val="24"/>
          <w:szCs w:val="24"/>
        </w:rPr>
        <w:t xml:space="preserve">The Middle Ages, </w:t>
      </w:r>
      <w:r w:rsidRPr="000E7D30">
        <w:rPr>
          <w:rFonts w:ascii="Times New Roman" w:hAnsi="Times New Roman" w:cs="Times New Roman"/>
          <w:sz w:val="24"/>
          <w:szCs w:val="24"/>
        </w:rPr>
        <w:t>(London: The Penguin books limited, 1990).</w:t>
      </w:r>
    </w:p>
    <w:p w14:paraId="64947791" w14:textId="283A4E6A" w:rsidR="00861218" w:rsidRPr="000E7D30" w:rsidRDefault="00861218" w:rsidP="00A47BD8">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ab/>
      </w:r>
      <w:r w:rsidRPr="000E7D30">
        <w:rPr>
          <w:rFonts w:ascii="Times New Roman" w:hAnsi="Times New Roman" w:cs="Times New Roman"/>
          <w:sz w:val="24"/>
          <w:szCs w:val="24"/>
        </w:rPr>
        <w:tab/>
      </w:r>
      <w:r w:rsidRPr="000E7D30">
        <w:rPr>
          <w:rFonts w:ascii="Times New Roman" w:hAnsi="Times New Roman" w:cs="Times New Roman"/>
          <w:sz w:val="24"/>
          <w:szCs w:val="24"/>
        </w:rPr>
        <w:tab/>
      </w:r>
      <w:r w:rsidRPr="000E7D30">
        <w:rPr>
          <w:rFonts w:ascii="Times New Roman" w:hAnsi="Times New Roman" w:cs="Times New Roman"/>
          <w:i/>
          <w:iCs/>
          <w:sz w:val="24"/>
          <w:szCs w:val="24"/>
        </w:rPr>
        <w:t>Western Society and the Church in the Middle Ages,</w:t>
      </w:r>
      <w:r w:rsidR="00FF5EDC" w:rsidRPr="000E7D30">
        <w:rPr>
          <w:rFonts w:ascii="Times New Roman" w:hAnsi="Times New Roman" w:cs="Times New Roman"/>
          <w:i/>
          <w:iCs/>
          <w:sz w:val="24"/>
          <w:szCs w:val="24"/>
        </w:rPr>
        <w:t xml:space="preserve"> </w:t>
      </w:r>
      <w:r w:rsidR="00FF5EDC" w:rsidRPr="000E7D30">
        <w:rPr>
          <w:rFonts w:ascii="Times New Roman" w:hAnsi="Times New Roman" w:cs="Times New Roman"/>
          <w:sz w:val="24"/>
          <w:szCs w:val="24"/>
        </w:rPr>
        <w:t>1990.</w:t>
      </w:r>
      <w:r w:rsidRPr="000E7D30">
        <w:rPr>
          <w:rFonts w:ascii="Times New Roman" w:hAnsi="Times New Roman" w:cs="Times New Roman"/>
          <w:sz w:val="24"/>
          <w:szCs w:val="24"/>
        </w:rPr>
        <w:tab/>
      </w:r>
    </w:p>
    <w:p w14:paraId="1ADD1A9D" w14:textId="43F33712" w:rsidR="00A47BD8" w:rsidRPr="000E7D30" w:rsidRDefault="00A47BD8" w:rsidP="00A47BD8">
      <w:pPr>
        <w:ind w:left="-567" w:right="-755"/>
        <w:jc w:val="both"/>
        <w:rPr>
          <w:rFonts w:ascii="Times New Roman" w:hAnsi="Times New Roman" w:cs="Times New Roman"/>
          <w:sz w:val="24"/>
          <w:szCs w:val="24"/>
          <w:shd w:val="clear" w:color="auto" w:fill="FFFFFF"/>
        </w:rPr>
      </w:pPr>
      <w:r w:rsidRPr="000E7D30">
        <w:rPr>
          <w:rFonts w:ascii="Times New Roman" w:hAnsi="Times New Roman" w:cs="Times New Roman"/>
          <w:sz w:val="24"/>
          <w:szCs w:val="24"/>
        </w:rPr>
        <w:t xml:space="preserve">RILEY-SMITH, J., </w:t>
      </w:r>
      <w:r w:rsidR="001529CD" w:rsidRPr="000E7D30">
        <w:rPr>
          <w:rFonts w:ascii="Times New Roman" w:hAnsi="Times New Roman" w:cs="Times New Roman"/>
          <w:i/>
          <w:iCs/>
          <w:sz w:val="24"/>
          <w:szCs w:val="24"/>
        </w:rPr>
        <w:t xml:space="preserve">The Crusades, A History, </w:t>
      </w:r>
      <w:r w:rsidR="001529CD" w:rsidRPr="000E7D30">
        <w:rPr>
          <w:rFonts w:ascii="Times New Roman" w:hAnsi="Times New Roman" w:cs="Times New Roman"/>
          <w:sz w:val="24"/>
          <w:szCs w:val="24"/>
        </w:rPr>
        <w:t>(London: Bloomsbury academic,2014).</w:t>
      </w:r>
    </w:p>
    <w:p w14:paraId="646075CD" w14:textId="70597C50" w:rsidR="009F6F89" w:rsidRPr="000E7D30" w:rsidRDefault="009F6F89" w:rsidP="009F6F89">
      <w:pPr>
        <w:ind w:left="-567" w:right="-755"/>
        <w:jc w:val="both"/>
        <w:rPr>
          <w:rFonts w:ascii="Times New Roman" w:hAnsi="Times New Roman" w:cs="Times New Roman"/>
          <w:sz w:val="24"/>
          <w:szCs w:val="24"/>
        </w:rPr>
      </w:pPr>
      <w:r w:rsidRPr="000E7D30">
        <w:rPr>
          <w:rFonts w:ascii="Times New Roman" w:hAnsi="Times New Roman" w:cs="Times New Roman"/>
          <w:sz w:val="24"/>
          <w:szCs w:val="24"/>
        </w:rPr>
        <w:t xml:space="preserve">VIDMAR, J., </w:t>
      </w:r>
      <w:r w:rsidRPr="000E7D30">
        <w:rPr>
          <w:rFonts w:ascii="Times New Roman" w:hAnsi="Times New Roman" w:cs="Times New Roman"/>
          <w:i/>
          <w:iCs/>
          <w:sz w:val="24"/>
          <w:szCs w:val="24"/>
        </w:rPr>
        <w:t>The Catholic church through the ages,</w:t>
      </w:r>
      <w:r w:rsidRPr="000E7D30">
        <w:rPr>
          <w:rFonts w:ascii="Times New Roman" w:hAnsi="Times New Roman" w:cs="Times New Roman"/>
          <w:sz w:val="24"/>
          <w:szCs w:val="24"/>
        </w:rPr>
        <w:t xml:space="preserve"> (New York: Paulist press, 2014)</w:t>
      </w:r>
      <w:r w:rsidR="00A47BD8" w:rsidRPr="000E7D30">
        <w:rPr>
          <w:rFonts w:ascii="Times New Roman" w:hAnsi="Times New Roman" w:cs="Times New Roman"/>
          <w:sz w:val="24"/>
          <w:szCs w:val="24"/>
        </w:rPr>
        <w:t>.</w:t>
      </w:r>
    </w:p>
    <w:p w14:paraId="0BE88D91" w14:textId="77777777" w:rsidR="00A47BD8" w:rsidRPr="000E7D30" w:rsidRDefault="00A47BD8" w:rsidP="000C4085">
      <w:pPr>
        <w:ind w:left="-567" w:right="-755"/>
        <w:jc w:val="both"/>
        <w:rPr>
          <w:rFonts w:ascii="Times New Roman" w:hAnsi="Times New Roman" w:cs="Times New Roman"/>
          <w:sz w:val="24"/>
          <w:szCs w:val="24"/>
        </w:rPr>
      </w:pPr>
    </w:p>
    <w:p w14:paraId="00A8FE6F" w14:textId="172DB78B" w:rsidR="000C4085" w:rsidRPr="00921ABA" w:rsidRDefault="000C4085" w:rsidP="000C4085">
      <w:pPr>
        <w:ind w:left="-567" w:right="-755"/>
        <w:jc w:val="both"/>
        <w:rPr>
          <w:rFonts w:ascii="Times New Roman" w:hAnsi="Times New Roman" w:cs="Times New Roman"/>
          <w:b/>
          <w:bCs/>
          <w:sz w:val="24"/>
          <w:szCs w:val="24"/>
        </w:rPr>
      </w:pPr>
      <w:r w:rsidRPr="000E7D30">
        <w:rPr>
          <w:rFonts w:ascii="Times New Roman" w:hAnsi="Times New Roman" w:cs="Times New Roman"/>
          <w:b/>
          <w:bCs/>
          <w:sz w:val="24"/>
          <w:szCs w:val="24"/>
        </w:rPr>
        <w:t>INSTRUCTION ON METHOD:</w:t>
      </w:r>
    </w:p>
    <w:p w14:paraId="17903134" w14:textId="3E98D328" w:rsidR="000C4085" w:rsidRPr="00921ABA" w:rsidRDefault="000C4085" w:rsidP="000C4085">
      <w:pPr>
        <w:ind w:left="-567" w:right="-755"/>
        <w:jc w:val="both"/>
        <w:rPr>
          <w:rFonts w:ascii="Times New Roman" w:hAnsi="Times New Roman" w:cs="Times New Roman"/>
          <w:b/>
          <w:bCs/>
          <w:sz w:val="24"/>
          <w:szCs w:val="24"/>
          <w:shd w:val="clear" w:color="auto" w:fill="FFFFFF"/>
        </w:rPr>
      </w:pPr>
      <w:r w:rsidRPr="00921ABA">
        <w:rPr>
          <w:rStyle w:val="Strong"/>
          <w:rFonts w:ascii="Times New Roman" w:hAnsi="Times New Roman" w:cs="Times New Roman"/>
          <w:sz w:val="24"/>
          <w:szCs w:val="24"/>
        </w:rPr>
        <w:t xml:space="preserve">By </w:t>
      </w:r>
      <w:r w:rsidR="000E7D30" w:rsidRPr="00921ABA">
        <w:rPr>
          <w:rStyle w:val="Strong"/>
          <w:rFonts w:ascii="Times New Roman" w:hAnsi="Times New Roman" w:cs="Times New Roman"/>
          <w:sz w:val="24"/>
          <w:szCs w:val="24"/>
        </w:rPr>
        <w:t>14</w:t>
      </w:r>
      <w:r w:rsidR="000E7D30" w:rsidRPr="00921ABA">
        <w:rPr>
          <w:rStyle w:val="Strong"/>
          <w:rFonts w:ascii="Times New Roman" w:hAnsi="Times New Roman" w:cs="Times New Roman"/>
          <w:sz w:val="24"/>
          <w:szCs w:val="24"/>
          <w:vertAlign w:val="superscript"/>
        </w:rPr>
        <w:t>th</w:t>
      </w:r>
      <w:r w:rsidR="000E7D30" w:rsidRPr="00921ABA">
        <w:rPr>
          <w:rStyle w:val="Strong"/>
          <w:rFonts w:ascii="Times New Roman" w:hAnsi="Times New Roman" w:cs="Times New Roman"/>
          <w:sz w:val="24"/>
          <w:szCs w:val="24"/>
        </w:rPr>
        <w:t xml:space="preserve"> March</w:t>
      </w:r>
      <w:r w:rsidRPr="00921ABA">
        <w:rPr>
          <w:rFonts w:ascii="Times New Roman" w:hAnsi="Times New Roman" w:cs="Times New Roman"/>
          <w:b/>
          <w:bCs/>
          <w:sz w:val="24"/>
          <w:szCs w:val="24"/>
        </w:rPr>
        <w:t xml:space="preserve"> 202</w:t>
      </w:r>
      <w:r w:rsidR="000E7D30" w:rsidRPr="00921ABA">
        <w:rPr>
          <w:rFonts w:ascii="Times New Roman" w:hAnsi="Times New Roman" w:cs="Times New Roman"/>
          <w:b/>
          <w:bCs/>
          <w:sz w:val="24"/>
          <w:szCs w:val="24"/>
        </w:rPr>
        <w:t>3</w:t>
      </w:r>
      <w:r w:rsidRPr="00921ABA">
        <w:rPr>
          <w:rFonts w:ascii="Times New Roman" w:hAnsi="Times New Roman" w:cs="Times New Roman"/>
          <w:b/>
          <w:bCs/>
          <w:sz w:val="24"/>
          <w:szCs w:val="24"/>
        </w:rPr>
        <w:t xml:space="preserve"> </w:t>
      </w:r>
      <w:r w:rsidRPr="00921ABA">
        <w:rPr>
          <w:rFonts w:ascii="Times New Roman" w:hAnsi="Times New Roman" w:cs="Times New Roman"/>
          <w:sz w:val="24"/>
          <w:szCs w:val="24"/>
        </w:rPr>
        <w:t>the student must send an email to the address of the teacher in charge (</w:t>
      </w:r>
      <w:hyperlink r:id="rId6" w:tgtFrame="_blank" w:history="1">
        <w:r w:rsidRPr="00921ABA">
          <w:rPr>
            <w:rStyle w:val="Hyperlink"/>
            <w:rFonts w:ascii="Times New Roman" w:hAnsi="Times New Roman" w:cs="Times New Roman"/>
            <w:b/>
            <w:bCs/>
            <w:color w:val="auto"/>
            <w:sz w:val="24"/>
            <w:szCs w:val="24"/>
            <w:shd w:val="clear" w:color="auto" w:fill="FFFFFF"/>
          </w:rPr>
          <w:t>iwatt.b@dominicaninstitute.edu.ng</w:t>
        </w:r>
      </w:hyperlink>
      <w:r w:rsidRPr="00921ABA">
        <w:rPr>
          <w:rFonts w:ascii="Times New Roman" w:hAnsi="Times New Roman" w:cs="Times New Roman"/>
          <w:sz w:val="24"/>
          <w:szCs w:val="24"/>
        </w:rPr>
        <w:t>) indicating the title chosen.</w:t>
      </w:r>
    </w:p>
    <w:p w14:paraId="11BC55B6" w14:textId="77777777" w:rsidR="000C4085" w:rsidRPr="00921ABA" w:rsidRDefault="000C4085" w:rsidP="000C4085">
      <w:pPr>
        <w:ind w:left="-567" w:right="-755"/>
        <w:jc w:val="both"/>
        <w:rPr>
          <w:rFonts w:ascii="Times New Roman" w:hAnsi="Times New Roman" w:cs="Times New Roman"/>
          <w:sz w:val="24"/>
          <w:szCs w:val="24"/>
        </w:rPr>
      </w:pPr>
      <w:r w:rsidRPr="00921ABA">
        <w:rPr>
          <w:rFonts w:ascii="Times New Roman" w:hAnsi="Times New Roman" w:cs="Times New Roman"/>
          <w:sz w:val="24"/>
          <w:szCs w:val="24"/>
        </w:rPr>
        <w:t>The review must have this format:</w:t>
      </w:r>
    </w:p>
    <w:p w14:paraId="0130D4FA" w14:textId="77777777" w:rsidR="000C4085" w:rsidRPr="00921ABA" w:rsidRDefault="000C4085" w:rsidP="000C4085">
      <w:pPr>
        <w:ind w:left="-567" w:right="-755"/>
        <w:jc w:val="both"/>
        <w:rPr>
          <w:rFonts w:ascii="Times New Roman" w:hAnsi="Times New Roman" w:cs="Times New Roman"/>
          <w:sz w:val="24"/>
          <w:szCs w:val="24"/>
        </w:rPr>
      </w:pPr>
      <w:r w:rsidRPr="00921ABA">
        <w:rPr>
          <w:rFonts w:ascii="Times New Roman" w:hAnsi="Times New Roman" w:cs="Times New Roman"/>
          <w:sz w:val="24"/>
          <w:szCs w:val="24"/>
        </w:rPr>
        <w:t xml:space="preserve">Biographical notes of the author (relevant for the purpose of understanding the work or the setting given), introduction to the work, </w:t>
      </w:r>
      <w:r w:rsidRPr="00921ABA">
        <w:rPr>
          <w:rFonts w:ascii="Times New Roman" w:hAnsi="Times New Roman" w:cs="Times New Roman"/>
          <w:b/>
          <w:bCs/>
          <w:sz w:val="24"/>
          <w:szCs w:val="24"/>
        </w:rPr>
        <w:t>motivated personal comment</w:t>
      </w:r>
      <w:r w:rsidRPr="00921ABA">
        <w:rPr>
          <w:rFonts w:ascii="Times New Roman" w:hAnsi="Times New Roman" w:cs="Times New Roman"/>
          <w:sz w:val="24"/>
          <w:szCs w:val="24"/>
        </w:rPr>
        <w:t xml:space="preserve"> on the method of investigation used by the author, on any limitations of the research or contrary to the contribution provided on the subject, the broadening of horizons, the use of sources and the narrative aspect, a possible comparison with other texts on the same topic.</w:t>
      </w:r>
    </w:p>
    <w:p w14:paraId="49673497" w14:textId="55143DAA" w:rsidR="000C4085" w:rsidRPr="00921ABA" w:rsidRDefault="000C4085" w:rsidP="000C4085">
      <w:pPr>
        <w:ind w:left="-567" w:right="-755"/>
        <w:jc w:val="both"/>
        <w:rPr>
          <w:rFonts w:ascii="Times New Roman" w:hAnsi="Times New Roman" w:cs="Times New Roman"/>
          <w:sz w:val="24"/>
          <w:szCs w:val="24"/>
        </w:rPr>
      </w:pPr>
      <w:r w:rsidRPr="00921ABA">
        <w:rPr>
          <w:rFonts w:ascii="Times New Roman" w:hAnsi="Times New Roman" w:cs="Times New Roman"/>
          <w:b/>
          <w:bCs/>
          <w:sz w:val="24"/>
          <w:szCs w:val="24"/>
        </w:rPr>
        <w:lastRenderedPageBreak/>
        <w:t>NB:</w:t>
      </w:r>
      <w:r w:rsidRPr="00921ABA">
        <w:rPr>
          <w:rFonts w:ascii="Times New Roman" w:hAnsi="Times New Roman" w:cs="Times New Roman"/>
          <w:sz w:val="24"/>
          <w:szCs w:val="24"/>
        </w:rPr>
        <w:t> A summary of the book structured by chapters </w:t>
      </w:r>
      <w:r w:rsidRPr="00921ABA">
        <w:rPr>
          <w:rFonts w:ascii="Times New Roman" w:hAnsi="Times New Roman" w:cs="Times New Roman"/>
          <w:b/>
          <w:bCs/>
          <w:sz w:val="24"/>
          <w:szCs w:val="24"/>
        </w:rPr>
        <w:t>does not</w:t>
      </w:r>
      <w:r w:rsidRPr="00921ABA">
        <w:rPr>
          <w:rFonts w:ascii="Times New Roman" w:hAnsi="Times New Roman" w:cs="Times New Roman"/>
          <w:sz w:val="24"/>
          <w:szCs w:val="24"/>
        </w:rPr>
        <w:t> have to be presented, </w:t>
      </w:r>
      <w:r w:rsidRPr="00921ABA">
        <w:rPr>
          <w:rFonts w:ascii="Times New Roman" w:hAnsi="Times New Roman" w:cs="Times New Roman"/>
          <w:b/>
          <w:bCs/>
          <w:sz w:val="24"/>
          <w:szCs w:val="24"/>
        </w:rPr>
        <w:t>it</w:t>
      </w:r>
      <w:r w:rsidRPr="00921ABA">
        <w:rPr>
          <w:rFonts w:ascii="Times New Roman" w:hAnsi="Times New Roman" w:cs="Times New Roman"/>
          <w:sz w:val="24"/>
          <w:szCs w:val="24"/>
        </w:rPr>
        <w:t> is </w:t>
      </w:r>
      <w:r w:rsidRPr="00921ABA">
        <w:rPr>
          <w:rFonts w:ascii="Times New Roman" w:hAnsi="Times New Roman" w:cs="Times New Roman"/>
          <w:b/>
          <w:bCs/>
          <w:sz w:val="24"/>
          <w:szCs w:val="24"/>
        </w:rPr>
        <w:t>not</w:t>
      </w:r>
      <w:r w:rsidRPr="00921ABA">
        <w:rPr>
          <w:rFonts w:ascii="Times New Roman" w:hAnsi="Times New Roman" w:cs="Times New Roman"/>
          <w:sz w:val="24"/>
          <w:szCs w:val="24"/>
        </w:rPr>
        <w:t xml:space="preserve"> required, </w:t>
      </w:r>
      <w:r w:rsidR="000E7D30" w:rsidRPr="00921ABA">
        <w:rPr>
          <w:rFonts w:ascii="Times New Roman" w:hAnsi="Times New Roman" w:cs="Times New Roman"/>
          <w:sz w:val="24"/>
          <w:szCs w:val="24"/>
        </w:rPr>
        <w:t>but this does not foreclose deep thoughts expressed about the content in a concise manner</w:t>
      </w:r>
      <w:r w:rsidRPr="00921ABA">
        <w:rPr>
          <w:rFonts w:ascii="Times New Roman" w:hAnsi="Times New Roman" w:cs="Times New Roman"/>
          <w:sz w:val="24"/>
          <w:szCs w:val="24"/>
        </w:rPr>
        <w:t>.</w:t>
      </w:r>
    </w:p>
    <w:p w14:paraId="1759606C" w14:textId="638FE88B" w:rsidR="000C4085" w:rsidRPr="00921ABA" w:rsidRDefault="000E7D30" w:rsidP="000C4085">
      <w:pPr>
        <w:ind w:left="-567" w:right="-755"/>
        <w:jc w:val="both"/>
        <w:rPr>
          <w:rFonts w:ascii="Times New Roman" w:hAnsi="Times New Roman" w:cs="Times New Roman"/>
          <w:sz w:val="24"/>
          <w:szCs w:val="24"/>
        </w:rPr>
      </w:pPr>
      <w:r w:rsidRPr="00921ABA">
        <w:rPr>
          <w:rFonts w:ascii="Times New Roman" w:hAnsi="Times New Roman" w:cs="Times New Roman"/>
          <w:sz w:val="24"/>
          <w:szCs w:val="24"/>
        </w:rPr>
        <w:t>Maximum: 1</w:t>
      </w:r>
      <w:r w:rsidR="00BD55D0">
        <w:rPr>
          <w:rFonts w:ascii="Times New Roman" w:hAnsi="Times New Roman" w:cs="Times New Roman"/>
          <w:sz w:val="24"/>
          <w:szCs w:val="24"/>
        </w:rPr>
        <w:t>0</w:t>
      </w:r>
      <w:r w:rsidRPr="00921ABA">
        <w:rPr>
          <w:rFonts w:ascii="Times New Roman" w:hAnsi="Times New Roman" w:cs="Times New Roman"/>
          <w:sz w:val="24"/>
          <w:szCs w:val="24"/>
        </w:rPr>
        <w:t>00 words!</w:t>
      </w:r>
    </w:p>
    <w:p w14:paraId="5AD4CCD3" w14:textId="77777777" w:rsidR="000C4085" w:rsidRPr="00921ABA" w:rsidRDefault="000C4085" w:rsidP="000C4085">
      <w:pPr>
        <w:ind w:left="-567" w:right="-755"/>
        <w:jc w:val="both"/>
        <w:rPr>
          <w:rFonts w:ascii="Times New Roman" w:hAnsi="Times New Roman" w:cs="Times New Roman"/>
          <w:b/>
          <w:bCs/>
          <w:sz w:val="24"/>
          <w:szCs w:val="24"/>
        </w:rPr>
      </w:pPr>
    </w:p>
    <w:p w14:paraId="30C2A055" w14:textId="77777777" w:rsidR="000C4085" w:rsidRPr="00921ABA" w:rsidRDefault="000C4085" w:rsidP="000C4085">
      <w:pPr>
        <w:ind w:left="-567" w:right="-755"/>
        <w:jc w:val="both"/>
        <w:rPr>
          <w:rFonts w:ascii="Times New Roman" w:hAnsi="Times New Roman" w:cs="Times New Roman"/>
          <w:b/>
          <w:bCs/>
          <w:sz w:val="24"/>
          <w:szCs w:val="24"/>
          <w:lang w:val="en-US"/>
        </w:rPr>
      </w:pPr>
      <w:r w:rsidRPr="00921ABA">
        <w:rPr>
          <w:rFonts w:ascii="Times New Roman" w:hAnsi="Times New Roman" w:cs="Times New Roman"/>
          <w:b/>
          <w:bCs/>
          <w:sz w:val="24"/>
          <w:szCs w:val="24"/>
        </w:rPr>
        <w:t>Fr. Benedict Joseph Iwatt</w:t>
      </w:r>
    </w:p>
    <w:p w14:paraId="358DA303" w14:textId="77777777" w:rsidR="000C4085" w:rsidRPr="000E7D30" w:rsidRDefault="000C4085" w:rsidP="000C4085">
      <w:pPr>
        <w:ind w:left="-567" w:right="-755"/>
        <w:jc w:val="both"/>
        <w:rPr>
          <w:rFonts w:ascii="Times New Roman" w:hAnsi="Times New Roman" w:cs="Times New Roman"/>
          <w:b/>
          <w:bCs/>
          <w:sz w:val="24"/>
          <w:szCs w:val="24"/>
          <w:lang w:val="en-US"/>
        </w:rPr>
      </w:pPr>
    </w:p>
    <w:p w14:paraId="15B38488" w14:textId="77777777" w:rsidR="000C4085" w:rsidRPr="000E7D30" w:rsidRDefault="000C4085" w:rsidP="000C4085">
      <w:pPr>
        <w:ind w:left="-567" w:right="-755"/>
        <w:jc w:val="both"/>
        <w:rPr>
          <w:rFonts w:ascii="Times New Roman" w:hAnsi="Times New Roman" w:cs="Times New Roman"/>
          <w:sz w:val="24"/>
          <w:szCs w:val="24"/>
        </w:rPr>
      </w:pPr>
    </w:p>
    <w:p w14:paraId="6C936C91" w14:textId="77777777" w:rsidR="001F4590" w:rsidRPr="000E7D30" w:rsidRDefault="00000000">
      <w:pPr>
        <w:rPr>
          <w:sz w:val="24"/>
          <w:szCs w:val="24"/>
        </w:rPr>
      </w:pPr>
    </w:p>
    <w:sectPr w:rsidR="001F4590" w:rsidRPr="000E7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607"/>
    <w:multiLevelType w:val="hybridMultilevel"/>
    <w:tmpl w:val="34F4E5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32798"/>
    <w:multiLevelType w:val="hybridMultilevel"/>
    <w:tmpl w:val="91063504"/>
    <w:lvl w:ilvl="0" w:tplc="6E3EA18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116850">
    <w:abstractNumId w:val="0"/>
  </w:num>
  <w:num w:numId="2" w16cid:durableId="21826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85"/>
    <w:rsid w:val="000561D8"/>
    <w:rsid w:val="0009153E"/>
    <w:rsid w:val="000C4085"/>
    <w:rsid w:val="000E7D30"/>
    <w:rsid w:val="000F20A5"/>
    <w:rsid w:val="001529CD"/>
    <w:rsid w:val="00190241"/>
    <w:rsid w:val="001A5305"/>
    <w:rsid w:val="001F5706"/>
    <w:rsid w:val="0030080D"/>
    <w:rsid w:val="003D7FC4"/>
    <w:rsid w:val="00447484"/>
    <w:rsid w:val="00497CDE"/>
    <w:rsid w:val="005539B7"/>
    <w:rsid w:val="00576930"/>
    <w:rsid w:val="00576F3D"/>
    <w:rsid w:val="00684C8F"/>
    <w:rsid w:val="006F39B6"/>
    <w:rsid w:val="0075793A"/>
    <w:rsid w:val="00790FD6"/>
    <w:rsid w:val="0079141C"/>
    <w:rsid w:val="008157E8"/>
    <w:rsid w:val="00821E08"/>
    <w:rsid w:val="00861218"/>
    <w:rsid w:val="00916CAE"/>
    <w:rsid w:val="00921ABA"/>
    <w:rsid w:val="009C7632"/>
    <w:rsid w:val="009E164A"/>
    <w:rsid w:val="009F6F89"/>
    <w:rsid w:val="00A47BD8"/>
    <w:rsid w:val="00B357A5"/>
    <w:rsid w:val="00BD55D0"/>
    <w:rsid w:val="00C270BE"/>
    <w:rsid w:val="00C278E1"/>
    <w:rsid w:val="00CF0FAD"/>
    <w:rsid w:val="00CF3C1A"/>
    <w:rsid w:val="00F25490"/>
    <w:rsid w:val="00F34300"/>
    <w:rsid w:val="00F4314D"/>
    <w:rsid w:val="00FF5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26BA"/>
  <w15:chartTrackingRefBased/>
  <w15:docId w15:val="{F7254C2C-C676-4285-BE5D-3B45EAF9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4085"/>
    <w:rPr>
      <w:color w:val="0000FF"/>
      <w:u w:val="single"/>
    </w:rPr>
  </w:style>
  <w:style w:type="paragraph" w:styleId="ListParagraph">
    <w:name w:val="List Paragraph"/>
    <w:basedOn w:val="Normal"/>
    <w:uiPriority w:val="34"/>
    <w:qFormat/>
    <w:rsid w:val="000C4085"/>
    <w:pPr>
      <w:ind w:left="720"/>
      <w:contextualSpacing/>
    </w:pPr>
  </w:style>
  <w:style w:type="character" w:styleId="Strong">
    <w:name w:val="Strong"/>
    <w:basedOn w:val="DefaultParagraphFont"/>
    <w:rsid w:val="000C4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watt.b@dominicaninstitute.edu.ng" TargetMode="External"/><Relationship Id="rId5" Type="http://schemas.openxmlformats.org/officeDocument/2006/relationships/hyperlink" Target="mailto:iwatt.b@dominicaninstitute.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2259</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19</cp:revision>
  <dcterms:created xsi:type="dcterms:W3CDTF">2023-01-19T13:00:00Z</dcterms:created>
  <dcterms:modified xsi:type="dcterms:W3CDTF">2023-02-13T23:40:00Z</dcterms:modified>
</cp:coreProperties>
</file>