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F329B" w14:textId="36E9745C" w:rsidR="00D55DA6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52"/>
          <w:lang w:val="en-GB"/>
        </w:rPr>
      </w:pPr>
      <w:r w:rsidRPr="00427C3E">
        <w:rPr>
          <w:rFonts w:ascii="Garamond" w:hAnsi="Garamond"/>
          <w:b/>
          <w:smallCaps/>
          <w:sz w:val="52"/>
          <w:lang w:val="en-GB"/>
        </w:rPr>
        <w:t>moral virtues</w:t>
      </w:r>
    </w:p>
    <w:p w14:paraId="3521C709" w14:textId="036A71FC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251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DB0888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it-IT"/>
        </w:rPr>
      </w:pPr>
      <w:proofErr w:type="spellStart"/>
      <w:r w:rsidRPr="00DB0888">
        <w:rPr>
          <w:rFonts w:ascii="Garamond" w:hAnsi="Garamond"/>
          <w:b/>
          <w:smallCaps/>
          <w:szCs w:val="24"/>
          <w:lang w:val="it-IT"/>
        </w:rPr>
        <w:t>Syllabus</w:t>
      </w:r>
      <w:proofErr w:type="spellEnd"/>
    </w:p>
    <w:p w14:paraId="463877A8" w14:textId="77777777" w:rsidR="001D2660" w:rsidRPr="00831BF8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it-IT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382651F7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>F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irst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2020/2021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5BDCF54E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10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13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40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 xml:space="preserve">. </w:t>
            </w:r>
            <w:r w:rsidR="004E0B94">
              <w:rPr>
                <w:rFonts w:ascii="Garamond" w:hAnsi="Garamond"/>
                <w:b/>
                <w:sz w:val="22"/>
              </w:rPr>
              <w:t>Lunch break 12:00-12.45</w:t>
            </w:r>
            <w:r w:rsidR="001D2660">
              <w:rPr>
                <w:rFonts w:ascii="Garamond" w:hAnsi="Garamond"/>
                <w:b/>
                <w:sz w:val="22"/>
              </w:rPr>
              <w:tab/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3CB3F124" w14:textId="7D95746D" w:rsidR="00367993" w:rsidRDefault="005A71BE" w:rsidP="00424AB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5A71BE">
              <w:rPr>
                <w:rFonts w:ascii="Garamond" w:hAnsi="Garamond"/>
                <w:sz w:val="22"/>
              </w:rPr>
              <w:t>It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not always easy to be good and do the right thing. That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why we need the </w:t>
            </w:r>
            <w:r w:rsidR="004E0B94">
              <w:rPr>
                <w:rFonts w:ascii="Garamond" w:hAnsi="Garamond"/>
                <w:sz w:val="22"/>
              </w:rPr>
              <w:t xml:space="preserve">moral </w:t>
            </w:r>
            <w:r w:rsidRPr="005A71BE">
              <w:rPr>
                <w:rFonts w:ascii="Garamond" w:hAnsi="Garamond"/>
                <w:sz w:val="22"/>
              </w:rPr>
              <w:t>virtue</w:t>
            </w:r>
            <w:r w:rsidR="004E0B94">
              <w:rPr>
                <w:rFonts w:ascii="Garamond" w:hAnsi="Garamond"/>
                <w:sz w:val="22"/>
              </w:rPr>
              <w:t xml:space="preserve">s - prudence, justice, fortitude and temperance – to guide </w:t>
            </w:r>
            <w:r w:rsidR="00133C84">
              <w:rPr>
                <w:rFonts w:ascii="Garamond" w:hAnsi="Garamond"/>
                <w:sz w:val="22"/>
              </w:rPr>
              <w:t>us</w:t>
            </w:r>
            <w:r w:rsidR="004E0B94">
              <w:rPr>
                <w:rFonts w:ascii="Garamond" w:hAnsi="Garamond"/>
                <w:sz w:val="22"/>
              </w:rPr>
              <w:t xml:space="preserve"> to lead a life characterized by self-control, altruism and good acts. Th</w:t>
            </w:r>
            <w:r w:rsidR="00133C84">
              <w:rPr>
                <w:rFonts w:ascii="Garamond" w:hAnsi="Garamond"/>
                <w:sz w:val="22"/>
              </w:rPr>
              <w:t xml:space="preserve">is </w:t>
            </w:r>
            <w:r w:rsidR="004E0B94">
              <w:rPr>
                <w:rFonts w:ascii="Garamond" w:hAnsi="Garamond"/>
                <w:sz w:val="22"/>
              </w:rPr>
              <w:t>course would attempt to explore the nature, role and necessity of the moral virtues</w:t>
            </w:r>
            <w:r w:rsidR="00AE6A32">
              <w:rPr>
                <w:rFonts w:ascii="Garamond" w:hAnsi="Garamond"/>
                <w:sz w:val="22"/>
              </w:rPr>
              <w:t xml:space="preserve"> and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their sub-virtues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as principles of character formation and moral perfection in the theology of Thomas Aquinas</w:t>
            </w:r>
            <w:r w:rsidR="00133C84">
              <w:rPr>
                <w:rFonts w:ascii="Garamond" w:hAnsi="Garamond"/>
                <w:sz w:val="22"/>
              </w:rPr>
              <w:t>,</w:t>
            </w:r>
            <w:r w:rsidR="00EF1575">
              <w:rPr>
                <w:rFonts w:ascii="Garamond" w:hAnsi="Garamond"/>
                <w:sz w:val="22"/>
              </w:rPr>
              <w:t xml:space="preserve"> and in light of contemporary commentaries. It will also examine how to avoid their </w:t>
            </w:r>
            <w:r w:rsidR="00AE6A32">
              <w:rPr>
                <w:rFonts w:ascii="Garamond" w:hAnsi="Garamond"/>
                <w:sz w:val="22"/>
              </w:rPr>
              <w:t>contrary vices.</w:t>
            </w:r>
            <w:r w:rsidR="00133C84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Emphasis will be placed on the understanding of the virtues</w:t>
            </w:r>
            <w:r w:rsidR="00AC2D0C">
              <w:rPr>
                <w:rFonts w:ascii="Garamond" w:hAnsi="Garamond"/>
                <w:sz w:val="22"/>
              </w:rPr>
              <w:t>,</w:t>
            </w:r>
            <w:r w:rsidR="004E0B94">
              <w:rPr>
                <w:rFonts w:ascii="Garamond" w:hAnsi="Garamond"/>
                <w:sz w:val="22"/>
              </w:rPr>
              <w:t xml:space="preserve"> and the</w:t>
            </w:r>
            <w:r w:rsidR="00AC2D0C">
              <w:rPr>
                <w:rFonts w:ascii="Garamond" w:hAnsi="Garamond"/>
                <w:sz w:val="22"/>
              </w:rPr>
              <w:t>ir</w:t>
            </w:r>
            <w:r w:rsidR="00133C84">
              <w:rPr>
                <w:rFonts w:ascii="Garamond" w:hAnsi="Garamond"/>
                <w:sz w:val="22"/>
              </w:rPr>
              <w:t xml:space="preserve"> practical</w:t>
            </w:r>
            <w:r w:rsidR="004E0B94">
              <w:rPr>
                <w:rFonts w:ascii="Garamond" w:hAnsi="Garamond"/>
                <w:sz w:val="22"/>
              </w:rPr>
              <w:t xml:space="preserve"> implications</w:t>
            </w:r>
            <w:r w:rsidR="00133C84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and lack thereof.</w:t>
            </w:r>
          </w:p>
          <w:p w14:paraId="37AB5990" w14:textId="321E573F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5DE4DCD8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the place and importance of the virtues in Aquinas</w:t>
            </w:r>
            <w:r w:rsidR="00AA2128">
              <w:rPr>
                <w:rFonts w:ascii="Garamond" w:hAnsi="Garamond"/>
                <w:sz w:val="22"/>
              </w:rPr>
              <w:t>’s</w:t>
            </w:r>
            <w:r>
              <w:rPr>
                <w:rFonts w:ascii="Garamond" w:hAnsi="Garamond"/>
                <w:sz w:val="22"/>
              </w:rPr>
              <w:t xml:space="preserve"> moral theology.</w:t>
            </w:r>
          </w:p>
          <w:p w14:paraId="6168D086" w14:textId="61D91B5B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and define the moral virtues and list their sub-virtues and contrary vices.</w:t>
            </w:r>
          </w:p>
          <w:p w14:paraId="0E136034" w14:textId="3E3AB3D0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difference between the theological, moral and intellectual virtues.</w:t>
            </w:r>
          </w:p>
          <w:p w14:paraId="7C4ADD48" w14:textId="660C261D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importance of moral virtues for moral growth and perfection and their practical applications</w:t>
            </w:r>
            <w:r w:rsidR="004249C5">
              <w:rPr>
                <w:rFonts w:ascii="Garamond" w:hAnsi="Garamond"/>
                <w:sz w:val="22"/>
              </w:rPr>
              <w:t xml:space="preserve"> both in </w:t>
            </w:r>
            <w:r w:rsidR="00C13BE9">
              <w:rPr>
                <w:rFonts w:ascii="Garamond" w:hAnsi="Garamond"/>
                <w:sz w:val="22"/>
              </w:rPr>
              <w:t xml:space="preserve">the </w:t>
            </w:r>
            <w:r w:rsidR="00AC2D0C">
              <w:rPr>
                <w:rFonts w:ascii="Garamond" w:hAnsi="Garamond"/>
                <w:sz w:val="22"/>
              </w:rPr>
              <w:t>teachings</w:t>
            </w:r>
            <w:r w:rsidR="00C13BE9">
              <w:rPr>
                <w:rFonts w:ascii="Garamond" w:hAnsi="Garamond"/>
                <w:sz w:val="22"/>
              </w:rPr>
              <w:t xml:space="preserve"> of </w:t>
            </w:r>
            <w:r w:rsidR="004249C5">
              <w:rPr>
                <w:rFonts w:ascii="Garamond" w:hAnsi="Garamond"/>
                <w:sz w:val="22"/>
              </w:rPr>
              <w:t xml:space="preserve">Aquinas and contemporary </w:t>
            </w:r>
            <w:r w:rsidR="00C13BE9">
              <w:rPr>
                <w:rFonts w:ascii="Garamond" w:hAnsi="Garamond"/>
                <w:sz w:val="22"/>
              </w:rPr>
              <w:t>authors.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5C40C58F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</w:t>
            </w:r>
            <w:r w:rsidR="00AC2D0C">
              <w:rPr>
                <w:rFonts w:ascii="Garamond" w:hAnsi="Garamond"/>
                <w:sz w:val="22"/>
              </w:rPr>
              <w:t xml:space="preserve">students </w:t>
            </w:r>
            <w:r>
              <w:rPr>
                <w:rFonts w:ascii="Garamond" w:hAnsi="Garamond"/>
                <w:sz w:val="22"/>
              </w:rPr>
              <w:t>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34E972B0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Honesty, assiduous work and integrity </w:t>
            </w:r>
            <w:r w:rsidR="00AC2D0C">
              <w:rPr>
                <w:rFonts w:ascii="Garamond" w:hAnsi="Garamond"/>
                <w:color w:val="auto"/>
                <w:sz w:val="22"/>
              </w:rPr>
              <w:t>are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required of all students.</w:t>
            </w:r>
          </w:p>
          <w:p w14:paraId="0FFF93F9" w14:textId="17E57536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7EF4B483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06C53CF8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57718C1C" w:rsidR="00D41842" w:rsidRPr="00D41842" w:rsidRDefault="00D41842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 w:rsidRPr="00D41842">
              <w:rPr>
                <w:rFonts w:ascii="Garamond" w:hAnsi="Garamond"/>
                <w:b/>
                <w:bCs/>
                <w:sz w:val="22"/>
              </w:rPr>
              <w:t xml:space="preserve">Address one of the following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moral </w:t>
            </w:r>
            <w:r w:rsidRPr="00D41842">
              <w:rPr>
                <w:rFonts w:ascii="Garamond" w:hAnsi="Garamond"/>
                <w:b/>
                <w:bCs/>
                <w:sz w:val="22"/>
              </w:rPr>
              <w:t>problems (</w:t>
            </w:r>
            <w:r w:rsidR="002C0C57">
              <w:rPr>
                <w:rFonts w:ascii="Garamond" w:hAnsi="Garamond"/>
                <w:b/>
                <w:bCs/>
                <w:sz w:val="22"/>
              </w:rPr>
              <w:t>a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lcoholism, </w:t>
            </w:r>
            <w:r w:rsidR="00115657">
              <w:rPr>
                <w:rFonts w:ascii="Garamond" w:hAnsi="Garamond"/>
                <w:b/>
                <w:bCs/>
                <w:sz w:val="22"/>
              </w:rPr>
              <w:t>adultery</w:t>
            </w:r>
            <w:r>
              <w:rPr>
                <w:rFonts w:ascii="Garamond" w:hAnsi="Garamond"/>
                <w:b/>
                <w:bCs/>
                <w:sz w:val="22"/>
              </w:rPr>
              <w:t xml:space="preserve">, </w:t>
            </w:r>
            <w:r w:rsidR="00B902F2">
              <w:rPr>
                <w:rFonts w:ascii="Garamond" w:hAnsi="Garamond"/>
                <w:b/>
                <w:bCs/>
                <w:sz w:val="22"/>
              </w:rPr>
              <w:t>s</w:t>
            </w:r>
            <w:r>
              <w:rPr>
                <w:rFonts w:ascii="Garamond" w:hAnsi="Garamond"/>
                <w:b/>
                <w:bCs/>
                <w:sz w:val="22"/>
              </w:rPr>
              <w:t xml:space="preserve">tealing,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lying, </w:t>
            </w:r>
            <w:r w:rsidR="00715F49">
              <w:rPr>
                <w:rFonts w:ascii="Garamond" w:hAnsi="Garamond"/>
                <w:b/>
                <w:bCs/>
                <w:sz w:val="22"/>
              </w:rPr>
              <w:t xml:space="preserve">greediness, </w:t>
            </w:r>
            <w:r w:rsidR="002C0C57">
              <w:rPr>
                <w:rFonts w:ascii="Garamond" w:hAnsi="Garamond"/>
                <w:b/>
                <w:bCs/>
                <w:sz w:val="22"/>
              </w:rPr>
              <w:t>anger etc.</w:t>
            </w:r>
            <w:r w:rsidRPr="00D41842">
              <w:rPr>
                <w:rFonts w:ascii="Garamond" w:hAnsi="Garamond"/>
                <w:b/>
                <w:bCs/>
                <w:sz w:val="22"/>
              </w:rPr>
              <w:t>) with one or more of the moral virtues</w:t>
            </w:r>
            <w:r>
              <w:rPr>
                <w:rFonts w:ascii="Garamond" w:hAnsi="Garamond"/>
                <w:b/>
                <w:bCs/>
                <w:sz w:val="22"/>
              </w:rPr>
              <w:t xml:space="preserve"> or sub-virtues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0872D0">
              <w:rPr>
                <w:rFonts w:ascii="Garamond" w:hAnsi="Garamond"/>
                <w:b/>
                <w:bCs/>
                <w:sz w:val="22"/>
              </w:rPr>
              <w:t>s</w:t>
            </w:r>
            <w:r w:rsidRPr="00D41842">
              <w:rPr>
                <w:rFonts w:ascii="Garamond" w:hAnsi="Garamond"/>
                <w:b/>
                <w:bCs/>
                <w:sz w:val="22"/>
              </w:rPr>
              <w:t>how</w:t>
            </w:r>
            <w:r w:rsidR="000872D0">
              <w:rPr>
                <w:rFonts w:ascii="Garamond" w:hAnsi="Garamond"/>
                <w:b/>
                <w:bCs/>
                <w:sz w:val="22"/>
              </w:rPr>
              <w:t xml:space="preserve">ing </w:t>
            </w:r>
            <w:r w:rsidRPr="00D41842">
              <w:rPr>
                <w:rFonts w:ascii="Garamond" w:hAnsi="Garamond"/>
                <w:b/>
                <w:bCs/>
                <w:sz w:val="22"/>
              </w:rPr>
              <w:t>an understanding of the problem, the required virtue</w:t>
            </w:r>
            <w:r>
              <w:rPr>
                <w:rFonts w:ascii="Garamond" w:hAnsi="Garamond"/>
                <w:b/>
                <w:bCs/>
                <w:sz w:val="22"/>
              </w:rPr>
              <w:t>(s)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3F1CEE">
              <w:rPr>
                <w:rFonts w:ascii="Garamond" w:hAnsi="Garamond"/>
                <w:b/>
                <w:bCs/>
                <w:sz w:val="22"/>
              </w:rPr>
              <w:t xml:space="preserve">to overcome the problem </w:t>
            </w:r>
            <w:r w:rsidRPr="00D41842">
              <w:rPr>
                <w:rFonts w:ascii="Garamond" w:hAnsi="Garamond"/>
                <w:b/>
                <w:bCs/>
                <w:sz w:val="22"/>
              </w:rPr>
              <w:t>and its</w:t>
            </w:r>
            <w:r>
              <w:rPr>
                <w:rFonts w:ascii="Garamond" w:hAnsi="Garamond"/>
                <w:b/>
                <w:bCs/>
                <w:sz w:val="22"/>
              </w:rPr>
              <w:t xml:space="preserve"> (their)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practical application</w:t>
            </w:r>
            <w:r w:rsidR="00176847">
              <w:rPr>
                <w:rFonts w:ascii="Garamond" w:hAnsi="Garamond"/>
                <w:b/>
                <w:bCs/>
                <w:sz w:val="22"/>
              </w:rPr>
              <w:t>(</w:t>
            </w:r>
            <w:r>
              <w:rPr>
                <w:rFonts w:ascii="Garamond" w:hAnsi="Garamond"/>
                <w:b/>
                <w:bCs/>
                <w:sz w:val="22"/>
              </w:rPr>
              <w:t>s</w:t>
            </w:r>
            <w:r w:rsidR="00176847">
              <w:rPr>
                <w:rFonts w:ascii="Garamond" w:hAnsi="Garamond"/>
                <w:b/>
                <w:bCs/>
                <w:sz w:val="22"/>
              </w:rPr>
              <w:t>)</w:t>
            </w:r>
            <w:r w:rsidRPr="00D41842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6E5E45B4" w14:textId="0F97938E" w:rsidR="001A63EB" w:rsidRDefault="00427C3E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="00077EEF" w:rsidRPr="00E0227D">
              <w:rPr>
                <w:rFonts w:ascii="Garamond" w:hAnsi="Garamond"/>
                <w:sz w:val="22"/>
              </w:rPr>
              <w:t>5-</w:t>
            </w:r>
            <w:r w:rsidR="00176847">
              <w:rPr>
                <w:rFonts w:ascii="Garamond" w:hAnsi="Garamond"/>
                <w:sz w:val="22"/>
              </w:rPr>
              <w:t>10</w:t>
            </w:r>
            <w:r w:rsidR="001A63EB" w:rsidRPr="00E0227D">
              <w:rPr>
                <w:rFonts w:ascii="Garamond" w:hAnsi="Garamond"/>
                <w:sz w:val="22"/>
              </w:rPr>
              <w:t>pages</w:t>
            </w:r>
            <w:r w:rsidR="001A63EB">
              <w:rPr>
                <w:rFonts w:ascii="Garamond" w:hAnsi="Garamond"/>
                <w:sz w:val="22"/>
              </w:rPr>
              <w:t xml:space="preserve">, 1.5 line spacing </w:t>
            </w:r>
            <w:r>
              <w:rPr>
                <w:rFonts w:ascii="Garamond" w:hAnsi="Garamond"/>
                <w:sz w:val="22"/>
              </w:rPr>
              <w:t>with</w:t>
            </w:r>
            <w:r w:rsidR="001A63EB">
              <w:rPr>
                <w:rFonts w:ascii="Garamond" w:hAnsi="Garamond"/>
                <w:sz w:val="22"/>
              </w:rPr>
              <w:t xml:space="preserve"> Times New Roman.</w:t>
            </w:r>
            <w:r>
              <w:rPr>
                <w:rFonts w:ascii="Garamond" w:hAnsi="Garamond"/>
                <w:sz w:val="22"/>
              </w:rPr>
              <w:t xml:space="preserve"> The essay should be submitted </w:t>
            </w:r>
            <w:r w:rsidR="00C13BE9">
              <w:rPr>
                <w:rFonts w:ascii="Garamond" w:hAnsi="Garamond"/>
                <w:sz w:val="22"/>
              </w:rPr>
              <w:t>on or</w:t>
            </w:r>
            <w:r>
              <w:rPr>
                <w:rFonts w:ascii="Garamond" w:hAnsi="Garamond"/>
                <w:sz w:val="22"/>
              </w:rPr>
              <w:t xml:space="preserve">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18:00 on </w:t>
            </w:r>
            <w:r w:rsidR="00E0227D">
              <w:rPr>
                <w:rFonts w:ascii="Garamond" w:hAnsi="Garamond"/>
                <w:b/>
                <w:bCs/>
                <w:sz w:val="22"/>
              </w:rPr>
              <w:t>04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January 2021.</w:t>
            </w:r>
          </w:p>
          <w:p w14:paraId="0C24AF62" w14:textId="770BB52E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The essay should reflect adequate research</w:t>
            </w:r>
            <w:r w:rsidR="00427C3E">
              <w:rPr>
                <w:rFonts w:ascii="Garamond" w:hAnsi="Garamond"/>
                <w:sz w:val="22"/>
              </w:rPr>
              <w:t xml:space="preserve">, a sound understanding of the </w:t>
            </w:r>
            <w:r w:rsidR="004249C5">
              <w:rPr>
                <w:rFonts w:ascii="Garamond" w:hAnsi="Garamond"/>
                <w:sz w:val="22"/>
              </w:rPr>
              <w:t xml:space="preserve">specific moral problem and </w:t>
            </w:r>
            <w:r w:rsidR="00427C3E">
              <w:rPr>
                <w:rFonts w:ascii="Garamond" w:hAnsi="Garamond"/>
                <w:sz w:val="22"/>
              </w:rPr>
              <w:t>virtue</w:t>
            </w:r>
            <w:r w:rsidR="004249C5">
              <w:rPr>
                <w:rFonts w:ascii="Garamond" w:hAnsi="Garamond"/>
                <w:sz w:val="22"/>
              </w:rPr>
              <w:t>(</w:t>
            </w:r>
            <w:r w:rsidR="00427C3E">
              <w:rPr>
                <w:rFonts w:ascii="Garamond" w:hAnsi="Garamond"/>
                <w:sz w:val="22"/>
              </w:rPr>
              <w:t>s</w:t>
            </w:r>
            <w:r w:rsidR="004249C5">
              <w:rPr>
                <w:rFonts w:ascii="Garamond" w:hAnsi="Garamond"/>
                <w:sz w:val="22"/>
              </w:rPr>
              <w:t xml:space="preserve">), and </w:t>
            </w:r>
            <w:r w:rsidR="00C13BE9">
              <w:rPr>
                <w:rFonts w:ascii="Garamond" w:hAnsi="Garamond"/>
                <w:sz w:val="22"/>
              </w:rPr>
              <w:t>the</w:t>
            </w:r>
            <w:r w:rsidR="00427C3E">
              <w:rPr>
                <w:rFonts w:ascii="Garamond" w:hAnsi="Garamond"/>
                <w:sz w:val="22"/>
              </w:rPr>
              <w:t xml:space="preserve"> practical application</w:t>
            </w:r>
            <w:r w:rsidR="004249C5">
              <w:rPr>
                <w:rFonts w:ascii="Garamond" w:hAnsi="Garamond"/>
                <w:sz w:val="22"/>
              </w:rPr>
              <w:t>s</w:t>
            </w:r>
            <w:r w:rsidR="00C13BE9">
              <w:rPr>
                <w:rFonts w:ascii="Garamond" w:hAnsi="Garamond"/>
                <w:sz w:val="22"/>
              </w:rPr>
              <w:t xml:space="preserve"> of the virtue(s).</w:t>
            </w:r>
          </w:p>
          <w:p w14:paraId="298E5302" w14:textId="0A5F051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 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77777777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</w:t>
            </w:r>
            <w:r w:rsidR="00201127">
              <w:rPr>
                <w:sz w:val="22"/>
              </w:rPr>
              <w:t xml:space="preserve">cture </w:t>
            </w:r>
            <w:r w:rsidR="000F19DA" w:rsidRPr="005C1A1E">
              <w:rPr>
                <w:sz w:val="22"/>
              </w:rPr>
              <w:t>1</w:t>
            </w:r>
          </w:p>
          <w:p w14:paraId="4B5769F2" w14:textId="5EC342CE" w:rsidR="000F19DA" w:rsidRPr="005C1A1E" w:rsidRDefault="0020112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05</w:t>
            </w:r>
            <w:r w:rsidR="00520A24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1BE506B5" w14:textId="77777777" w:rsidR="00F55795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0F19DA" w:rsidRPr="00201127">
              <w:rPr>
                <w:rFonts w:cs="Times New Roman"/>
                <w:bCs/>
                <w:sz w:val="22"/>
              </w:rPr>
              <w:t>Intro</w:t>
            </w:r>
            <w:r w:rsidRPr="00201127">
              <w:rPr>
                <w:rFonts w:cs="Times New Roman"/>
                <w:bCs/>
                <w:sz w:val="22"/>
              </w:rPr>
              <w:t>duction</w:t>
            </w:r>
            <w:r w:rsidR="003C777F" w:rsidRPr="00201127">
              <w:rPr>
                <w:rFonts w:cs="Times New Roman"/>
                <w:bCs/>
                <w:sz w:val="22"/>
              </w:rPr>
              <w:br/>
            </w:r>
            <w:r>
              <w:rPr>
                <w:rFonts w:cs="Times New Roman"/>
                <w:bCs/>
                <w:sz w:val="22"/>
              </w:rPr>
              <w:t xml:space="preserve">- </w:t>
            </w:r>
            <w:r w:rsidR="00820D42">
              <w:rPr>
                <w:rFonts w:cs="Times New Roman"/>
                <w:bCs/>
                <w:sz w:val="22"/>
              </w:rPr>
              <w:t>V</w:t>
            </w:r>
            <w:r w:rsidRPr="00201127">
              <w:rPr>
                <w:rFonts w:cs="Times New Roman"/>
                <w:bCs/>
                <w:sz w:val="22"/>
              </w:rPr>
              <w:t xml:space="preserve">irtue in Aquinas’s </w:t>
            </w:r>
            <w:r w:rsidR="004E7BA8">
              <w:rPr>
                <w:rFonts w:cs="Times New Roman"/>
                <w:bCs/>
                <w:sz w:val="22"/>
              </w:rPr>
              <w:t xml:space="preserve">moral theology </w:t>
            </w:r>
          </w:p>
          <w:p w14:paraId="73885269" w14:textId="5192A930" w:rsidR="000F19DA" w:rsidRPr="00524AEE" w:rsidRDefault="00F55795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Virtue in the</w:t>
            </w:r>
            <w:r w:rsidR="004E7BA8">
              <w:rPr>
                <w:rFonts w:cs="Times New Roman"/>
                <w:bCs/>
                <w:sz w:val="22"/>
              </w:rPr>
              <w:t xml:space="preserve"> </w:t>
            </w:r>
            <w:r w:rsidR="00201127" w:rsidRPr="00201127">
              <w:rPr>
                <w:rFonts w:cs="Times New Roman"/>
                <w:bCs/>
                <w:sz w:val="22"/>
              </w:rPr>
              <w:t xml:space="preserve">schema </w:t>
            </w:r>
            <w:r w:rsidR="004E7BA8">
              <w:rPr>
                <w:rFonts w:cs="Times New Roman"/>
                <w:bCs/>
                <w:sz w:val="22"/>
              </w:rPr>
              <w:t>of the</w:t>
            </w:r>
            <w:r w:rsidR="00201127" w:rsidRPr="00201127">
              <w:rPr>
                <w:rFonts w:cs="Times New Roman"/>
                <w:bCs/>
                <w:sz w:val="22"/>
              </w:rPr>
              <w:t xml:space="preserve"> </w:t>
            </w:r>
            <w:r w:rsidR="00201127" w:rsidRPr="00201127">
              <w:rPr>
                <w:rFonts w:cs="Times New Roman"/>
                <w:bCs/>
                <w:i/>
                <w:iCs/>
                <w:sz w:val="22"/>
              </w:rPr>
              <w:t>Summa</w:t>
            </w:r>
            <w:r w:rsidR="00524AEE">
              <w:rPr>
                <w:rFonts w:cs="Times New Roman"/>
                <w:bCs/>
                <w:sz w:val="22"/>
              </w:rPr>
              <w:t>.</w:t>
            </w:r>
          </w:p>
        </w:tc>
        <w:tc>
          <w:tcPr>
            <w:tcW w:w="3685" w:type="dxa"/>
          </w:tcPr>
          <w:p w14:paraId="102DCA3F" w14:textId="40A005FB" w:rsidR="000C50C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  <w:r w:rsidR="00DC15FE" w:rsidRPr="00992296">
              <w:rPr>
                <w:sz w:val="22"/>
              </w:rPr>
              <w:t xml:space="preserve">; </w:t>
            </w:r>
            <w:r w:rsidR="00201127" w:rsidRPr="00992296">
              <w:rPr>
                <w:sz w:val="22"/>
              </w:rPr>
              <w:t>ST I-</w:t>
            </w:r>
            <w:r w:rsidR="009A541C" w:rsidRPr="00992296">
              <w:rPr>
                <w:sz w:val="22"/>
              </w:rPr>
              <w:t>II</w:t>
            </w:r>
            <w:r w:rsidR="00432E5A">
              <w:rPr>
                <w:sz w:val="22"/>
              </w:rPr>
              <w:t>,</w:t>
            </w:r>
            <w:r w:rsidR="002D784A" w:rsidRPr="00992296">
              <w:rPr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  <w:lang w:val="en-GB"/>
              </w:rPr>
              <w:t>Torrell</w:t>
            </w:r>
            <w:proofErr w:type="spellEnd"/>
            <w:r w:rsidR="002D784A" w:rsidRPr="00992296">
              <w:rPr>
                <w:sz w:val="22"/>
                <w:lang w:val="en-GB"/>
              </w:rPr>
              <w:t>,</w:t>
            </w:r>
            <w:r w:rsidR="009C05D6" w:rsidRPr="00992296">
              <w:rPr>
                <w:sz w:val="22"/>
                <w:lang w:val="en-GB"/>
              </w:rPr>
              <w:t xml:space="preserve"> p.17-62;</w:t>
            </w:r>
            <w:r w:rsidR="002D784A" w:rsidRPr="00992296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</w:rPr>
              <w:t>Pinckaers</w:t>
            </w:r>
            <w:proofErr w:type="spellEnd"/>
            <w:r w:rsidR="009C05D6" w:rsidRPr="00992296">
              <w:rPr>
                <w:sz w:val="22"/>
              </w:rPr>
              <w:t xml:space="preserve">, </w:t>
            </w:r>
            <w:r w:rsidR="009C05D6" w:rsidRPr="00992296">
              <w:rPr>
                <w:i/>
                <w:iCs/>
                <w:sz w:val="22"/>
              </w:rPr>
              <w:t>Morality</w:t>
            </w:r>
            <w:r w:rsidR="009C05D6" w:rsidRPr="00992296">
              <w:rPr>
                <w:sz w:val="22"/>
              </w:rPr>
              <w:t>, p.7-62</w:t>
            </w:r>
            <w:r w:rsidR="00432E5A">
              <w:rPr>
                <w:sz w:val="22"/>
              </w:rPr>
              <w:t>,</w:t>
            </w:r>
          </w:p>
          <w:p w14:paraId="4FCE7CC1" w14:textId="2706C508" w:rsidR="009C05D6" w:rsidRPr="00992296" w:rsidRDefault="006C1F99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Macintyre</w:t>
            </w:r>
            <w:r w:rsidR="009C05D6" w:rsidRPr="00992296">
              <w:rPr>
                <w:sz w:val="22"/>
              </w:rPr>
              <w:t>, p.109-180.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2</w:t>
            </w:r>
          </w:p>
          <w:p w14:paraId="273514BF" w14:textId="46279416" w:rsidR="0085126A" w:rsidRPr="005C1A1E" w:rsidRDefault="0085126A" w:rsidP="002C4398">
            <w:pPr>
              <w:jc w:val="center"/>
              <w:rPr>
                <w:i/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 w:rsidR="00201127">
              <w:rPr>
                <w:i/>
                <w:sz w:val="22"/>
              </w:rPr>
              <w:t>2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5ECA94B4" w14:textId="77777777" w:rsidR="00201127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virtue?</w:t>
            </w:r>
          </w:p>
          <w:p w14:paraId="7BD68345" w14:textId="77777777" w:rsidR="003B4D9F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3B4D9F">
              <w:rPr>
                <w:rFonts w:cs="Times New Roman"/>
                <w:bCs/>
                <w:sz w:val="22"/>
              </w:rPr>
              <w:t xml:space="preserve">Theological, moral and intellectual virtues </w:t>
            </w:r>
          </w:p>
          <w:p w14:paraId="7F3BE499" w14:textId="3C5DB7EE" w:rsidR="003B4D9F" w:rsidRDefault="003B4D9F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Acquired and Infused virtues</w:t>
            </w:r>
          </w:p>
          <w:p w14:paraId="3A69A613" w14:textId="698B45AD" w:rsidR="0085126A" w:rsidRPr="00201127" w:rsidRDefault="003B4D9F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Pagan Virtue</w:t>
            </w:r>
          </w:p>
        </w:tc>
        <w:tc>
          <w:tcPr>
            <w:tcW w:w="3685" w:type="dxa"/>
          </w:tcPr>
          <w:p w14:paraId="0214F3B5" w14:textId="263937C5" w:rsidR="000839DC" w:rsidRPr="004E7BA8" w:rsidRDefault="009A541C" w:rsidP="005B33F4">
            <w:pPr>
              <w:rPr>
                <w:sz w:val="22"/>
              </w:rPr>
            </w:pPr>
            <w:r w:rsidRPr="004E7BA8">
              <w:rPr>
                <w:sz w:val="22"/>
              </w:rPr>
              <w:t>ST I-II qq.</w:t>
            </w:r>
            <w:r w:rsidR="00133C84" w:rsidRPr="004E7BA8">
              <w:rPr>
                <w:sz w:val="22"/>
              </w:rPr>
              <w:t xml:space="preserve"> </w:t>
            </w:r>
            <w:r w:rsidR="004E7BA8" w:rsidRPr="004E7BA8">
              <w:rPr>
                <w:sz w:val="22"/>
              </w:rPr>
              <w:t>49, 57-62</w:t>
            </w:r>
            <w:r w:rsidR="00432E5A" w:rsidRPr="004E7BA8">
              <w:rPr>
                <w:sz w:val="22"/>
              </w:rPr>
              <w:t xml:space="preserve">, </w:t>
            </w:r>
            <w:r w:rsidR="000839DC" w:rsidRPr="004E7BA8">
              <w:rPr>
                <w:sz w:val="22"/>
                <w:lang w:val="en-GB"/>
              </w:rPr>
              <w:t>Austin,</w:t>
            </w:r>
            <w:r w:rsidR="006C1F99" w:rsidRPr="004E7BA8">
              <w:rPr>
                <w:sz w:val="22"/>
                <w:lang w:val="en-GB"/>
              </w:rPr>
              <w:t xml:space="preserve"> p.3-71</w:t>
            </w:r>
            <w:r w:rsidR="00432E5A" w:rsidRPr="004E7BA8">
              <w:rPr>
                <w:sz w:val="22"/>
                <w:lang w:val="en-GB"/>
              </w:rPr>
              <w:t>,</w:t>
            </w:r>
            <w:r w:rsidR="000B466A" w:rsidRPr="004E7BA8">
              <w:rPr>
                <w:sz w:val="22"/>
                <w:lang w:val="en-GB"/>
              </w:rPr>
              <w:t xml:space="preserve"> </w:t>
            </w:r>
            <w:proofErr w:type="spellStart"/>
            <w:r w:rsidR="000B466A" w:rsidRPr="004E7BA8">
              <w:rPr>
                <w:sz w:val="22"/>
                <w:lang w:val="en-GB"/>
              </w:rPr>
              <w:t>Pinckaers</w:t>
            </w:r>
            <w:proofErr w:type="spellEnd"/>
            <w:r w:rsidR="000B466A" w:rsidRPr="004E7BA8">
              <w:rPr>
                <w:sz w:val="22"/>
                <w:lang w:val="en-GB"/>
              </w:rPr>
              <w:t xml:space="preserve">, </w:t>
            </w:r>
            <w:r w:rsidR="00992296" w:rsidRPr="004E7BA8">
              <w:rPr>
                <w:i/>
                <w:iCs/>
                <w:sz w:val="22"/>
                <w:lang w:val="en-GB"/>
              </w:rPr>
              <w:t>Reader</w:t>
            </w:r>
            <w:r w:rsidR="000B466A" w:rsidRPr="004E7BA8">
              <w:rPr>
                <w:sz w:val="22"/>
                <w:lang w:val="en-GB"/>
              </w:rPr>
              <w:t>, p. 288-303</w:t>
            </w:r>
            <w:r w:rsidR="00432E5A" w:rsidRPr="004E7BA8">
              <w:rPr>
                <w:sz w:val="22"/>
                <w:lang w:val="en-GB"/>
              </w:rPr>
              <w:t>,</w:t>
            </w:r>
            <w:r w:rsidR="000B466A" w:rsidRPr="004E7BA8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6C1F99" w:rsidRPr="004E7BA8">
              <w:rPr>
                <w:color w:val="222222"/>
                <w:sz w:val="22"/>
                <w:lang w:val="en-GB"/>
              </w:rPr>
              <w:t>Cessario</w:t>
            </w:r>
            <w:proofErr w:type="spellEnd"/>
            <w:r w:rsidR="006C1F99" w:rsidRPr="004E7BA8">
              <w:rPr>
                <w:color w:val="222222"/>
                <w:sz w:val="22"/>
                <w:lang w:val="en-GB"/>
              </w:rPr>
              <w:t xml:space="preserve">, </w:t>
            </w:r>
            <w:r w:rsidR="006C1F99" w:rsidRPr="004E7BA8">
              <w:rPr>
                <w:i/>
                <w:iCs/>
                <w:color w:val="222222"/>
                <w:sz w:val="22"/>
                <w:lang w:val="en-GB"/>
              </w:rPr>
              <w:t>Moral Virtues</w:t>
            </w:r>
            <w:r w:rsidR="006C1F99" w:rsidRPr="004E7BA8">
              <w:rPr>
                <w:color w:val="222222"/>
                <w:sz w:val="22"/>
                <w:lang w:val="en-GB"/>
              </w:rPr>
              <w:t>, p.12-71</w:t>
            </w:r>
            <w:r w:rsidR="004E7BA8">
              <w:rPr>
                <w:color w:val="222222"/>
                <w:sz w:val="22"/>
                <w:lang w:val="en-GB"/>
              </w:rPr>
              <w:t xml:space="preserve">, </w:t>
            </w:r>
            <w:proofErr w:type="spellStart"/>
            <w:r w:rsidR="004E7BA8">
              <w:rPr>
                <w:color w:val="222222"/>
                <w:sz w:val="22"/>
                <w:lang w:val="en-GB"/>
              </w:rPr>
              <w:t>Decosimo</w:t>
            </w:r>
            <w:proofErr w:type="spellEnd"/>
            <w:r w:rsidR="004E7BA8">
              <w:rPr>
                <w:color w:val="222222"/>
                <w:sz w:val="22"/>
                <w:lang w:val="en-GB"/>
              </w:rPr>
              <w:t>, p. 106-136.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3</w:t>
            </w:r>
          </w:p>
          <w:p w14:paraId="7F6CAF9D" w14:textId="72DF761F" w:rsidR="0085126A" w:rsidRPr="005C1A1E" w:rsidRDefault="0020112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19</w:t>
            </w:r>
            <w:r w:rsidR="0085126A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Merge w:val="restart"/>
            <w:vAlign w:val="center"/>
          </w:tcPr>
          <w:p w14:paraId="079A0E2E" w14:textId="65D42222" w:rsidR="0091470F" w:rsidRPr="0091470F" w:rsidRDefault="0091470F" w:rsidP="0091470F">
            <w:pPr>
              <w:rPr>
                <w:rFonts w:cs="Times New Roman"/>
                <w:bCs/>
                <w:sz w:val="22"/>
              </w:rPr>
            </w:pPr>
            <w:r w:rsidRPr="0091470F">
              <w:rPr>
                <w:rFonts w:cs="Times New Roman"/>
                <w:bCs/>
                <w:sz w:val="22"/>
              </w:rPr>
              <w:t xml:space="preserve">- </w:t>
            </w:r>
            <w:r w:rsidR="003B4D9F">
              <w:rPr>
                <w:rFonts w:cs="Times New Roman"/>
                <w:bCs/>
                <w:sz w:val="22"/>
              </w:rPr>
              <w:t>Characteristics of virtue</w:t>
            </w:r>
          </w:p>
        </w:tc>
        <w:tc>
          <w:tcPr>
            <w:tcW w:w="3685" w:type="dxa"/>
            <w:vMerge w:val="restart"/>
          </w:tcPr>
          <w:p w14:paraId="3C1E9CCE" w14:textId="5ADAB585" w:rsidR="005515B0" w:rsidRPr="004E7BA8" w:rsidRDefault="009A541C" w:rsidP="0020112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>ST I-II qq.</w:t>
            </w:r>
            <w:r w:rsidR="00133C84" w:rsidRPr="004E7BA8">
              <w:rPr>
                <w:sz w:val="22"/>
                <w:lang w:val="en-GB"/>
              </w:rPr>
              <w:t xml:space="preserve"> </w:t>
            </w:r>
            <w:r w:rsidR="004E7BA8" w:rsidRPr="004E7BA8">
              <w:rPr>
                <w:sz w:val="22"/>
                <w:lang w:val="en-GB"/>
              </w:rPr>
              <w:t>50-56, 63-67</w:t>
            </w:r>
            <w:r w:rsidR="008974D5" w:rsidRPr="004E7BA8">
              <w:rPr>
                <w:sz w:val="22"/>
                <w:lang w:val="en-GB"/>
              </w:rPr>
              <w:t xml:space="preserve">, </w:t>
            </w:r>
            <w:proofErr w:type="spellStart"/>
            <w:r w:rsidR="004323BD" w:rsidRPr="004E7BA8">
              <w:rPr>
                <w:sz w:val="22"/>
                <w:lang w:val="en-GB"/>
              </w:rPr>
              <w:t>Cessario</w:t>
            </w:r>
            <w:proofErr w:type="spellEnd"/>
            <w:r w:rsidR="004323BD" w:rsidRPr="004E7BA8">
              <w:rPr>
                <w:sz w:val="22"/>
                <w:lang w:val="en-GB"/>
              </w:rPr>
              <w:t xml:space="preserve">, </w:t>
            </w:r>
            <w:r w:rsidR="004323BD" w:rsidRPr="004E7BA8">
              <w:rPr>
                <w:i/>
                <w:iCs/>
                <w:sz w:val="22"/>
                <w:lang w:val="en-GB"/>
              </w:rPr>
              <w:t>Moral Virtues</w:t>
            </w:r>
            <w:r w:rsidR="004323BD" w:rsidRPr="004E7BA8">
              <w:rPr>
                <w:sz w:val="22"/>
                <w:lang w:val="en-GB"/>
              </w:rPr>
              <w:t>, p.94-125</w:t>
            </w:r>
            <w:r w:rsidR="008974D5" w:rsidRPr="004E7BA8">
              <w:rPr>
                <w:sz w:val="22"/>
                <w:lang w:val="en-GB"/>
              </w:rPr>
              <w:t xml:space="preserve">, McHugh and Callan, p. 53-60, </w:t>
            </w:r>
            <w:proofErr w:type="spellStart"/>
            <w:r w:rsidR="00AD53C7" w:rsidRPr="004E7BA8">
              <w:rPr>
                <w:sz w:val="22"/>
                <w:lang w:val="en-GB"/>
              </w:rPr>
              <w:t>Jone</w:t>
            </w:r>
            <w:proofErr w:type="spellEnd"/>
            <w:r w:rsidR="00AD53C7" w:rsidRPr="004E7BA8">
              <w:rPr>
                <w:sz w:val="22"/>
                <w:lang w:val="en-GB"/>
              </w:rPr>
              <w:t>, p. 111-116.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8974D5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AE1F97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4</w:t>
            </w:r>
          </w:p>
          <w:p w14:paraId="46277338" w14:textId="1A258B22" w:rsidR="0085126A" w:rsidRPr="005C1A1E" w:rsidRDefault="0020112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26</w:t>
            </w:r>
            <w:r w:rsidR="0085126A" w:rsidRPr="005C1A1E">
              <w:rPr>
                <w:i/>
                <w:sz w:val="22"/>
              </w:rPr>
              <w:t xml:space="preserve"> </w:t>
            </w:r>
            <w:r w:rsidR="006E169C" w:rsidRPr="005C1A1E">
              <w:rPr>
                <w:i/>
                <w:sz w:val="22"/>
              </w:rPr>
              <w:t>October</w:t>
            </w:r>
          </w:p>
        </w:tc>
        <w:tc>
          <w:tcPr>
            <w:tcW w:w="4394" w:type="dxa"/>
            <w:vMerge w:val="restart"/>
            <w:vAlign w:val="center"/>
          </w:tcPr>
          <w:p w14:paraId="6328CFE4" w14:textId="77777777" w:rsidR="0091470F" w:rsidRDefault="006A4BCF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Gifts, beatitudes and fruits of the Holy Spirit</w:t>
            </w:r>
          </w:p>
          <w:p w14:paraId="3BF3C96D" w14:textId="4EA50613" w:rsidR="006A4BCF" w:rsidRDefault="006A4BCF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0111D6">
              <w:rPr>
                <w:rFonts w:cs="Times New Roman"/>
                <w:bCs/>
                <w:sz w:val="22"/>
              </w:rPr>
              <w:t>G</w:t>
            </w:r>
            <w:r>
              <w:rPr>
                <w:rFonts w:cs="Times New Roman"/>
                <w:bCs/>
                <w:sz w:val="22"/>
              </w:rPr>
              <w:t xml:space="preserve">race and </w:t>
            </w:r>
            <w:r w:rsidR="000111D6">
              <w:rPr>
                <w:rFonts w:cs="Times New Roman"/>
                <w:bCs/>
                <w:sz w:val="22"/>
              </w:rPr>
              <w:t>moral</w:t>
            </w:r>
            <w:r>
              <w:rPr>
                <w:rFonts w:cs="Times New Roman"/>
                <w:bCs/>
                <w:sz w:val="22"/>
              </w:rPr>
              <w:t xml:space="preserve"> transformation</w:t>
            </w:r>
          </w:p>
          <w:p w14:paraId="40CA2A77" w14:textId="0FAE7001" w:rsidR="009A541C" w:rsidRDefault="009A541C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F55795">
              <w:rPr>
                <w:rFonts w:cs="Times New Roman"/>
                <w:bCs/>
                <w:sz w:val="22"/>
              </w:rPr>
              <w:t>N</w:t>
            </w:r>
            <w:r>
              <w:rPr>
                <w:rFonts w:cs="Times New Roman"/>
                <w:bCs/>
                <w:sz w:val="22"/>
              </w:rPr>
              <w:t>ecessity of the virtues</w:t>
            </w:r>
          </w:p>
          <w:p w14:paraId="727BFB37" w14:textId="6A4A9503" w:rsidR="006A4BCF" w:rsidRPr="0091470F" w:rsidRDefault="006A4BCF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The contrary of virtues </w:t>
            </w:r>
            <w:r w:rsidR="00F55795">
              <w:rPr>
                <w:rFonts w:cs="Times New Roman"/>
                <w:bCs/>
                <w:sz w:val="22"/>
              </w:rPr>
              <w:t>–</w:t>
            </w:r>
            <w:r>
              <w:rPr>
                <w:rFonts w:cs="Times New Roman"/>
                <w:bCs/>
                <w:sz w:val="22"/>
              </w:rPr>
              <w:t xml:space="preserve"> </w:t>
            </w:r>
            <w:r w:rsidR="00F55795">
              <w:rPr>
                <w:rFonts w:cs="Times New Roman"/>
                <w:bCs/>
                <w:sz w:val="22"/>
              </w:rPr>
              <w:t xml:space="preserve">sin and </w:t>
            </w:r>
            <w:r>
              <w:rPr>
                <w:rFonts w:cs="Times New Roman"/>
                <w:bCs/>
                <w:sz w:val="22"/>
              </w:rPr>
              <w:t>vices</w:t>
            </w:r>
          </w:p>
        </w:tc>
        <w:tc>
          <w:tcPr>
            <w:tcW w:w="3685" w:type="dxa"/>
            <w:vMerge w:val="restart"/>
          </w:tcPr>
          <w:p w14:paraId="19615EF3" w14:textId="1E6D35C9" w:rsidR="004323BD" w:rsidRPr="004E7BA8" w:rsidRDefault="00133C84" w:rsidP="00553C70">
            <w:pPr>
              <w:rPr>
                <w:sz w:val="22"/>
                <w:lang w:val="it-IT"/>
              </w:rPr>
            </w:pPr>
            <w:r w:rsidRPr="004E7BA8">
              <w:rPr>
                <w:sz w:val="22"/>
                <w:lang w:val="it-IT"/>
              </w:rPr>
              <w:t xml:space="preserve">ST I-II </w:t>
            </w:r>
            <w:proofErr w:type="spellStart"/>
            <w:r w:rsidRPr="004E7BA8">
              <w:rPr>
                <w:sz w:val="22"/>
                <w:lang w:val="it-IT"/>
              </w:rPr>
              <w:t>qq</w:t>
            </w:r>
            <w:proofErr w:type="spellEnd"/>
            <w:r w:rsidRPr="004E7BA8">
              <w:rPr>
                <w:sz w:val="22"/>
                <w:lang w:val="it-IT"/>
              </w:rPr>
              <w:t>. 68-71</w:t>
            </w:r>
            <w:r w:rsidR="00432E5A" w:rsidRPr="004E7BA8">
              <w:rPr>
                <w:sz w:val="22"/>
                <w:lang w:val="it-IT"/>
              </w:rPr>
              <w:t>,</w:t>
            </w:r>
            <w:r w:rsidR="006E40DC" w:rsidRPr="004E7BA8">
              <w:rPr>
                <w:sz w:val="22"/>
                <w:lang w:val="it-IT"/>
              </w:rPr>
              <w:t xml:space="preserve"> </w:t>
            </w:r>
            <w:r w:rsidR="004E7BA8" w:rsidRPr="004E7BA8">
              <w:rPr>
                <w:sz w:val="22"/>
                <w:lang w:val="it-IT"/>
              </w:rPr>
              <w:t xml:space="preserve">109, </w:t>
            </w:r>
            <w:proofErr w:type="spellStart"/>
            <w:r w:rsidR="006E40DC" w:rsidRPr="004E7BA8">
              <w:rPr>
                <w:sz w:val="22"/>
                <w:lang w:val="it-IT"/>
              </w:rPr>
              <w:t>Elders</w:t>
            </w:r>
            <w:proofErr w:type="spellEnd"/>
            <w:r w:rsidR="006E40DC" w:rsidRPr="004E7BA8">
              <w:rPr>
                <w:sz w:val="22"/>
                <w:lang w:val="it-IT"/>
              </w:rPr>
              <w:t>, p. 171-196,</w:t>
            </w:r>
            <w:r w:rsidR="004E7BA8" w:rsidRPr="004E7BA8">
              <w:rPr>
                <w:sz w:val="22"/>
                <w:lang w:val="it-IT"/>
              </w:rPr>
              <w:t xml:space="preserve"> </w:t>
            </w:r>
            <w:proofErr w:type="spellStart"/>
            <w:r w:rsidR="006C1F99" w:rsidRPr="004E7BA8">
              <w:rPr>
                <w:sz w:val="22"/>
                <w:lang w:val="it-IT"/>
              </w:rPr>
              <w:t>Cessario</w:t>
            </w:r>
            <w:proofErr w:type="spellEnd"/>
            <w:r w:rsidR="006C1F99" w:rsidRPr="004E7BA8">
              <w:rPr>
                <w:sz w:val="22"/>
                <w:lang w:val="it-IT"/>
              </w:rPr>
              <w:t xml:space="preserve">, </w:t>
            </w:r>
            <w:r w:rsidR="006C1F99" w:rsidRPr="004E7BA8">
              <w:rPr>
                <w:i/>
                <w:iCs/>
                <w:sz w:val="22"/>
                <w:lang w:val="it-IT"/>
              </w:rPr>
              <w:t>Intro</w:t>
            </w:r>
            <w:r w:rsidR="006C1F99" w:rsidRPr="004E7BA8">
              <w:rPr>
                <w:sz w:val="22"/>
                <w:lang w:val="it-IT"/>
              </w:rPr>
              <w:t>…, p. 149-212</w:t>
            </w:r>
            <w:r w:rsidR="00432E5A" w:rsidRPr="004E7BA8">
              <w:rPr>
                <w:sz w:val="22"/>
                <w:lang w:val="it-IT"/>
              </w:rPr>
              <w:t>,</w:t>
            </w:r>
            <w:r w:rsidR="00737528" w:rsidRPr="004E7BA8">
              <w:rPr>
                <w:sz w:val="22"/>
                <w:lang w:val="it-IT"/>
              </w:rPr>
              <w:t xml:space="preserve"> </w:t>
            </w:r>
            <w:proofErr w:type="spellStart"/>
            <w:r w:rsidR="004323BD" w:rsidRPr="004E7BA8">
              <w:rPr>
                <w:sz w:val="22"/>
                <w:lang w:val="it-IT"/>
              </w:rPr>
              <w:t>G</w:t>
            </w:r>
            <w:r w:rsidR="00737528" w:rsidRPr="004E7BA8">
              <w:rPr>
                <w:sz w:val="22"/>
                <w:lang w:val="it-IT"/>
              </w:rPr>
              <w:t>arrigou</w:t>
            </w:r>
            <w:proofErr w:type="spellEnd"/>
            <w:r w:rsidR="004323BD" w:rsidRPr="004E7BA8">
              <w:rPr>
                <w:sz w:val="22"/>
                <w:lang w:val="it-IT"/>
              </w:rPr>
              <w:t>-Lagrange, p.</w:t>
            </w:r>
            <w:r w:rsidR="00737528" w:rsidRPr="004E7BA8">
              <w:rPr>
                <w:sz w:val="22"/>
                <w:lang w:val="it-IT"/>
              </w:rPr>
              <w:t xml:space="preserve"> </w:t>
            </w:r>
            <w:r w:rsidR="004323BD" w:rsidRPr="004E7BA8">
              <w:rPr>
                <w:sz w:val="22"/>
                <w:lang w:val="it-IT"/>
              </w:rPr>
              <w:t>41-109</w:t>
            </w:r>
            <w:r w:rsidR="00432E5A" w:rsidRPr="004E7BA8">
              <w:rPr>
                <w:sz w:val="22"/>
                <w:lang w:val="it-IT"/>
              </w:rPr>
              <w:t>,</w:t>
            </w:r>
            <w:r w:rsidR="00737528" w:rsidRPr="004E7BA8">
              <w:rPr>
                <w:sz w:val="22"/>
                <w:lang w:val="it-IT"/>
              </w:rPr>
              <w:t xml:space="preserve"> </w:t>
            </w:r>
            <w:proofErr w:type="spellStart"/>
            <w:r w:rsidR="004323BD" w:rsidRPr="004E7BA8">
              <w:rPr>
                <w:sz w:val="22"/>
                <w:lang w:val="it-IT"/>
              </w:rPr>
              <w:t>Decosimo</w:t>
            </w:r>
            <w:proofErr w:type="spellEnd"/>
            <w:r w:rsidR="004323BD" w:rsidRPr="004E7BA8">
              <w:rPr>
                <w:sz w:val="22"/>
                <w:lang w:val="it-IT"/>
              </w:rPr>
              <w:t>, p. 239-252.</w:t>
            </w:r>
          </w:p>
        </w:tc>
      </w:tr>
      <w:tr w:rsidR="0085126A" w:rsidRPr="00AE1F97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5126A" w:rsidRPr="00432E5A" w:rsidRDefault="0085126A" w:rsidP="002C4398">
            <w:pPr>
              <w:jc w:val="center"/>
              <w:rPr>
                <w:sz w:val="22"/>
                <w:lang w:val="it-IT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5126A" w:rsidRPr="00432E5A" w:rsidRDefault="0085126A" w:rsidP="0091470F">
            <w:pPr>
              <w:rPr>
                <w:rFonts w:cs="Times New Roman"/>
                <w:bCs/>
                <w:sz w:val="22"/>
                <w:lang w:val="it-IT"/>
              </w:rPr>
            </w:pPr>
          </w:p>
        </w:tc>
        <w:tc>
          <w:tcPr>
            <w:tcW w:w="3685" w:type="dxa"/>
            <w:vMerge/>
          </w:tcPr>
          <w:p w14:paraId="6B778765" w14:textId="77777777" w:rsidR="0085126A" w:rsidRPr="004E7BA8" w:rsidRDefault="0085126A" w:rsidP="0085126A">
            <w:pPr>
              <w:rPr>
                <w:sz w:val="22"/>
                <w:lang w:val="it-IT"/>
              </w:rPr>
            </w:pPr>
          </w:p>
        </w:tc>
      </w:tr>
      <w:tr w:rsidR="0085126A" w:rsidRPr="008974D5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5</w:t>
            </w:r>
          </w:p>
          <w:p w14:paraId="3198B6E4" w14:textId="51345837" w:rsidR="0085126A" w:rsidRPr="005C1A1E" w:rsidRDefault="0020112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02</w:t>
            </w:r>
            <w:r w:rsidR="0085126A"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7F6D7DE0" w14:textId="2A266018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Prudence in general</w:t>
            </w:r>
            <w:r w:rsidR="004E7BA8">
              <w:rPr>
                <w:rFonts w:cs="Times New Roman"/>
                <w:bCs/>
                <w:sz w:val="22"/>
              </w:rPr>
              <w:t xml:space="preserve"> and its parts</w:t>
            </w:r>
          </w:p>
          <w:p w14:paraId="2682EAC5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Prudence and the gift of counsel</w:t>
            </w:r>
          </w:p>
          <w:p w14:paraId="07754CBB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Precepts that pertains to prudence</w:t>
            </w:r>
          </w:p>
          <w:p w14:paraId="4AAD0751" w14:textId="136EE6C9" w:rsidR="0091470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Vices </w:t>
            </w:r>
            <w:r w:rsidR="003F1CEE">
              <w:rPr>
                <w:rFonts w:cs="Times New Roman"/>
                <w:bCs/>
                <w:sz w:val="22"/>
              </w:rPr>
              <w:t>contrary to</w:t>
            </w:r>
            <w:r>
              <w:rPr>
                <w:rFonts w:cs="Times New Roman"/>
                <w:bCs/>
                <w:sz w:val="22"/>
              </w:rPr>
              <w:t xml:space="preserve"> prudence</w:t>
            </w:r>
          </w:p>
        </w:tc>
        <w:tc>
          <w:tcPr>
            <w:tcW w:w="3685" w:type="dxa"/>
            <w:vMerge w:val="restart"/>
          </w:tcPr>
          <w:p w14:paraId="46421590" w14:textId="29449B69" w:rsidR="000B466A" w:rsidRPr="004E7BA8" w:rsidRDefault="00133C84" w:rsidP="00450D0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>ST II-II qq. 47-56</w:t>
            </w:r>
            <w:r w:rsidR="008974D5" w:rsidRPr="004E7BA8">
              <w:rPr>
                <w:sz w:val="22"/>
                <w:lang w:val="en-GB"/>
              </w:rPr>
              <w:t xml:space="preserve">, </w:t>
            </w:r>
            <w:r w:rsidR="000B466A" w:rsidRPr="004E7BA8">
              <w:rPr>
                <w:sz w:val="22"/>
                <w:lang w:val="en-GB"/>
              </w:rPr>
              <w:t>Mattison, p. 95-133</w:t>
            </w:r>
            <w:r w:rsidR="008974D5" w:rsidRPr="004E7BA8">
              <w:rPr>
                <w:sz w:val="22"/>
                <w:lang w:val="en-GB"/>
              </w:rPr>
              <w:t xml:space="preserve">, </w:t>
            </w:r>
            <w:proofErr w:type="spellStart"/>
            <w:r w:rsidR="008974D5" w:rsidRPr="004E7BA8">
              <w:rPr>
                <w:sz w:val="22"/>
                <w:lang w:val="en-GB"/>
              </w:rPr>
              <w:t>Cessario</w:t>
            </w:r>
            <w:proofErr w:type="spellEnd"/>
            <w:r w:rsidR="008974D5" w:rsidRPr="004E7BA8">
              <w:rPr>
                <w:sz w:val="22"/>
                <w:lang w:val="en-GB"/>
              </w:rPr>
              <w:t xml:space="preserve">, </w:t>
            </w:r>
            <w:r w:rsidR="008974D5" w:rsidRPr="004E7BA8">
              <w:rPr>
                <w:i/>
                <w:iCs/>
                <w:sz w:val="22"/>
                <w:lang w:val="en-GB"/>
              </w:rPr>
              <w:t>The Virtues</w:t>
            </w:r>
            <w:r w:rsidR="008974D5" w:rsidRPr="004E7BA8">
              <w:rPr>
                <w:sz w:val="22"/>
                <w:lang w:val="en-GB"/>
              </w:rPr>
              <w:t xml:space="preserve">, p. </w:t>
            </w:r>
            <w:r w:rsidR="00737528" w:rsidRPr="004E7BA8">
              <w:rPr>
                <w:sz w:val="22"/>
                <w:lang w:val="en-GB"/>
              </w:rPr>
              <w:t>99-126,</w:t>
            </w:r>
          </w:p>
          <w:p w14:paraId="002D57A0" w14:textId="69308F37" w:rsidR="00E2181B" w:rsidRPr="004E7BA8" w:rsidRDefault="00E2181B" w:rsidP="00450D0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>Pieper, p. 3</w:t>
            </w:r>
            <w:r w:rsidR="00802C36" w:rsidRPr="004E7BA8">
              <w:rPr>
                <w:sz w:val="22"/>
                <w:lang w:val="en-GB"/>
              </w:rPr>
              <w:t>-</w:t>
            </w:r>
            <w:r w:rsidRPr="004E7BA8">
              <w:rPr>
                <w:sz w:val="22"/>
                <w:lang w:val="en-GB"/>
              </w:rPr>
              <w:t>42</w:t>
            </w:r>
            <w:r w:rsidR="006E40DC" w:rsidRPr="004E7BA8">
              <w:rPr>
                <w:sz w:val="22"/>
                <w:lang w:val="en-GB"/>
              </w:rPr>
              <w:t>, Elder</w:t>
            </w:r>
            <w:r w:rsidR="0066694D" w:rsidRPr="004E7BA8">
              <w:rPr>
                <w:sz w:val="22"/>
                <w:lang w:val="en-GB"/>
              </w:rPr>
              <w:t>s</w:t>
            </w:r>
            <w:r w:rsidR="006E40DC" w:rsidRPr="004E7BA8">
              <w:rPr>
                <w:sz w:val="22"/>
                <w:lang w:val="en-GB"/>
              </w:rPr>
              <w:t>, p. 229-238.</w:t>
            </w:r>
          </w:p>
        </w:tc>
      </w:tr>
      <w:tr w:rsidR="0085126A" w:rsidRPr="008974D5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5126A" w:rsidRPr="008974D5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5126A" w:rsidRPr="004E7BA8" w:rsidRDefault="0085126A" w:rsidP="0085126A">
            <w:pPr>
              <w:rPr>
                <w:i/>
                <w:sz w:val="22"/>
                <w:lang w:val="en-GB"/>
              </w:rPr>
            </w:pPr>
          </w:p>
        </w:tc>
      </w:tr>
      <w:tr w:rsidR="0085126A" w:rsidRPr="005C1A1E" w14:paraId="44CF7487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18072081" w14:textId="099FCC8A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6</w:t>
            </w:r>
          </w:p>
          <w:p w14:paraId="6476BD64" w14:textId="1CC3D107" w:rsidR="0085126A" w:rsidRPr="005C1A1E" w:rsidRDefault="00201127" w:rsidP="002C4398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09</w:t>
            </w:r>
            <w:r w:rsidR="0085126A"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1295723D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Justice in general</w:t>
            </w:r>
          </w:p>
          <w:p w14:paraId="3A4C9EF0" w14:textId="0A4C4756" w:rsidR="0085126A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Parts of justice</w:t>
            </w:r>
          </w:p>
        </w:tc>
        <w:tc>
          <w:tcPr>
            <w:tcW w:w="3685" w:type="dxa"/>
            <w:vMerge w:val="restart"/>
          </w:tcPr>
          <w:p w14:paraId="5638D918" w14:textId="15F75F9C" w:rsidR="00AB141F" w:rsidRPr="004E7BA8" w:rsidRDefault="00133C84" w:rsidP="00450D07">
            <w:pPr>
              <w:rPr>
                <w:sz w:val="22"/>
              </w:rPr>
            </w:pPr>
            <w:r w:rsidRPr="004E7BA8">
              <w:rPr>
                <w:sz w:val="22"/>
              </w:rPr>
              <w:t>ST II-II qq. 57-62</w:t>
            </w:r>
            <w:r w:rsidR="00432E5A" w:rsidRPr="004E7BA8">
              <w:rPr>
                <w:sz w:val="22"/>
              </w:rPr>
              <w:t>,</w:t>
            </w:r>
          </w:p>
          <w:p w14:paraId="472A1425" w14:textId="20D26741" w:rsidR="008974D5" w:rsidRPr="004E7BA8" w:rsidRDefault="008974D5" w:rsidP="00450D07">
            <w:pPr>
              <w:rPr>
                <w:sz w:val="22"/>
              </w:rPr>
            </w:pP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Virtues</w:t>
            </w:r>
            <w:r w:rsidRPr="004E7BA8">
              <w:rPr>
                <w:sz w:val="22"/>
              </w:rPr>
              <w:t xml:space="preserve">, p. </w:t>
            </w:r>
            <w:r w:rsidR="00737528" w:rsidRPr="004E7BA8">
              <w:rPr>
                <w:sz w:val="22"/>
              </w:rPr>
              <w:t>127-156.</w:t>
            </w:r>
          </w:p>
        </w:tc>
      </w:tr>
      <w:tr w:rsidR="0085126A" w:rsidRPr="005C1A1E" w14:paraId="2B32B60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5B63EA6" w14:textId="77777777" w:rsidR="0085126A" w:rsidRPr="005C1A1E" w:rsidRDefault="0085126A" w:rsidP="002C4398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1B8E5DD1" w14:textId="77777777" w:rsidR="0085126A" w:rsidRPr="0091470F" w:rsidRDefault="0085126A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3FB1E9E7" w14:textId="77777777" w:rsidR="0085126A" w:rsidRPr="004E7BA8" w:rsidRDefault="0085126A" w:rsidP="0085126A">
            <w:pPr>
              <w:rPr>
                <w:sz w:val="22"/>
              </w:rPr>
            </w:pPr>
          </w:p>
        </w:tc>
      </w:tr>
      <w:tr w:rsidR="006A4BCF" w:rsidRPr="005C1A1E" w14:paraId="7507EC69" w14:textId="77777777" w:rsidTr="00DC15FE">
        <w:trPr>
          <w:jc w:val="center"/>
        </w:trPr>
        <w:tc>
          <w:tcPr>
            <w:tcW w:w="1555" w:type="dxa"/>
            <w:vAlign w:val="center"/>
          </w:tcPr>
          <w:p w14:paraId="2BCC3C49" w14:textId="268CBD8B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7</w:t>
            </w:r>
          </w:p>
          <w:p w14:paraId="05A92616" w14:textId="620F424D" w:rsidR="006A4BCF" w:rsidRPr="005C1A1E" w:rsidRDefault="006A4BCF" w:rsidP="006A4BCF">
            <w:pPr>
              <w:jc w:val="center"/>
              <w:rPr>
                <w:i/>
                <w:sz w:val="22"/>
              </w:rPr>
            </w:pPr>
            <w:r w:rsidRPr="00AE1F97">
              <w:rPr>
                <w:i/>
                <w:iCs/>
                <w:sz w:val="22"/>
              </w:rPr>
              <w:t xml:space="preserve">16 </w:t>
            </w:r>
            <w:r w:rsidRPr="005C1A1E">
              <w:rPr>
                <w:i/>
                <w:sz w:val="22"/>
              </w:rPr>
              <w:t>November</w:t>
            </w:r>
          </w:p>
        </w:tc>
        <w:tc>
          <w:tcPr>
            <w:tcW w:w="4394" w:type="dxa"/>
            <w:vAlign w:val="center"/>
          </w:tcPr>
          <w:p w14:paraId="4526DAF4" w14:textId="1F34FBC1" w:rsidR="00352114" w:rsidRPr="0091470F" w:rsidRDefault="0035211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Justice and its sub-virtues</w:t>
            </w:r>
          </w:p>
        </w:tc>
        <w:tc>
          <w:tcPr>
            <w:tcW w:w="3685" w:type="dxa"/>
          </w:tcPr>
          <w:p w14:paraId="7EAAAEFC" w14:textId="18C909C6" w:rsidR="006A4BCF" w:rsidRPr="004E7BA8" w:rsidRDefault="00133C84" w:rsidP="006A4BCF">
            <w:pPr>
              <w:rPr>
                <w:sz w:val="22"/>
              </w:rPr>
            </w:pPr>
            <w:r w:rsidRPr="004E7BA8">
              <w:rPr>
                <w:sz w:val="22"/>
              </w:rPr>
              <w:t>ST II-II qq. 63-78</w:t>
            </w:r>
            <w:r w:rsidR="00432E5A" w:rsidRPr="004E7BA8">
              <w:rPr>
                <w:sz w:val="22"/>
              </w:rPr>
              <w:t>,</w:t>
            </w:r>
            <w:r w:rsidR="00E2181B" w:rsidRPr="004E7BA8">
              <w:rPr>
                <w:sz w:val="22"/>
              </w:rPr>
              <w:t xml:space="preserve"> Pieper, p. 43-116</w:t>
            </w:r>
            <w:r w:rsidR="0066694D" w:rsidRPr="004E7BA8">
              <w:rPr>
                <w:sz w:val="22"/>
              </w:rPr>
              <w:t>, Mattison, p. 134-179.</w:t>
            </w:r>
          </w:p>
        </w:tc>
      </w:tr>
      <w:tr w:rsidR="006A4BCF" w:rsidRPr="005C1A1E" w14:paraId="3C2E85EB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24223C34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8</w:t>
            </w:r>
          </w:p>
          <w:p w14:paraId="2127101A" w14:textId="67418896" w:rsidR="006A4BCF" w:rsidRPr="005C1A1E" w:rsidRDefault="006A4BCF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23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2AC93E6B" w14:textId="03A59F53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352114">
              <w:rPr>
                <w:rFonts w:cs="Times New Roman"/>
                <w:bCs/>
                <w:sz w:val="22"/>
              </w:rPr>
              <w:t>Vices contrary to justice</w:t>
            </w:r>
          </w:p>
          <w:p w14:paraId="72A16B77" w14:textId="056C5A6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Gift and precepts of justice</w:t>
            </w:r>
          </w:p>
        </w:tc>
        <w:tc>
          <w:tcPr>
            <w:tcW w:w="3685" w:type="dxa"/>
            <w:vMerge w:val="restart"/>
          </w:tcPr>
          <w:p w14:paraId="35A4B303" w14:textId="296A4029" w:rsidR="000B466A" w:rsidRPr="004E7BA8" w:rsidRDefault="00133C84" w:rsidP="006A4BCF">
            <w:pPr>
              <w:rPr>
                <w:sz w:val="22"/>
              </w:rPr>
            </w:pPr>
            <w:r w:rsidRPr="004E7BA8">
              <w:rPr>
                <w:sz w:val="22"/>
              </w:rPr>
              <w:t>ST II-II qq. 80-122</w:t>
            </w:r>
            <w:r w:rsidR="00432E5A" w:rsidRPr="004E7BA8">
              <w:rPr>
                <w:sz w:val="22"/>
              </w:rPr>
              <w:t>,</w:t>
            </w:r>
            <w:r w:rsidR="000839DC" w:rsidRPr="004E7BA8">
              <w:rPr>
                <w:sz w:val="22"/>
              </w:rPr>
              <w:t xml:space="preserve"> </w:t>
            </w:r>
            <w:r w:rsidR="00400E7C" w:rsidRPr="004E7BA8">
              <w:rPr>
                <w:sz w:val="22"/>
              </w:rPr>
              <w:t>Ashley, p. 380-422,</w:t>
            </w:r>
            <w:r w:rsidR="0066694D" w:rsidRPr="004E7BA8">
              <w:rPr>
                <w:sz w:val="22"/>
              </w:rPr>
              <w:t xml:space="preserve"> Elders, p. 239-270.</w:t>
            </w:r>
          </w:p>
        </w:tc>
      </w:tr>
      <w:tr w:rsidR="006A4BCF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6A4BCF" w:rsidRPr="005C1A1E" w:rsidRDefault="006A4BCF" w:rsidP="006A4BC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6A4BCF" w:rsidRPr="004E7BA8" w:rsidRDefault="006A4BCF" w:rsidP="006A4BCF">
            <w:pPr>
              <w:rPr>
                <w:sz w:val="22"/>
              </w:rPr>
            </w:pPr>
          </w:p>
        </w:tc>
      </w:tr>
      <w:tr w:rsidR="006A4BCF" w:rsidRPr="005C1A1E" w14:paraId="2FA526F5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4D27BA44" w14:textId="668A6B67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9</w:t>
            </w:r>
          </w:p>
          <w:p w14:paraId="0821A610" w14:textId="6CEEE446" w:rsidR="006A4BCF" w:rsidRPr="005C1A1E" w:rsidRDefault="006A4BCF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30 November</w:t>
            </w:r>
          </w:p>
        </w:tc>
        <w:tc>
          <w:tcPr>
            <w:tcW w:w="4394" w:type="dxa"/>
            <w:vMerge w:val="restart"/>
            <w:vAlign w:val="center"/>
          </w:tcPr>
          <w:p w14:paraId="671B502A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Fortitude in general</w:t>
            </w:r>
          </w:p>
          <w:p w14:paraId="0DEC61BF" w14:textId="2BA6B2AB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Sub-virtues of fortitude</w:t>
            </w:r>
          </w:p>
        </w:tc>
        <w:tc>
          <w:tcPr>
            <w:tcW w:w="3685" w:type="dxa"/>
            <w:vMerge w:val="restart"/>
          </w:tcPr>
          <w:p w14:paraId="406E9D20" w14:textId="4116F4BD" w:rsidR="000839DC" w:rsidRPr="004E7BA8" w:rsidRDefault="00133C84" w:rsidP="006A4BCF">
            <w:pPr>
              <w:rPr>
                <w:sz w:val="22"/>
              </w:rPr>
            </w:pPr>
            <w:r w:rsidRPr="004E7BA8">
              <w:rPr>
                <w:sz w:val="22"/>
              </w:rPr>
              <w:t>ST II-II qq. 123-140</w:t>
            </w:r>
            <w:r w:rsidR="00432E5A" w:rsidRPr="004E7BA8">
              <w:rPr>
                <w:sz w:val="22"/>
              </w:rPr>
              <w:t>,</w:t>
            </w:r>
            <w:r w:rsidR="000839DC" w:rsidRPr="004E7BA8">
              <w:rPr>
                <w:sz w:val="22"/>
              </w:rPr>
              <w:t xml:space="preserve"> </w:t>
            </w:r>
            <w:r w:rsidR="00992296" w:rsidRPr="004E7BA8">
              <w:rPr>
                <w:sz w:val="22"/>
              </w:rPr>
              <w:t xml:space="preserve">Pieper, p. 115-142, </w:t>
            </w:r>
            <w:r w:rsidR="000B466A" w:rsidRPr="004E7BA8">
              <w:rPr>
                <w:sz w:val="22"/>
              </w:rPr>
              <w:t>Mattison, p. 180-194</w:t>
            </w:r>
            <w:r w:rsidR="0066694D" w:rsidRPr="004E7BA8">
              <w:rPr>
                <w:sz w:val="22"/>
              </w:rPr>
              <w:t>, Elders, p. 271-278.</w:t>
            </w:r>
          </w:p>
        </w:tc>
      </w:tr>
      <w:tr w:rsidR="006A4BCF" w:rsidRPr="005C1A1E" w14:paraId="22E58F5B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DD45540" w14:textId="77777777" w:rsidR="006A4BCF" w:rsidRPr="005C1A1E" w:rsidRDefault="006A4BCF" w:rsidP="006A4BC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05D766B3" w14:textId="7777777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338B8A9D" w14:textId="77777777" w:rsidR="006A4BCF" w:rsidRPr="004E7BA8" w:rsidRDefault="006A4BCF" w:rsidP="006A4BCF">
            <w:pPr>
              <w:rPr>
                <w:sz w:val="22"/>
              </w:rPr>
            </w:pPr>
          </w:p>
        </w:tc>
      </w:tr>
      <w:tr w:rsidR="006A4BCF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3CF4E585" w14:textId="31308E85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10</w:t>
            </w:r>
          </w:p>
          <w:p w14:paraId="7A8D5687" w14:textId="2DEB65BA" w:rsidR="006A4BCF" w:rsidRPr="005C1A1E" w:rsidRDefault="006A4BCF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07 </w:t>
            </w:r>
            <w:r w:rsidRPr="005C1A1E">
              <w:rPr>
                <w:i/>
                <w:sz w:val="22"/>
              </w:rPr>
              <w:t>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9DEC01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Sub-virtues of fortitude</w:t>
            </w:r>
          </w:p>
          <w:p w14:paraId="65CA0021" w14:textId="6C8035A2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</w:t>
            </w:r>
            <w:r w:rsidR="00352114">
              <w:rPr>
                <w:rFonts w:cs="Times New Roman"/>
                <w:bCs/>
                <w:sz w:val="22"/>
              </w:rPr>
              <w:t xml:space="preserve"> and precepts of</w:t>
            </w:r>
            <w:r>
              <w:rPr>
                <w:rFonts w:cs="Times New Roman"/>
                <w:bCs/>
                <w:sz w:val="22"/>
              </w:rPr>
              <w:t xml:space="preserve"> fortitude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229EF2" w14:textId="7F8F4B91" w:rsidR="006A4BCF" w:rsidRPr="004E7BA8" w:rsidRDefault="00133C84" w:rsidP="006A4BCF">
            <w:pPr>
              <w:rPr>
                <w:sz w:val="22"/>
              </w:rPr>
            </w:pPr>
            <w:r w:rsidRPr="004E7BA8">
              <w:rPr>
                <w:sz w:val="22"/>
              </w:rPr>
              <w:t>ST II-II qq.123-140</w:t>
            </w:r>
            <w:r w:rsidR="000B466A" w:rsidRPr="004E7BA8">
              <w:rPr>
                <w:sz w:val="22"/>
              </w:rPr>
              <w:t>, Titus, p. 267-</w:t>
            </w:r>
            <w:r w:rsidR="008974D5" w:rsidRPr="004E7BA8">
              <w:rPr>
                <w:sz w:val="22"/>
              </w:rPr>
              <w:t>299,</w:t>
            </w:r>
          </w:p>
          <w:p w14:paraId="1CF47F28" w14:textId="70B7B2E5" w:rsidR="006A4BCF" w:rsidRPr="004E7BA8" w:rsidRDefault="008974D5" w:rsidP="006A4BCF">
            <w:pPr>
              <w:rPr>
                <w:sz w:val="22"/>
              </w:rPr>
            </w:pP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</w:t>
            </w:r>
            <w:r w:rsidRPr="004E7BA8">
              <w:rPr>
                <w:sz w:val="22"/>
              </w:rPr>
              <w:t xml:space="preserve">, p. </w:t>
            </w:r>
            <w:r w:rsidR="00737528" w:rsidRPr="004E7BA8">
              <w:rPr>
                <w:sz w:val="22"/>
              </w:rPr>
              <w:t>157-176.</w:t>
            </w:r>
          </w:p>
        </w:tc>
      </w:tr>
      <w:tr w:rsidR="006A4BCF" w:rsidRPr="005C1A1E" w14:paraId="11CD9B93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352B138" w14:textId="6B75B559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>
              <w:rPr>
                <w:i/>
                <w:sz w:val="22"/>
              </w:rPr>
              <w:t xml:space="preserve">4 </w:t>
            </w:r>
            <w:r w:rsidRPr="005C1A1E">
              <w:rPr>
                <w:i/>
                <w:sz w:val="22"/>
              </w:rPr>
              <w:t>Dec</w:t>
            </w:r>
            <w:r>
              <w:rPr>
                <w:i/>
                <w:sz w:val="22"/>
              </w:rPr>
              <w:t xml:space="preserve"> – 3 Jan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6658736" w14:textId="44C8EE95" w:rsidR="006A4BCF" w:rsidRPr="005C1A1E" w:rsidRDefault="006A4BCF" w:rsidP="006A4BCF">
            <w:pPr>
              <w:jc w:val="center"/>
              <w:rPr>
                <w:rFonts w:asciiTheme="minorHAnsi" w:hAnsiTheme="minorHAnsi" w:cstheme="minorHAnsi"/>
                <w:sz w:val="22"/>
                <w:lang w:val="it-IT"/>
              </w:rPr>
            </w:pPr>
            <w:r w:rsidRPr="005C1A1E">
              <w:rPr>
                <w:rFonts w:asciiTheme="minorHAnsi" w:hAnsiTheme="minorHAnsi" w:cstheme="minorHAnsi"/>
                <w:sz w:val="22"/>
                <w:lang w:val="it-IT"/>
              </w:rPr>
              <w:t>No Class</w:t>
            </w:r>
            <w:r>
              <w:rPr>
                <w:rFonts w:asciiTheme="minorHAnsi" w:hAnsiTheme="minorHAnsi" w:cstheme="minorHAnsi"/>
                <w:sz w:val="22"/>
                <w:lang w:val="it-IT"/>
              </w:rPr>
              <w:t>es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001029B" w14:textId="3853BDDC" w:rsidR="006A4BCF" w:rsidRPr="004E7BA8" w:rsidRDefault="00820D42" w:rsidP="006A4BCF">
            <w:pPr>
              <w:rPr>
                <w:sz w:val="22"/>
              </w:rPr>
            </w:pPr>
            <w:r w:rsidRPr="004E7BA8">
              <w:rPr>
                <w:sz w:val="22"/>
              </w:rPr>
              <w:t>Christ</w:t>
            </w:r>
            <w:r w:rsidR="006A4BCF" w:rsidRPr="004E7BA8">
              <w:rPr>
                <w:sz w:val="22"/>
              </w:rPr>
              <w:t>mas and New Year Break</w:t>
            </w:r>
          </w:p>
        </w:tc>
      </w:tr>
      <w:tr w:rsidR="006A4BCF" w:rsidRPr="0066694D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3A4B3C9D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11</w:t>
            </w:r>
          </w:p>
          <w:p w14:paraId="7296ACC7" w14:textId="5FE24FE2" w:rsidR="006A4BCF" w:rsidRPr="005C1A1E" w:rsidRDefault="006A4BCF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11</w:t>
            </w:r>
            <w:r w:rsidRPr="005C1A1E">
              <w:rPr>
                <w:i/>
                <w:sz w:val="22"/>
              </w:rPr>
              <w:t xml:space="preserve"> January</w:t>
            </w:r>
          </w:p>
        </w:tc>
        <w:tc>
          <w:tcPr>
            <w:tcW w:w="4394" w:type="dxa"/>
            <w:vMerge w:val="restart"/>
            <w:vAlign w:val="center"/>
          </w:tcPr>
          <w:p w14:paraId="6BAF7BD4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Temperance in general</w:t>
            </w:r>
          </w:p>
          <w:p w14:paraId="196F4475" w14:textId="2958D2B0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352114">
              <w:rPr>
                <w:rFonts w:cs="Times New Roman"/>
                <w:bCs/>
                <w:sz w:val="22"/>
              </w:rPr>
              <w:t>Sub-virtues of</w:t>
            </w:r>
            <w:r>
              <w:rPr>
                <w:rFonts w:cs="Times New Roman"/>
                <w:bCs/>
                <w:sz w:val="22"/>
              </w:rPr>
              <w:t xml:space="preserve"> temperance</w:t>
            </w:r>
          </w:p>
        </w:tc>
        <w:tc>
          <w:tcPr>
            <w:tcW w:w="3685" w:type="dxa"/>
            <w:vMerge w:val="restart"/>
          </w:tcPr>
          <w:p w14:paraId="4E15641C" w14:textId="1677F06A" w:rsidR="004323BD" w:rsidRPr="004E7BA8" w:rsidRDefault="00133C84" w:rsidP="006A4BCF">
            <w:pPr>
              <w:rPr>
                <w:sz w:val="22"/>
                <w:lang w:val="es-ES"/>
              </w:rPr>
            </w:pPr>
            <w:r w:rsidRPr="004E7BA8">
              <w:rPr>
                <w:sz w:val="22"/>
                <w:lang w:val="es-ES"/>
              </w:rPr>
              <w:t xml:space="preserve">ST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>. 141-170</w:t>
            </w:r>
            <w:r w:rsidR="008974D5" w:rsidRPr="004E7BA8">
              <w:rPr>
                <w:sz w:val="22"/>
                <w:lang w:val="es-ES"/>
              </w:rPr>
              <w:t xml:space="preserve">, </w:t>
            </w:r>
            <w:proofErr w:type="spellStart"/>
            <w:r w:rsidR="004323BD" w:rsidRPr="004E7BA8">
              <w:rPr>
                <w:sz w:val="22"/>
                <w:lang w:val="es-ES"/>
              </w:rPr>
              <w:t>Mattison</w:t>
            </w:r>
            <w:proofErr w:type="spellEnd"/>
            <w:r w:rsidR="004323BD" w:rsidRPr="004E7BA8">
              <w:rPr>
                <w:sz w:val="22"/>
                <w:lang w:val="es-ES"/>
              </w:rPr>
              <w:t>, p. 75-95, 333-363</w:t>
            </w:r>
            <w:r w:rsidR="00992296" w:rsidRPr="004E7BA8">
              <w:rPr>
                <w:sz w:val="22"/>
                <w:lang w:val="es-ES"/>
              </w:rPr>
              <w:t xml:space="preserve">, </w:t>
            </w:r>
            <w:proofErr w:type="spellStart"/>
            <w:r w:rsidR="00992296" w:rsidRPr="004E7BA8">
              <w:rPr>
                <w:sz w:val="22"/>
                <w:lang w:val="es-ES"/>
              </w:rPr>
              <w:t>Pieper</w:t>
            </w:r>
            <w:proofErr w:type="spellEnd"/>
            <w:r w:rsidR="00992296" w:rsidRPr="004E7BA8">
              <w:rPr>
                <w:sz w:val="22"/>
                <w:lang w:val="es-ES"/>
              </w:rPr>
              <w:t>, p. 143-206</w:t>
            </w:r>
            <w:r w:rsidR="0066694D" w:rsidRPr="004E7BA8">
              <w:rPr>
                <w:sz w:val="22"/>
                <w:lang w:val="es-ES"/>
              </w:rPr>
              <w:t xml:space="preserve">, </w:t>
            </w:r>
            <w:proofErr w:type="spellStart"/>
            <w:r w:rsidR="0066694D" w:rsidRPr="004E7BA8">
              <w:rPr>
                <w:sz w:val="22"/>
                <w:lang w:val="es-ES"/>
              </w:rPr>
              <w:t>Elders</w:t>
            </w:r>
            <w:proofErr w:type="spellEnd"/>
            <w:r w:rsidR="0066694D" w:rsidRPr="004E7BA8">
              <w:rPr>
                <w:sz w:val="22"/>
                <w:lang w:val="es-ES"/>
              </w:rPr>
              <w:t>, p. 279-296.</w:t>
            </w:r>
          </w:p>
        </w:tc>
      </w:tr>
      <w:tr w:rsidR="006A4BCF" w:rsidRPr="0066694D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6A4BCF" w:rsidRPr="0066694D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6A4BCF" w:rsidRPr="0066694D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6A4BCF" w:rsidRPr="0066694D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8974D5" w14:paraId="0423A76F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7A33EC00" w14:textId="71654628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12</w:t>
            </w:r>
          </w:p>
          <w:p w14:paraId="525BD8DB" w14:textId="3975E44A" w:rsidR="006A4BCF" w:rsidRPr="005C1A1E" w:rsidRDefault="006A4BCF" w:rsidP="006A4BCF">
            <w:pPr>
              <w:jc w:val="center"/>
              <w:rPr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>
              <w:rPr>
                <w:i/>
                <w:sz w:val="22"/>
              </w:rPr>
              <w:t>8</w:t>
            </w:r>
            <w:r w:rsidRPr="005C1A1E">
              <w:rPr>
                <w:i/>
                <w:sz w:val="22"/>
              </w:rPr>
              <w:t xml:space="preserve"> January</w:t>
            </w:r>
          </w:p>
        </w:tc>
        <w:tc>
          <w:tcPr>
            <w:tcW w:w="4394" w:type="dxa"/>
            <w:vMerge w:val="restart"/>
            <w:vAlign w:val="center"/>
          </w:tcPr>
          <w:p w14:paraId="711D6F55" w14:textId="77777777" w:rsid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temperance</w:t>
            </w:r>
          </w:p>
          <w:p w14:paraId="289B3AA1" w14:textId="0A9EED96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Precepts of temperance</w:t>
            </w:r>
          </w:p>
        </w:tc>
        <w:tc>
          <w:tcPr>
            <w:tcW w:w="3685" w:type="dxa"/>
            <w:vMerge w:val="restart"/>
          </w:tcPr>
          <w:p w14:paraId="3123E011" w14:textId="293AFE27" w:rsidR="006A4BCF" w:rsidRPr="00992296" w:rsidRDefault="00133C84" w:rsidP="006A4BCF">
            <w:pPr>
              <w:rPr>
                <w:sz w:val="22"/>
                <w:lang w:val="en-GB"/>
              </w:rPr>
            </w:pPr>
            <w:r w:rsidRPr="00992296">
              <w:rPr>
                <w:sz w:val="22"/>
                <w:lang w:val="en-GB"/>
              </w:rPr>
              <w:t>ST II-II qq. 141-170</w:t>
            </w:r>
            <w:r w:rsidR="008974D5" w:rsidRPr="00992296">
              <w:rPr>
                <w:sz w:val="22"/>
                <w:lang w:val="en-GB"/>
              </w:rPr>
              <w:t xml:space="preserve">, </w:t>
            </w:r>
            <w:proofErr w:type="spellStart"/>
            <w:r w:rsidR="008974D5" w:rsidRPr="00992296">
              <w:rPr>
                <w:sz w:val="22"/>
                <w:lang w:val="en-GB"/>
              </w:rPr>
              <w:t>Cessario</w:t>
            </w:r>
            <w:proofErr w:type="spellEnd"/>
            <w:r w:rsidR="008974D5" w:rsidRPr="00992296">
              <w:rPr>
                <w:sz w:val="22"/>
                <w:lang w:val="en-GB"/>
              </w:rPr>
              <w:t xml:space="preserve">, </w:t>
            </w:r>
            <w:r w:rsidR="008974D5" w:rsidRPr="00992296">
              <w:rPr>
                <w:i/>
                <w:iCs/>
                <w:sz w:val="22"/>
                <w:lang w:val="en-GB"/>
              </w:rPr>
              <w:t>The Virtue</w:t>
            </w:r>
            <w:r w:rsidR="008974D5" w:rsidRPr="00992296">
              <w:rPr>
                <w:sz w:val="22"/>
                <w:lang w:val="en-GB"/>
              </w:rPr>
              <w:t>, p.</w:t>
            </w:r>
            <w:r w:rsidR="00737528">
              <w:rPr>
                <w:sz w:val="22"/>
                <w:lang w:val="en-GB"/>
              </w:rPr>
              <w:t xml:space="preserve"> 177-19</w:t>
            </w:r>
            <w:r w:rsidR="002630F6">
              <w:rPr>
                <w:sz w:val="22"/>
                <w:lang w:val="en-GB"/>
              </w:rPr>
              <w:t>7</w:t>
            </w:r>
            <w:r w:rsidR="00737528">
              <w:rPr>
                <w:sz w:val="22"/>
                <w:lang w:val="en-GB"/>
              </w:rPr>
              <w:t xml:space="preserve">, </w:t>
            </w:r>
            <w:r w:rsidR="00400E7C">
              <w:rPr>
                <w:sz w:val="22"/>
                <w:lang w:val="en-GB"/>
              </w:rPr>
              <w:t>Ashley, p. 177-246.</w:t>
            </w:r>
          </w:p>
        </w:tc>
      </w:tr>
      <w:tr w:rsidR="006A4BCF" w:rsidRPr="008974D5" w14:paraId="52D18556" w14:textId="77777777" w:rsidTr="00DC15FE">
        <w:trPr>
          <w:trHeight w:val="276"/>
          <w:jc w:val="center"/>
        </w:trPr>
        <w:tc>
          <w:tcPr>
            <w:tcW w:w="1555" w:type="dxa"/>
            <w:vMerge/>
          </w:tcPr>
          <w:p w14:paraId="66DB0D16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</w:tcPr>
          <w:p w14:paraId="7C91F4EF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66E5CE7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</w:tr>
    </w:tbl>
    <w:p w14:paraId="6DFAAA44" w14:textId="13728B42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2C551195" w14:textId="77777777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1D415230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0C33AA0C" w:rsid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350F3313" w14:textId="77777777" w:rsidR="00176847" w:rsidRPr="009653E9" w:rsidRDefault="00176847" w:rsidP="00EE7797">
      <w:pPr>
        <w:pStyle w:val="NoSpacing"/>
        <w:rPr>
          <w:rFonts w:ascii="Times New Roman" w:hAnsi="Times New Roman"/>
          <w:lang w:val="en-GB"/>
        </w:rPr>
      </w:pPr>
    </w:p>
    <w:p w14:paraId="3734E8AC" w14:textId="629FCD32" w:rsidR="00450D07" w:rsidRPr="00DB0888" w:rsidRDefault="00183A97" w:rsidP="00EE7797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 xml:space="preserve">, Thomas. </w:t>
      </w:r>
      <w:r w:rsidR="00450D07" w:rsidRPr="003B4D9F">
        <w:rPr>
          <w:rFonts w:ascii="Times New Roman" w:hAnsi="Times New Roman"/>
          <w:i/>
          <w:iCs/>
          <w:lang w:val="en-GB"/>
        </w:rPr>
        <w:t>De Malo</w:t>
      </w:r>
      <w:r w:rsidR="00450D07" w:rsidRPr="003B4D9F">
        <w:rPr>
          <w:rFonts w:ascii="Times New Roman" w:hAnsi="Times New Roman"/>
          <w:lang w:val="en-GB"/>
        </w:rPr>
        <w:t xml:space="preserve">. </w:t>
      </w:r>
      <w:r w:rsidR="00424AB7" w:rsidRPr="00DB0888">
        <w:rPr>
          <w:rFonts w:ascii="Times New Roman" w:hAnsi="Times New Roman"/>
          <w:lang w:val="en-GB"/>
        </w:rPr>
        <w:t>Richard Regan tr. Oxford: Oxford University Press, 2003.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6DC77DE3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3D4522E9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</w:p>
    <w:p w14:paraId="2E7591F1" w14:textId="20BCDDE8" w:rsidR="00183A97" w:rsidRDefault="00183A97" w:rsidP="00183A97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0899E40D" w14:textId="4660AFC4" w:rsidR="00400E7C" w:rsidRDefault="00400E7C" w:rsidP="00400E7C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</w:p>
    <w:p w14:paraId="0643D76F" w14:textId="77777777" w:rsidR="00400E7C" w:rsidRPr="00DB0888" w:rsidRDefault="00400E7C" w:rsidP="00400E7C">
      <w:pPr>
        <w:pStyle w:val="NoSpacing"/>
        <w:ind w:firstLine="720"/>
        <w:rPr>
          <w:rFonts w:ascii="Times New Roman" w:hAnsi="Times New Roman"/>
        </w:rPr>
      </w:pPr>
    </w:p>
    <w:p w14:paraId="12C7CF36" w14:textId="1664F39B" w:rsidR="00DB559A" w:rsidRDefault="00183A97" w:rsidP="00DB559A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AUSTIN, Nicholas. </w:t>
      </w:r>
      <w:r w:rsidRPr="00DB0888">
        <w:rPr>
          <w:rFonts w:ascii="Times New Roman" w:hAnsi="Times New Roman"/>
          <w:i/>
          <w:iCs/>
          <w:lang w:val="en-GB"/>
        </w:rPr>
        <w:t>Aquinas on Virtue: A Causal Reading</w:t>
      </w:r>
      <w:r w:rsidRPr="00DB0888">
        <w:rPr>
          <w:rFonts w:ascii="Times New Roman" w:hAnsi="Times New Roman"/>
          <w:lang w:val="en-GB"/>
        </w:rPr>
        <w:t xml:space="preserve">. Washington DC: Georgetown University </w:t>
      </w:r>
    </w:p>
    <w:p w14:paraId="3250AB84" w14:textId="5B48CC05" w:rsidR="00183A97" w:rsidRPr="00DB0888" w:rsidRDefault="00183A97" w:rsidP="00DB559A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Press, 2017.</w:t>
      </w:r>
    </w:p>
    <w:p w14:paraId="5632EA82" w14:textId="77777777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067F5883" w14:textId="5E73571B" w:rsidR="00DB559A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 xml:space="preserve">, Romanus. </w:t>
      </w:r>
      <w:r w:rsidR="006C1F99" w:rsidRPr="00DB0888">
        <w:rPr>
          <w:rFonts w:ascii="Times New Roman" w:hAnsi="Times New Roman"/>
          <w:i/>
          <w:iCs/>
        </w:rPr>
        <w:t>Introduction to Moral Theology</w:t>
      </w:r>
      <w:r w:rsidR="006C1F99" w:rsidRPr="00DB0888">
        <w:rPr>
          <w:rFonts w:ascii="Times New Roman" w:hAnsi="Times New Roman"/>
        </w:rPr>
        <w:t xml:space="preserve">. Washington DC: The Catholic University of </w:t>
      </w:r>
    </w:p>
    <w:p w14:paraId="5C698757" w14:textId="52078B7F" w:rsidR="006C1F99" w:rsidRPr="00DB0888" w:rsidRDefault="006C1F99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America Press, 2001.</w:t>
      </w:r>
    </w:p>
    <w:p w14:paraId="573D6728" w14:textId="69AB5354" w:rsidR="00DB0888" w:rsidRDefault="006C1F99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="00427C3E" w:rsidRPr="00DB0888">
        <w:rPr>
          <w:rFonts w:ascii="Times New Roman" w:hAnsi="Times New Roman"/>
          <w:i/>
        </w:rPr>
        <w:t>The Moral Virtues and Theological Ethics.</w:t>
      </w:r>
      <w:r w:rsidR="00427C3E" w:rsidRPr="00DB0888">
        <w:rPr>
          <w:rFonts w:ascii="Times New Roman" w:hAnsi="Times New Roman"/>
        </w:rPr>
        <w:t xml:space="preserve"> 2</w:t>
      </w:r>
      <w:r w:rsidR="00427C3E" w:rsidRPr="00DB0888">
        <w:rPr>
          <w:rFonts w:ascii="Times New Roman" w:hAnsi="Times New Roman"/>
          <w:vertAlign w:val="superscript"/>
        </w:rPr>
        <w:t>nd</w:t>
      </w:r>
      <w:r w:rsidR="00427C3E" w:rsidRPr="00DB0888">
        <w:rPr>
          <w:rFonts w:ascii="Times New Roman" w:hAnsi="Times New Roman"/>
        </w:rPr>
        <w:t xml:space="preserve"> ed. Notre Dame, IN:</w:t>
      </w:r>
      <w:r w:rsid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University of Notre </w:t>
      </w:r>
    </w:p>
    <w:p w14:paraId="2BE6B5D4" w14:textId="3668381C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Dame Press, 2008.</w:t>
      </w:r>
    </w:p>
    <w:p w14:paraId="6F2956E9" w14:textId="3F776ED2" w:rsidR="00427C3E" w:rsidRPr="00DB0888" w:rsidRDefault="00427C3E" w:rsidP="001B6C3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</w:p>
    <w:p w14:paraId="48F2DA57" w14:textId="27AF1A9E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697132A3" w14:textId="36B07B78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DECOSIMO</w:t>
      </w:r>
      <w:r w:rsidR="00C8335B" w:rsidRPr="00DB0888">
        <w:rPr>
          <w:rFonts w:ascii="Times New Roman" w:hAnsi="Times New Roman"/>
          <w:lang w:val="en-GB"/>
        </w:rPr>
        <w:t xml:space="preserve">, David. </w:t>
      </w:r>
      <w:r w:rsidR="00C8335B" w:rsidRPr="00DB0888">
        <w:rPr>
          <w:rFonts w:ascii="Times New Roman" w:hAnsi="Times New Roman"/>
          <w:i/>
          <w:iCs/>
          <w:lang w:val="en-GB"/>
        </w:rPr>
        <w:t>Ethics as a Work of Charity: Thomas Aquinas and Pagan Virtue</w:t>
      </w:r>
      <w:r w:rsidR="00C8335B" w:rsidRPr="00DB0888">
        <w:rPr>
          <w:rFonts w:ascii="Times New Roman" w:hAnsi="Times New Roman"/>
          <w:lang w:val="en-GB"/>
        </w:rPr>
        <w:t xml:space="preserve">. Stanford, CA: </w:t>
      </w:r>
    </w:p>
    <w:p w14:paraId="039CDF2B" w14:textId="0E125709" w:rsidR="00C8335B" w:rsidRDefault="00C8335B" w:rsidP="00DB0888">
      <w:pPr>
        <w:pStyle w:val="NoSpacing"/>
        <w:ind w:left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Stanford University Press, 2014.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Default="006E40DC" w:rsidP="006E40DC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ELDERS, Leo J. </w:t>
      </w:r>
      <w:r w:rsidRPr="006E40DC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>
        <w:rPr>
          <w:rFonts w:ascii="Times New Roman" w:hAnsi="Times New Roman"/>
          <w:lang w:val="en-GB"/>
        </w:rPr>
        <w:t xml:space="preserve">. </w:t>
      </w:r>
    </w:p>
    <w:p w14:paraId="34E9AFFF" w14:textId="6FF2BCAC" w:rsidR="006E40DC" w:rsidRPr="00DB0888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Washington DC: The Catholic University of America Press, 2019.</w:t>
      </w:r>
    </w:p>
    <w:p w14:paraId="0EE4FBDD" w14:textId="4576DA98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7BACE4F6" w14:textId="464A4E35" w:rsidR="004323BD" w:rsidRPr="00DB0888" w:rsidRDefault="004323BD" w:rsidP="00EE7797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GARRIGOU-LAGRANGE, Reginald. </w:t>
      </w:r>
      <w:r w:rsidRPr="00DB0888">
        <w:rPr>
          <w:rFonts w:ascii="Times New Roman" w:hAnsi="Times New Roman"/>
          <w:i/>
          <w:iCs/>
          <w:lang w:val="en-GB"/>
        </w:rPr>
        <w:t>Grace</w:t>
      </w:r>
      <w:r w:rsidRPr="00DB0888">
        <w:rPr>
          <w:rFonts w:ascii="Times New Roman" w:hAnsi="Times New Roman"/>
          <w:lang w:val="en-GB"/>
        </w:rPr>
        <w:t>. St Louis, MO: B. Herder Books Co., 1952.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17D17471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</w:p>
    <w:p w14:paraId="2BBBEB43" w14:textId="3F2BA0A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EC92D58" w14:textId="46DD5FF6" w:rsidR="00DB0888" w:rsidRDefault="00000B83" w:rsidP="00DB0888">
      <w:pPr>
        <w:pStyle w:val="NoSpacing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MACINTYRE</w:t>
      </w:r>
      <w:r w:rsidR="00183A97" w:rsidRPr="00DB0888">
        <w:rPr>
          <w:rFonts w:ascii="Times New Roman" w:hAnsi="Times New Roman"/>
          <w:color w:val="222222"/>
        </w:rPr>
        <w:t xml:space="preserve">, Alasdair. </w:t>
      </w:r>
      <w:r w:rsidR="00183A97" w:rsidRPr="00DB0888">
        <w:rPr>
          <w:rFonts w:ascii="Times New Roman" w:hAnsi="Times New Roman"/>
          <w:i/>
          <w:iCs/>
          <w:color w:val="222222"/>
        </w:rPr>
        <w:t>After Virtue: A Study in Moral Theory</w:t>
      </w:r>
      <w:r w:rsidR="00183A97" w:rsidRPr="00DB0888">
        <w:rPr>
          <w:rFonts w:ascii="Times New Roman" w:hAnsi="Times New Roman"/>
          <w:color w:val="222222"/>
        </w:rPr>
        <w:t xml:space="preserve">. Notre Dame, IN: University of Notre </w:t>
      </w:r>
    </w:p>
    <w:p w14:paraId="07BF03BC" w14:textId="3F5519BD" w:rsidR="00183A97" w:rsidRPr="00DB0888" w:rsidRDefault="00183A97" w:rsidP="00DB0888">
      <w:pPr>
        <w:pStyle w:val="NoSpacing"/>
        <w:ind w:firstLine="720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Dame Press, 1984.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3B556DA6" w14:textId="1C6363E7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2008.</w:t>
      </w:r>
    </w:p>
    <w:p w14:paraId="2DECA2B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4813BF2" w14:textId="5CE58B1A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PIEPER</w:t>
      </w:r>
      <w:r w:rsidR="00427C3E" w:rsidRPr="00DB0888">
        <w:rPr>
          <w:rFonts w:ascii="Times New Roman" w:hAnsi="Times New Roman"/>
        </w:rPr>
        <w:t xml:space="preserve">, Josef. </w:t>
      </w:r>
      <w:r w:rsidR="00427C3E" w:rsidRPr="00DB0888">
        <w:rPr>
          <w:rFonts w:ascii="Times New Roman" w:hAnsi="Times New Roman"/>
          <w:i/>
        </w:rPr>
        <w:t>The Four Cardinal Virtues:</w:t>
      </w:r>
      <w:r w:rsidR="00427C3E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  <w:i/>
        </w:rPr>
        <w:t>Prudence, Justice, Fortitude, Temperance</w:t>
      </w:r>
      <w:r w:rsidR="00427C3E" w:rsidRPr="00DB0888">
        <w:rPr>
          <w:rFonts w:ascii="Times New Roman" w:hAnsi="Times New Roman"/>
        </w:rPr>
        <w:t xml:space="preserve">. Notre Dame, </w:t>
      </w:r>
    </w:p>
    <w:p w14:paraId="7723C0DD" w14:textId="430F140E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IN: University of Notre Dame Press, 2003.</w:t>
      </w:r>
    </w:p>
    <w:p w14:paraId="1ACA67A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3822F06" w14:textId="4F9F27B1" w:rsidR="00427C3E" w:rsidRP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PINCKAERS</w:t>
      </w:r>
      <w:r w:rsidR="00427C3E" w:rsidRPr="00DB0888">
        <w:rPr>
          <w:rFonts w:ascii="Times New Roman" w:hAnsi="Times New Roman"/>
        </w:rPr>
        <w:t xml:space="preserve">, Servais. </w:t>
      </w:r>
      <w:r w:rsidR="00427C3E" w:rsidRPr="00DB0888">
        <w:rPr>
          <w:rFonts w:ascii="Times New Roman" w:hAnsi="Times New Roman"/>
          <w:i/>
        </w:rPr>
        <w:t>Morality: The Catholic View</w:t>
      </w:r>
      <w:r w:rsidR="00427C3E" w:rsidRPr="00DB0888">
        <w:rPr>
          <w:rFonts w:ascii="Times New Roman" w:hAnsi="Times New Roman"/>
        </w:rPr>
        <w:t>. South Bend, IN: S</w:t>
      </w:r>
      <w:r w:rsidR="00C8335B" w:rsidRPr="00DB0888">
        <w:rPr>
          <w:rFonts w:ascii="Times New Roman" w:hAnsi="Times New Roman"/>
        </w:rPr>
        <w:t>t</w:t>
      </w:r>
      <w:r w:rsidR="00427C3E" w:rsidRPr="00DB0888">
        <w:rPr>
          <w:rFonts w:ascii="Times New Roman" w:hAnsi="Times New Roman"/>
        </w:rPr>
        <w:t>. Augustine’s Press,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2001.</w:t>
      </w:r>
    </w:p>
    <w:p w14:paraId="3E958F7E" w14:textId="0AAEAB52" w:rsidR="00DB0888" w:rsidRDefault="00427C3E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</w:t>
      </w:r>
      <w:r w:rsidR="000B466A" w:rsidRPr="00DB0888">
        <w:rPr>
          <w:rFonts w:ascii="Times New Roman" w:hAnsi="Times New Roman"/>
          <w:i/>
        </w:rPr>
        <w:t xml:space="preserve"> </w:t>
      </w:r>
      <w:proofErr w:type="spellStart"/>
      <w:r w:rsidR="000B466A" w:rsidRPr="00DB0888">
        <w:rPr>
          <w:rFonts w:ascii="Times New Roman" w:hAnsi="Times New Roman"/>
          <w:i/>
        </w:rPr>
        <w:t>Pinckaers</w:t>
      </w:r>
      <w:proofErr w:type="spellEnd"/>
      <w:r w:rsidR="000B466A" w:rsidRPr="00DB0888">
        <w:rPr>
          <w:rFonts w:ascii="Times New Roman" w:hAnsi="Times New Roman"/>
          <w:i/>
        </w:rPr>
        <w:t xml:space="preserve"> Reader: Renewing Thomistic Moral Theology</w:t>
      </w:r>
      <w:r w:rsidRPr="00DB0888">
        <w:rPr>
          <w:rFonts w:ascii="Times New Roman" w:hAnsi="Times New Roman"/>
          <w:i/>
        </w:rPr>
        <w:t xml:space="preserve"> Sources of Christian Ethics.</w:t>
      </w:r>
      <w:r w:rsidRPr="00DB0888">
        <w:rPr>
          <w:rFonts w:ascii="Times New Roman" w:hAnsi="Times New Roman"/>
        </w:rPr>
        <w:t xml:space="preserve"> </w:t>
      </w:r>
    </w:p>
    <w:p w14:paraId="2CE205B6" w14:textId="3012A17A" w:rsidR="00B902F2" w:rsidRPr="00DB0888" w:rsidRDefault="000B466A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 xml:space="preserve">J. Berkman and C.S. Titus eds. </w:t>
      </w:r>
      <w:r w:rsidR="00427C3E" w:rsidRPr="00DB0888">
        <w:rPr>
          <w:rFonts w:ascii="Times New Roman" w:hAnsi="Times New Roman"/>
        </w:rPr>
        <w:t xml:space="preserve">Washington, DC: Catholic University of America Press, </w:t>
      </w:r>
      <w:r w:rsidRPr="00DB0888">
        <w:rPr>
          <w:rFonts w:ascii="Times New Roman" w:hAnsi="Times New Roman"/>
        </w:rPr>
        <w:t>2005</w:t>
      </w:r>
      <w:r w:rsidR="00C13BE9">
        <w:rPr>
          <w:rFonts w:ascii="Times New Roman" w:hAnsi="Times New Roman"/>
        </w:rPr>
        <w:t>.</w:t>
      </w:r>
    </w:p>
    <w:p w14:paraId="6F634530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5485B2B2" w14:textId="282531EE" w:rsidR="00DB0888" w:rsidRDefault="00000B83" w:rsidP="00DB0888">
      <w:pPr>
        <w:pStyle w:val="NoSpacing"/>
        <w:rPr>
          <w:rFonts w:ascii="Times New Roman" w:hAnsi="Times New Roman"/>
          <w:i/>
          <w:iCs/>
        </w:rPr>
      </w:pPr>
      <w:r w:rsidRPr="00DB0888">
        <w:rPr>
          <w:rFonts w:ascii="Times New Roman" w:hAnsi="Times New Roman"/>
        </w:rPr>
        <w:t>TITUS</w:t>
      </w:r>
      <w:r w:rsidR="00EE7797" w:rsidRPr="00DB0888">
        <w:rPr>
          <w:rFonts w:ascii="Times New Roman" w:hAnsi="Times New Roman"/>
        </w:rPr>
        <w:t>,</w:t>
      </w:r>
      <w:r w:rsidR="00C8335B" w:rsidRPr="00DB0888">
        <w:rPr>
          <w:rFonts w:ascii="Times New Roman" w:hAnsi="Times New Roman"/>
        </w:rPr>
        <w:t xml:space="preserve"> Craig Steven. </w:t>
      </w:r>
      <w:r w:rsidR="00EE7797" w:rsidRPr="00DB0888">
        <w:rPr>
          <w:rFonts w:ascii="Times New Roman" w:hAnsi="Times New Roman"/>
          <w:i/>
          <w:iCs/>
        </w:rPr>
        <w:t xml:space="preserve">Resilience and </w:t>
      </w:r>
      <w:r w:rsidR="00C8335B" w:rsidRPr="00DB0888">
        <w:rPr>
          <w:rFonts w:ascii="Times New Roman" w:hAnsi="Times New Roman"/>
          <w:i/>
          <w:iCs/>
        </w:rPr>
        <w:t>the V</w:t>
      </w:r>
      <w:r w:rsidR="00EE7797" w:rsidRPr="00DB0888">
        <w:rPr>
          <w:rFonts w:ascii="Times New Roman" w:hAnsi="Times New Roman"/>
          <w:i/>
          <w:iCs/>
        </w:rPr>
        <w:t>irtue</w:t>
      </w:r>
      <w:r w:rsidR="00C8335B" w:rsidRPr="00DB0888">
        <w:rPr>
          <w:rFonts w:ascii="Times New Roman" w:hAnsi="Times New Roman"/>
          <w:i/>
          <w:iCs/>
        </w:rPr>
        <w:t xml:space="preserve"> Fortitude: Aquinas in Dialogue with the Psychosocial </w:t>
      </w:r>
    </w:p>
    <w:p w14:paraId="40AB8D1C" w14:textId="408F6922" w:rsidR="00EE7797" w:rsidRPr="00DB0888" w:rsidRDefault="00C8335B" w:rsidP="00DB0888">
      <w:pPr>
        <w:pStyle w:val="NoSpacing"/>
        <w:ind w:firstLine="720"/>
        <w:rPr>
          <w:rFonts w:ascii="Times New Roman" w:hAnsi="Times New Roman"/>
          <w:i/>
          <w:iCs/>
        </w:rPr>
      </w:pPr>
      <w:r w:rsidRPr="00DB0888">
        <w:rPr>
          <w:rFonts w:ascii="Times New Roman" w:hAnsi="Times New Roman"/>
          <w:i/>
          <w:iCs/>
        </w:rPr>
        <w:t>Sciences</w:t>
      </w:r>
      <w:r w:rsidRPr="00DB0888">
        <w:rPr>
          <w:rFonts w:ascii="Times New Roman" w:hAnsi="Times New Roman"/>
        </w:rPr>
        <w:t xml:space="preserve">. Washington DC: </w:t>
      </w:r>
      <w:r w:rsidR="00C13BE9">
        <w:rPr>
          <w:rFonts w:ascii="Times New Roman" w:hAnsi="Times New Roman"/>
        </w:rPr>
        <w:t xml:space="preserve">The </w:t>
      </w:r>
      <w:r w:rsidRPr="00DB0888">
        <w:rPr>
          <w:rFonts w:ascii="Times New Roman" w:hAnsi="Times New Roman"/>
        </w:rPr>
        <w:t>Catholic University of America Press, 2006.</w:t>
      </w:r>
    </w:p>
    <w:p w14:paraId="30571346" w14:textId="178B2C11" w:rsidR="00B902F2" w:rsidRPr="00DB0888" w:rsidRDefault="00B902F2" w:rsidP="00B902F2">
      <w:pPr>
        <w:pStyle w:val="NoSpacing"/>
        <w:rPr>
          <w:rFonts w:ascii="Times New Roman" w:hAnsi="Times New Roman"/>
        </w:rPr>
      </w:pPr>
    </w:p>
    <w:p w14:paraId="175A62DE" w14:textId="018FAB01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TORRELL</w:t>
      </w:r>
      <w:r w:rsidR="00B902F2" w:rsidRPr="00DB0888">
        <w:rPr>
          <w:rFonts w:ascii="Times New Roman" w:hAnsi="Times New Roman"/>
          <w:lang w:val="en-GB"/>
        </w:rPr>
        <w:t xml:space="preserve">, Jean-Paul. </w:t>
      </w:r>
      <w:r w:rsidR="00B902F2" w:rsidRPr="00DB0888">
        <w:rPr>
          <w:rFonts w:ascii="Times New Roman" w:hAnsi="Times New Roman"/>
          <w:i/>
          <w:iCs/>
          <w:lang w:val="en-GB"/>
        </w:rPr>
        <w:t>Aquinas’s Summa: Background, Structure and Reception</w:t>
      </w:r>
      <w:r w:rsidR="00B902F2" w:rsidRPr="00DB0888">
        <w:rPr>
          <w:rFonts w:ascii="Times New Roman" w:hAnsi="Times New Roman"/>
          <w:lang w:val="en-GB"/>
        </w:rPr>
        <w:t xml:space="preserve">. Benedict M. </w:t>
      </w:r>
      <w:proofErr w:type="spellStart"/>
      <w:r w:rsidR="00B902F2" w:rsidRPr="00DB0888">
        <w:rPr>
          <w:rFonts w:ascii="Times New Roman" w:hAnsi="Times New Roman"/>
          <w:lang w:val="en-GB"/>
        </w:rPr>
        <w:t>Guevin</w:t>
      </w:r>
      <w:proofErr w:type="spellEnd"/>
      <w:r w:rsidR="00DB0888">
        <w:rPr>
          <w:rFonts w:ascii="Times New Roman" w:hAnsi="Times New Roman"/>
          <w:lang w:val="en-GB"/>
        </w:rPr>
        <w:t xml:space="preserve"> </w:t>
      </w:r>
    </w:p>
    <w:p w14:paraId="610622C8" w14:textId="59045C6B" w:rsidR="00C8335B" w:rsidRPr="00DB0888" w:rsidRDefault="00B902F2" w:rsidP="00DB0888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tr. Washington DC: The Catholic University of America Press, 2005.</w:t>
      </w:r>
    </w:p>
    <w:p w14:paraId="718A1F33" w14:textId="77777777" w:rsidR="00000B83" w:rsidRPr="00DB0888" w:rsidRDefault="00000B83" w:rsidP="00EE7797">
      <w:pPr>
        <w:pStyle w:val="NoSpacing"/>
        <w:rPr>
          <w:rFonts w:ascii="Times New Roman" w:hAnsi="Times New Roman"/>
        </w:rPr>
      </w:pPr>
    </w:p>
    <w:p w14:paraId="4F059DC3" w14:textId="25822C77" w:rsidR="00AD53C7" w:rsidRPr="00DB0888" w:rsidRDefault="00AD53C7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</w:t>
      </w:r>
      <w:proofErr w:type="spellStart"/>
      <w:r w:rsidRPr="00DB0888">
        <w:rPr>
          <w:rFonts w:ascii="Times New Roman" w:hAnsi="Times New Roman"/>
        </w:rPr>
        <w:t>Heribert</w:t>
      </w:r>
      <w:proofErr w:type="spellEnd"/>
      <w:r w:rsidRPr="00DB0888">
        <w:rPr>
          <w:rFonts w:ascii="Times New Roman" w:hAnsi="Times New Roman"/>
        </w:rPr>
        <w:t xml:space="preserve">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50C19EC8" w:rsidR="00D65BFB" w:rsidRPr="00DB0888" w:rsidRDefault="00EE7797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>Inc, 1991.</w:t>
      </w:r>
    </w:p>
    <w:sectPr w:rsidR="00D65BFB" w:rsidRPr="00DB08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404AD" w14:textId="77777777" w:rsidR="00A8669D" w:rsidRDefault="00A8669D" w:rsidP="001D2660">
      <w:pPr>
        <w:spacing w:after="0"/>
      </w:pPr>
      <w:r>
        <w:separator/>
      </w:r>
    </w:p>
  </w:endnote>
  <w:endnote w:type="continuationSeparator" w:id="0">
    <w:p w14:paraId="55854ACB" w14:textId="77777777" w:rsidR="00A8669D" w:rsidRDefault="00A8669D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82B23" w14:textId="77777777" w:rsidR="00A8669D" w:rsidRDefault="00A8669D" w:rsidP="001D2660">
      <w:pPr>
        <w:spacing w:after="0"/>
      </w:pPr>
      <w:r>
        <w:separator/>
      </w:r>
    </w:p>
  </w:footnote>
  <w:footnote w:type="continuationSeparator" w:id="0">
    <w:p w14:paraId="3154D38A" w14:textId="77777777" w:rsidR="00A8669D" w:rsidRDefault="00A8669D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0"/>
  </w:num>
  <w:num w:numId="9">
    <w:abstractNumId w:val="15"/>
  </w:num>
  <w:num w:numId="10">
    <w:abstractNumId w:val="17"/>
  </w:num>
  <w:num w:numId="11">
    <w:abstractNumId w:val="5"/>
  </w:num>
  <w:num w:numId="12">
    <w:abstractNumId w:val="21"/>
  </w:num>
  <w:num w:numId="13">
    <w:abstractNumId w:val="6"/>
  </w:num>
  <w:num w:numId="14">
    <w:abstractNumId w:val="18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9"/>
  </w:num>
  <w:num w:numId="21">
    <w:abstractNumId w:val="11"/>
  </w:num>
  <w:num w:numId="22">
    <w:abstractNumId w:val="24"/>
  </w:num>
  <w:num w:numId="23">
    <w:abstractNumId w:val="7"/>
  </w:num>
  <w:num w:numId="24">
    <w:abstractNumId w:val="23"/>
  </w:num>
  <w:num w:numId="25">
    <w:abstractNumId w:val="22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6819"/>
    <w:rsid w:val="000111D6"/>
    <w:rsid w:val="00027160"/>
    <w:rsid w:val="00032DF7"/>
    <w:rsid w:val="00034230"/>
    <w:rsid w:val="000428E4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B466A"/>
    <w:rsid w:val="000C4686"/>
    <w:rsid w:val="000C50C0"/>
    <w:rsid w:val="000E1C45"/>
    <w:rsid w:val="000E4307"/>
    <w:rsid w:val="000F19DA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3C84"/>
    <w:rsid w:val="001441A7"/>
    <w:rsid w:val="00147871"/>
    <w:rsid w:val="00167A98"/>
    <w:rsid w:val="00171D56"/>
    <w:rsid w:val="00176847"/>
    <w:rsid w:val="001820A9"/>
    <w:rsid w:val="001820B0"/>
    <w:rsid w:val="00183561"/>
    <w:rsid w:val="00183A97"/>
    <w:rsid w:val="001879EF"/>
    <w:rsid w:val="00190918"/>
    <w:rsid w:val="00190B3A"/>
    <w:rsid w:val="001A63EB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6611"/>
    <w:rsid w:val="001F6980"/>
    <w:rsid w:val="0020028E"/>
    <w:rsid w:val="00201127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52B6"/>
    <w:rsid w:val="00260A4D"/>
    <w:rsid w:val="00260EC8"/>
    <w:rsid w:val="00263051"/>
    <w:rsid w:val="002630F6"/>
    <w:rsid w:val="00267101"/>
    <w:rsid w:val="0027060F"/>
    <w:rsid w:val="0028091A"/>
    <w:rsid w:val="00281857"/>
    <w:rsid w:val="00290CA6"/>
    <w:rsid w:val="00291AAB"/>
    <w:rsid w:val="002A0BD8"/>
    <w:rsid w:val="002A5074"/>
    <w:rsid w:val="002A7530"/>
    <w:rsid w:val="002B0B15"/>
    <w:rsid w:val="002C0B7C"/>
    <w:rsid w:val="002C0C57"/>
    <w:rsid w:val="002C4398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44B7F"/>
    <w:rsid w:val="00445CF7"/>
    <w:rsid w:val="00450D07"/>
    <w:rsid w:val="00451357"/>
    <w:rsid w:val="00466496"/>
    <w:rsid w:val="0046758A"/>
    <w:rsid w:val="00472D2A"/>
    <w:rsid w:val="00483F6E"/>
    <w:rsid w:val="00495926"/>
    <w:rsid w:val="004A03C3"/>
    <w:rsid w:val="004B4E25"/>
    <w:rsid w:val="004C3887"/>
    <w:rsid w:val="004C71A6"/>
    <w:rsid w:val="004D061C"/>
    <w:rsid w:val="004D3554"/>
    <w:rsid w:val="004D6CA0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32D19"/>
    <w:rsid w:val="005417F0"/>
    <w:rsid w:val="005451DB"/>
    <w:rsid w:val="005515B0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6BAC"/>
    <w:rsid w:val="00607FA8"/>
    <w:rsid w:val="00615882"/>
    <w:rsid w:val="00627B7A"/>
    <w:rsid w:val="00631F82"/>
    <w:rsid w:val="00635E5F"/>
    <w:rsid w:val="00636C9D"/>
    <w:rsid w:val="00652D1A"/>
    <w:rsid w:val="00663B0B"/>
    <w:rsid w:val="00665515"/>
    <w:rsid w:val="0066694D"/>
    <w:rsid w:val="006714A0"/>
    <w:rsid w:val="00671F6E"/>
    <w:rsid w:val="00694720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34B5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7528"/>
    <w:rsid w:val="007378C3"/>
    <w:rsid w:val="00742DC9"/>
    <w:rsid w:val="007531AC"/>
    <w:rsid w:val="00753435"/>
    <w:rsid w:val="00753F53"/>
    <w:rsid w:val="00764037"/>
    <w:rsid w:val="007710C4"/>
    <w:rsid w:val="007764BC"/>
    <w:rsid w:val="007810C5"/>
    <w:rsid w:val="00785482"/>
    <w:rsid w:val="007A1AC3"/>
    <w:rsid w:val="007A37DB"/>
    <w:rsid w:val="007A3FCE"/>
    <w:rsid w:val="007A5CB5"/>
    <w:rsid w:val="007C4F70"/>
    <w:rsid w:val="007C7446"/>
    <w:rsid w:val="007D3C3B"/>
    <w:rsid w:val="007D6B1C"/>
    <w:rsid w:val="007E03A8"/>
    <w:rsid w:val="007F1374"/>
    <w:rsid w:val="007F22BA"/>
    <w:rsid w:val="007F53A8"/>
    <w:rsid w:val="00802C36"/>
    <w:rsid w:val="00810BA4"/>
    <w:rsid w:val="00811872"/>
    <w:rsid w:val="00812D98"/>
    <w:rsid w:val="00817237"/>
    <w:rsid w:val="00820D42"/>
    <w:rsid w:val="0082273F"/>
    <w:rsid w:val="00831BF8"/>
    <w:rsid w:val="00836FCC"/>
    <w:rsid w:val="00837704"/>
    <w:rsid w:val="0085126A"/>
    <w:rsid w:val="008566FF"/>
    <w:rsid w:val="00865EEE"/>
    <w:rsid w:val="00881BF5"/>
    <w:rsid w:val="0088609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F1B02"/>
    <w:rsid w:val="009116B5"/>
    <w:rsid w:val="00912A5A"/>
    <w:rsid w:val="0091470F"/>
    <w:rsid w:val="009312E0"/>
    <w:rsid w:val="009402CA"/>
    <w:rsid w:val="00942522"/>
    <w:rsid w:val="00942CBC"/>
    <w:rsid w:val="00954E16"/>
    <w:rsid w:val="009634AC"/>
    <w:rsid w:val="009653E9"/>
    <w:rsid w:val="0096739B"/>
    <w:rsid w:val="009713F6"/>
    <w:rsid w:val="00972F13"/>
    <w:rsid w:val="00985D43"/>
    <w:rsid w:val="009874DF"/>
    <w:rsid w:val="00990CC0"/>
    <w:rsid w:val="00992296"/>
    <w:rsid w:val="00992AE5"/>
    <w:rsid w:val="009A541C"/>
    <w:rsid w:val="009B06CC"/>
    <w:rsid w:val="009B1EDA"/>
    <w:rsid w:val="009B358E"/>
    <w:rsid w:val="009C05D6"/>
    <w:rsid w:val="009C1471"/>
    <w:rsid w:val="009C4B6E"/>
    <w:rsid w:val="009F096F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8669D"/>
    <w:rsid w:val="00A90FC9"/>
    <w:rsid w:val="00A969E6"/>
    <w:rsid w:val="00AA0D2F"/>
    <w:rsid w:val="00AA2128"/>
    <w:rsid w:val="00AA3241"/>
    <w:rsid w:val="00AA4BFF"/>
    <w:rsid w:val="00AB069D"/>
    <w:rsid w:val="00AB0E5D"/>
    <w:rsid w:val="00AB141F"/>
    <w:rsid w:val="00AB4DB4"/>
    <w:rsid w:val="00AC0223"/>
    <w:rsid w:val="00AC0889"/>
    <w:rsid w:val="00AC0A2B"/>
    <w:rsid w:val="00AC2D0C"/>
    <w:rsid w:val="00AD53C7"/>
    <w:rsid w:val="00AE1F97"/>
    <w:rsid w:val="00AE6A32"/>
    <w:rsid w:val="00AF62FE"/>
    <w:rsid w:val="00B0569E"/>
    <w:rsid w:val="00B10606"/>
    <w:rsid w:val="00B17A5F"/>
    <w:rsid w:val="00B2512D"/>
    <w:rsid w:val="00B3196F"/>
    <w:rsid w:val="00B31F93"/>
    <w:rsid w:val="00B46E4D"/>
    <w:rsid w:val="00B543AD"/>
    <w:rsid w:val="00B63EF7"/>
    <w:rsid w:val="00B74F58"/>
    <w:rsid w:val="00B85614"/>
    <w:rsid w:val="00B902F2"/>
    <w:rsid w:val="00BB4553"/>
    <w:rsid w:val="00BC0926"/>
    <w:rsid w:val="00BC46CE"/>
    <w:rsid w:val="00BC7CDE"/>
    <w:rsid w:val="00BD2FB9"/>
    <w:rsid w:val="00BD4147"/>
    <w:rsid w:val="00BE2741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648DB"/>
    <w:rsid w:val="00C65E4E"/>
    <w:rsid w:val="00C71595"/>
    <w:rsid w:val="00C73CC5"/>
    <w:rsid w:val="00C75E93"/>
    <w:rsid w:val="00C80BEF"/>
    <w:rsid w:val="00C80F4F"/>
    <w:rsid w:val="00C8335B"/>
    <w:rsid w:val="00C844ED"/>
    <w:rsid w:val="00C948EF"/>
    <w:rsid w:val="00CA13B7"/>
    <w:rsid w:val="00CB19AF"/>
    <w:rsid w:val="00CB4EB7"/>
    <w:rsid w:val="00CD1447"/>
    <w:rsid w:val="00CD327C"/>
    <w:rsid w:val="00CD4987"/>
    <w:rsid w:val="00CD52A5"/>
    <w:rsid w:val="00CD6B42"/>
    <w:rsid w:val="00CE1619"/>
    <w:rsid w:val="00CE1C77"/>
    <w:rsid w:val="00CF72FA"/>
    <w:rsid w:val="00D0272A"/>
    <w:rsid w:val="00D17D38"/>
    <w:rsid w:val="00D2662E"/>
    <w:rsid w:val="00D27482"/>
    <w:rsid w:val="00D3108A"/>
    <w:rsid w:val="00D41842"/>
    <w:rsid w:val="00D50017"/>
    <w:rsid w:val="00D5470C"/>
    <w:rsid w:val="00D54ACE"/>
    <w:rsid w:val="00D55DA6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5FE"/>
    <w:rsid w:val="00DC3009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71E1"/>
    <w:rsid w:val="00ED2374"/>
    <w:rsid w:val="00EE0722"/>
    <w:rsid w:val="00EE74E0"/>
    <w:rsid w:val="00EE7797"/>
    <w:rsid w:val="00EF1575"/>
    <w:rsid w:val="00EF1D8A"/>
    <w:rsid w:val="00F00139"/>
    <w:rsid w:val="00F01B7C"/>
    <w:rsid w:val="00F022B3"/>
    <w:rsid w:val="00F132E2"/>
    <w:rsid w:val="00F234DE"/>
    <w:rsid w:val="00F25768"/>
    <w:rsid w:val="00F264FE"/>
    <w:rsid w:val="00F31470"/>
    <w:rsid w:val="00F369F5"/>
    <w:rsid w:val="00F42ABA"/>
    <w:rsid w:val="00F45AB8"/>
    <w:rsid w:val="00F4724D"/>
    <w:rsid w:val="00F47739"/>
    <w:rsid w:val="00F55795"/>
    <w:rsid w:val="00F66EA2"/>
    <w:rsid w:val="00F751AB"/>
    <w:rsid w:val="00F813CC"/>
    <w:rsid w:val="00F81964"/>
    <w:rsid w:val="00F824BB"/>
    <w:rsid w:val="00F85AFD"/>
    <w:rsid w:val="00F870AC"/>
    <w:rsid w:val="00FA15C9"/>
    <w:rsid w:val="00FA6A8F"/>
    <w:rsid w:val="00FB1C56"/>
    <w:rsid w:val="00FC1828"/>
    <w:rsid w:val="00FC39B0"/>
    <w:rsid w:val="00FD1D54"/>
    <w:rsid w:val="00FD2EF8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2020-10-02T06:38:00Z</dcterms:created>
  <dcterms:modified xsi:type="dcterms:W3CDTF">2020-10-02T06:38:00Z</dcterms:modified>
</cp:coreProperties>
</file>