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10885" w:rsidRDefault="00310885" w:rsidP="00E03283">
      <w:pPr>
        <w:spacing w:line="480" w:lineRule="auto"/>
        <w:jc w:val="both"/>
        <w:rPr>
          <w:rFonts w:ascii="Times New Roman" w:hAnsi="Times New Roman" w:cs="Times New Roman"/>
          <w:b/>
          <w:sz w:val="24"/>
          <w:szCs w:val="24"/>
        </w:rPr>
      </w:pPr>
      <w:r>
        <w:rPr>
          <w:rFonts w:ascii="Times New Roman" w:hAnsi="Times New Roman" w:cs="Times New Roman"/>
          <w:b/>
          <w:sz w:val="24"/>
          <w:szCs w:val="24"/>
        </w:rPr>
        <w:t>Paul Atsu Agbemashior DI/939</w:t>
      </w:r>
    </w:p>
    <w:p w:rsidR="00310885" w:rsidRPr="00310885" w:rsidRDefault="00310885" w:rsidP="00E03283">
      <w:pPr>
        <w:spacing w:line="480" w:lineRule="auto"/>
        <w:jc w:val="both"/>
        <w:rPr>
          <w:rFonts w:ascii="Times New Roman" w:hAnsi="Times New Roman" w:cs="Times New Roman"/>
          <w:b/>
          <w:sz w:val="24"/>
          <w:szCs w:val="24"/>
        </w:rPr>
      </w:pPr>
      <w:r w:rsidRPr="00310885">
        <w:rPr>
          <w:rFonts w:ascii="Times New Roman" w:hAnsi="Times New Roman" w:cs="Times New Roman"/>
          <w:b/>
          <w:sz w:val="24"/>
          <w:szCs w:val="24"/>
        </w:rPr>
        <w:t xml:space="preserve">The Unintended Reformation: How a Religious Revolution Secularized Society, By BRAD S&gt; GREGOR. Cambridge, MA: Belknap Press of Harvard </w:t>
      </w:r>
      <w:proofErr w:type="spellStart"/>
      <w:r w:rsidRPr="00310885">
        <w:rPr>
          <w:rFonts w:ascii="Times New Roman" w:hAnsi="Times New Roman" w:cs="Times New Roman"/>
          <w:b/>
          <w:sz w:val="24"/>
          <w:szCs w:val="24"/>
        </w:rPr>
        <w:t>Unvirsity</w:t>
      </w:r>
      <w:proofErr w:type="spellEnd"/>
      <w:r w:rsidRPr="00310885">
        <w:rPr>
          <w:rFonts w:ascii="Times New Roman" w:hAnsi="Times New Roman" w:cs="Times New Roman"/>
          <w:b/>
          <w:sz w:val="24"/>
          <w:szCs w:val="24"/>
        </w:rPr>
        <w:t xml:space="preserve">, 2012. </w:t>
      </w:r>
    </w:p>
    <w:p w:rsidR="00E03283" w:rsidRDefault="00E03283" w:rsidP="00E03283">
      <w:pPr>
        <w:spacing w:line="480" w:lineRule="auto"/>
        <w:jc w:val="both"/>
        <w:rPr>
          <w:rFonts w:ascii="Times New Roman" w:hAnsi="Times New Roman" w:cs="Times New Roman"/>
          <w:sz w:val="24"/>
          <w:szCs w:val="24"/>
        </w:rPr>
      </w:pPr>
      <w:r w:rsidRPr="00A95AFF">
        <w:rPr>
          <w:rFonts w:ascii="Times New Roman" w:hAnsi="Times New Roman" w:cs="Times New Roman"/>
          <w:sz w:val="24"/>
          <w:szCs w:val="24"/>
        </w:rPr>
        <w:t xml:space="preserve">Brad S. Gregory </w:t>
      </w:r>
      <w:r w:rsidR="00FC50CF">
        <w:rPr>
          <w:rFonts w:ascii="Times New Roman" w:hAnsi="Times New Roman" w:cs="Times New Roman"/>
          <w:sz w:val="24"/>
          <w:szCs w:val="24"/>
        </w:rPr>
        <w:t xml:space="preserve">in his </w:t>
      </w:r>
      <w:r w:rsidR="002C25CA">
        <w:rPr>
          <w:rFonts w:ascii="Times New Roman" w:hAnsi="Times New Roman" w:cs="Times New Roman"/>
          <w:sz w:val="24"/>
          <w:szCs w:val="24"/>
        </w:rPr>
        <w:t xml:space="preserve">work </w:t>
      </w:r>
      <w:r w:rsidR="00FC50CF">
        <w:rPr>
          <w:rFonts w:ascii="Times New Roman" w:hAnsi="Times New Roman" w:cs="Times New Roman"/>
          <w:sz w:val="24"/>
          <w:szCs w:val="24"/>
        </w:rPr>
        <w:t>focused on</w:t>
      </w:r>
      <w:r w:rsidRPr="00A95AFF">
        <w:rPr>
          <w:rFonts w:ascii="Times New Roman" w:hAnsi="Times New Roman" w:cs="Times New Roman"/>
          <w:sz w:val="24"/>
          <w:szCs w:val="24"/>
        </w:rPr>
        <w:t xml:space="preserve"> </w:t>
      </w:r>
      <w:r w:rsidR="00B34AA6" w:rsidRPr="00A95AFF">
        <w:rPr>
          <w:rFonts w:ascii="Times New Roman" w:hAnsi="Times New Roman" w:cs="Times New Roman"/>
          <w:sz w:val="24"/>
          <w:szCs w:val="24"/>
        </w:rPr>
        <w:t>the</w:t>
      </w:r>
      <w:r w:rsidRPr="00A95AFF">
        <w:rPr>
          <w:rFonts w:ascii="Times New Roman" w:hAnsi="Times New Roman" w:cs="Times New Roman"/>
          <w:sz w:val="24"/>
          <w:szCs w:val="24"/>
        </w:rPr>
        <w:t xml:space="preserve"> present and the past,</w:t>
      </w:r>
      <w:r w:rsidR="00FC50CF">
        <w:rPr>
          <w:rFonts w:ascii="Times New Roman" w:hAnsi="Times New Roman" w:cs="Times New Roman"/>
          <w:sz w:val="24"/>
          <w:szCs w:val="24"/>
        </w:rPr>
        <w:t xml:space="preserve"> his work is to point out the consequences of unintended of the</w:t>
      </w:r>
      <w:r w:rsidRPr="00A95AFF">
        <w:rPr>
          <w:rFonts w:ascii="Times New Roman" w:hAnsi="Times New Roman" w:cs="Times New Roman"/>
          <w:sz w:val="24"/>
          <w:szCs w:val="24"/>
        </w:rPr>
        <w:t xml:space="preserve"> Reformation</w:t>
      </w:r>
      <w:r w:rsidR="00FC50CF">
        <w:rPr>
          <w:rFonts w:ascii="Times New Roman" w:hAnsi="Times New Roman" w:cs="Times New Roman"/>
          <w:sz w:val="24"/>
          <w:szCs w:val="24"/>
        </w:rPr>
        <w:t xml:space="preserve"> led by Protestant. </w:t>
      </w:r>
      <w:proofErr w:type="gramStart"/>
      <w:r w:rsidR="00FC50CF">
        <w:rPr>
          <w:rFonts w:ascii="Times New Roman" w:hAnsi="Times New Roman" w:cs="Times New Roman"/>
          <w:sz w:val="24"/>
          <w:szCs w:val="24"/>
        </w:rPr>
        <w:t xml:space="preserve">Most also to find out how the reformation had a changed or will portray </w:t>
      </w:r>
      <w:r w:rsidRPr="00A95AFF">
        <w:rPr>
          <w:rFonts w:ascii="Times New Roman" w:hAnsi="Times New Roman" w:cs="Times New Roman"/>
          <w:sz w:val="24"/>
          <w:szCs w:val="24"/>
        </w:rPr>
        <w:t>the modern landscape over the next five centuries.</w:t>
      </w:r>
      <w:proofErr w:type="gramEnd"/>
      <w:r w:rsidRPr="00A95AFF">
        <w:rPr>
          <w:rFonts w:ascii="Times New Roman" w:hAnsi="Times New Roman" w:cs="Times New Roman"/>
          <w:sz w:val="24"/>
          <w:szCs w:val="24"/>
        </w:rPr>
        <w:t xml:space="preserve"> </w:t>
      </w:r>
      <w:r w:rsidR="00FC50CF">
        <w:rPr>
          <w:rFonts w:ascii="Times New Roman" w:hAnsi="Times New Roman" w:cs="Times New Roman"/>
          <w:sz w:val="24"/>
          <w:szCs w:val="24"/>
        </w:rPr>
        <w:t>Gregory noted that,</w:t>
      </w:r>
      <w:r w:rsidRPr="00A95AFF">
        <w:rPr>
          <w:rFonts w:ascii="Times New Roman" w:hAnsi="Times New Roman" w:cs="Times New Roman"/>
          <w:sz w:val="24"/>
          <w:szCs w:val="24"/>
        </w:rPr>
        <w:t xml:space="preserve"> the hyper-pluralism of religious and secular beliefs,</w:t>
      </w:r>
      <w:r w:rsidR="00FC50CF">
        <w:rPr>
          <w:rFonts w:ascii="Times New Roman" w:hAnsi="Times New Roman" w:cs="Times New Roman"/>
          <w:sz w:val="24"/>
          <w:szCs w:val="24"/>
        </w:rPr>
        <w:t xml:space="preserve"> caused</w:t>
      </w:r>
      <w:r w:rsidRPr="00A95AFF">
        <w:rPr>
          <w:rFonts w:ascii="Times New Roman" w:hAnsi="Times New Roman" w:cs="Times New Roman"/>
          <w:sz w:val="24"/>
          <w:szCs w:val="24"/>
        </w:rPr>
        <w:t xml:space="preserve"> the absence of a meaningful common good, capitalism and its driving force, and the triumph of consumerism are all long-term consequences of a movement that</w:t>
      </w:r>
      <w:r w:rsidR="00D54611">
        <w:rPr>
          <w:rFonts w:ascii="Times New Roman" w:hAnsi="Times New Roman" w:cs="Times New Roman"/>
          <w:sz w:val="24"/>
          <w:szCs w:val="24"/>
        </w:rPr>
        <w:t xml:space="preserve"> we can say disrupt a progress of the dust, ended up putting an end a long term achievement </w:t>
      </w:r>
      <w:r w:rsidR="00D54611" w:rsidRPr="00A95AFF">
        <w:rPr>
          <w:rFonts w:ascii="Times New Roman" w:hAnsi="Times New Roman" w:cs="Times New Roman"/>
          <w:sz w:val="24"/>
          <w:szCs w:val="24"/>
        </w:rPr>
        <w:t>which</w:t>
      </w:r>
      <w:r w:rsidRPr="00A95AFF">
        <w:rPr>
          <w:rFonts w:ascii="Times New Roman" w:hAnsi="Times New Roman" w:cs="Times New Roman"/>
          <w:sz w:val="24"/>
          <w:szCs w:val="24"/>
        </w:rPr>
        <w:t xml:space="preserve"> Christianity provided the common </w:t>
      </w:r>
      <w:r w:rsidR="00D54611">
        <w:rPr>
          <w:rFonts w:ascii="Times New Roman" w:hAnsi="Times New Roman" w:cs="Times New Roman"/>
          <w:sz w:val="24"/>
          <w:szCs w:val="24"/>
        </w:rPr>
        <w:t>f</w:t>
      </w:r>
      <w:r w:rsidR="00D54611" w:rsidRPr="00A95AFF">
        <w:rPr>
          <w:rFonts w:ascii="Times New Roman" w:hAnsi="Times New Roman" w:cs="Times New Roman"/>
          <w:sz w:val="24"/>
          <w:szCs w:val="24"/>
        </w:rPr>
        <w:t>ormation</w:t>
      </w:r>
      <w:r w:rsidRPr="00A95AFF">
        <w:rPr>
          <w:rFonts w:ascii="Times New Roman" w:hAnsi="Times New Roman" w:cs="Times New Roman"/>
          <w:sz w:val="24"/>
          <w:szCs w:val="24"/>
        </w:rPr>
        <w:t xml:space="preserve"> for the intellectual, social and </w:t>
      </w:r>
      <w:r w:rsidRPr="00D54611">
        <w:rPr>
          <w:rFonts w:ascii="Times New Roman" w:hAnsi="Times New Roman" w:cs="Times New Roman"/>
          <w:sz w:val="24"/>
          <w:szCs w:val="24"/>
        </w:rPr>
        <w:t>moral</w:t>
      </w:r>
      <w:r w:rsidRPr="00A95AFF">
        <w:rPr>
          <w:rFonts w:ascii="Times New Roman" w:hAnsi="Times New Roman" w:cs="Times New Roman"/>
          <w:sz w:val="24"/>
          <w:szCs w:val="24"/>
        </w:rPr>
        <w:t xml:space="preserve"> life of the West.</w:t>
      </w:r>
    </w:p>
    <w:p w:rsidR="00E03283" w:rsidRDefault="00BE55B7" w:rsidP="00E03283">
      <w:pPr>
        <w:spacing w:line="480" w:lineRule="auto"/>
        <w:jc w:val="both"/>
        <w:rPr>
          <w:rFonts w:ascii="Times New Roman" w:hAnsi="Times New Roman" w:cs="Times New Roman"/>
          <w:sz w:val="24"/>
          <w:szCs w:val="24"/>
        </w:rPr>
      </w:pPr>
      <w:r>
        <w:rPr>
          <w:rFonts w:ascii="Times New Roman" w:hAnsi="Times New Roman" w:cs="Times New Roman"/>
          <w:sz w:val="24"/>
          <w:szCs w:val="24"/>
        </w:rPr>
        <w:t>We learnt that there was a time in history prior to the arrival of</w:t>
      </w:r>
      <w:r w:rsidR="00E03283" w:rsidRPr="00A95AFF">
        <w:rPr>
          <w:rFonts w:ascii="Times New Roman" w:hAnsi="Times New Roman" w:cs="Times New Roman"/>
          <w:sz w:val="24"/>
          <w:szCs w:val="24"/>
        </w:rPr>
        <w:t xml:space="preserve"> Protestant Reformation</w:t>
      </w:r>
      <w:r w:rsidR="00D54611" w:rsidRPr="00A95AFF">
        <w:rPr>
          <w:rFonts w:ascii="Times New Roman" w:hAnsi="Times New Roman" w:cs="Times New Roman"/>
          <w:sz w:val="24"/>
          <w:szCs w:val="24"/>
        </w:rPr>
        <w:t xml:space="preserve">, </w:t>
      </w:r>
      <w:r w:rsidR="00D54611">
        <w:rPr>
          <w:rFonts w:ascii="Times New Roman" w:hAnsi="Times New Roman" w:cs="Times New Roman"/>
          <w:sz w:val="24"/>
          <w:szCs w:val="24"/>
        </w:rPr>
        <w:t>Christianity</w:t>
      </w:r>
      <w:r>
        <w:rPr>
          <w:rFonts w:ascii="Times New Roman" w:hAnsi="Times New Roman" w:cs="Times New Roman"/>
          <w:sz w:val="24"/>
          <w:szCs w:val="24"/>
        </w:rPr>
        <w:t xml:space="preserve"> from the western world, can be termed as </w:t>
      </w:r>
      <w:r w:rsidR="00D54611">
        <w:rPr>
          <w:rFonts w:ascii="Times New Roman" w:hAnsi="Times New Roman" w:cs="Times New Roman"/>
          <w:sz w:val="24"/>
          <w:szCs w:val="24"/>
        </w:rPr>
        <w:t>institution</w:t>
      </w:r>
      <w:r>
        <w:rPr>
          <w:rFonts w:ascii="Times New Roman" w:hAnsi="Times New Roman" w:cs="Times New Roman"/>
          <w:sz w:val="24"/>
          <w:szCs w:val="24"/>
        </w:rPr>
        <w:t xml:space="preserve">. </w:t>
      </w:r>
      <w:r w:rsidR="00D54611">
        <w:rPr>
          <w:rFonts w:ascii="Times New Roman" w:hAnsi="Times New Roman" w:cs="Times New Roman"/>
          <w:sz w:val="24"/>
          <w:szCs w:val="24"/>
        </w:rPr>
        <w:t>This reality best to our knowledge</w:t>
      </w:r>
      <w:r w:rsidR="00E03283" w:rsidRPr="00A95AFF">
        <w:rPr>
          <w:rFonts w:ascii="Times New Roman" w:hAnsi="Times New Roman" w:cs="Times New Roman"/>
          <w:sz w:val="24"/>
          <w:szCs w:val="24"/>
        </w:rPr>
        <w:t xml:space="preserve">, </w:t>
      </w:r>
      <w:r w:rsidR="00D54611">
        <w:rPr>
          <w:rFonts w:ascii="Times New Roman" w:hAnsi="Times New Roman" w:cs="Times New Roman"/>
          <w:sz w:val="24"/>
          <w:szCs w:val="24"/>
        </w:rPr>
        <w:t xml:space="preserve">the society at that time cannot differentiate itself widely from the Church and there exist the </w:t>
      </w:r>
      <w:r w:rsidR="00E03283" w:rsidRPr="00A95AFF">
        <w:rPr>
          <w:rFonts w:ascii="Times New Roman" w:hAnsi="Times New Roman" w:cs="Times New Roman"/>
          <w:sz w:val="24"/>
          <w:szCs w:val="24"/>
        </w:rPr>
        <w:t xml:space="preserve">hopes for the eternal salvation of individuals. </w:t>
      </w:r>
      <w:r w:rsidR="00920CE2">
        <w:rPr>
          <w:rFonts w:ascii="Times New Roman" w:hAnsi="Times New Roman" w:cs="Times New Roman"/>
          <w:sz w:val="24"/>
          <w:szCs w:val="24"/>
        </w:rPr>
        <w:t>We saw that there came in</w:t>
      </w:r>
      <w:r w:rsidR="00394DCC">
        <w:rPr>
          <w:rFonts w:ascii="Times New Roman" w:hAnsi="Times New Roman" w:cs="Times New Roman"/>
          <w:sz w:val="24"/>
          <w:szCs w:val="24"/>
        </w:rPr>
        <w:t xml:space="preserve">, </w:t>
      </w:r>
      <w:r w:rsidR="00394DCC" w:rsidRPr="00A95AFF">
        <w:rPr>
          <w:rFonts w:ascii="Times New Roman" w:hAnsi="Times New Roman" w:cs="Times New Roman"/>
          <w:sz w:val="24"/>
          <w:szCs w:val="24"/>
        </w:rPr>
        <w:t>protagonists</w:t>
      </w:r>
      <w:r w:rsidR="00E03283" w:rsidRPr="00A95AFF">
        <w:rPr>
          <w:rFonts w:ascii="Times New Roman" w:hAnsi="Times New Roman" w:cs="Times New Roman"/>
          <w:sz w:val="24"/>
          <w:szCs w:val="24"/>
        </w:rPr>
        <w:t xml:space="preserve"> of the Reformation </w:t>
      </w:r>
      <w:r w:rsidR="00920CE2">
        <w:rPr>
          <w:rFonts w:ascii="Times New Roman" w:hAnsi="Times New Roman" w:cs="Times New Roman"/>
          <w:sz w:val="24"/>
          <w:szCs w:val="24"/>
        </w:rPr>
        <w:t xml:space="preserve">forge the growth </w:t>
      </w:r>
      <w:r w:rsidR="00E03283" w:rsidRPr="00A95AFF">
        <w:rPr>
          <w:rFonts w:ascii="Times New Roman" w:hAnsi="Times New Roman" w:cs="Times New Roman"/>
          <w:sz w:val="24"/>
          <w:szCs w:val="24"/>
        </w:rPr>
        <w:t xml:space="preserve">of this vision. However, the tangled web of rejections, imprisonments and transformations of medieval Christianity gradually replaced the religious fabric that bound Western societies together. What we are left with today are fragments: intellectual disagreements fragmented into ever more subtle discourses; the notion that modern science, as the source of all truth, necessarily undermines religious faith; a widespread turn to a therapeutic vision of religion; a set of imported moral values with which to cultivate a sterile </w:t>
      </w:r>
      <w:r w:rsidR="00E03283" w:rsidRPr="00A95AFF">
        <w:rPr>
          <w:rFonts w:ascii="Times New Roman" w:hAnsi="Times New Roman" w:cs="Times New Roman"/>
          <w:sz w:val="24"/>
          <w:szCs w:val="24"/>
        </w:rPr>
        <w:lastRenderedPageBreak/>
        <w:t xml:space="preserve">liberalism; and the </w:t>
      </w:r>
      <w:r w:rsidR="00305FC0" w:rsidRPr="00A95AFF">
        <w:rPr>
          <w:rFonts w:ascii="Times New Roman" w:hAnsi="Times New Roman" w:cs="Times New Roman"/>
          <w:sz w:val="24"/>
          <w:szCs w:val="24"/>
        </w:rPr>
        <w:t>institutionalized</w:t>
      </w:r>
      <w:r w:rsidR="00E03283" w:rsidRPr="00A95AFF">
        <w:rPr>
          <w:rFonts w:ascii="Times New Roman" w:hAnsi="Times New Roman" w:cs="Times New Roman"/>
          <w:sz w:val="24"/>
          <w:szCs w:val="24"/>
        </w:rPr>
        <w:t xml:space="preserve"> assumption that only secular universities are capable of pursuing knowledge</w:t>
      </w:r>
      <w:r w:rsidR="00305FC0">
        <w:rPr>
          <w:rFonts w:ascii="Times New Roman" w:hAnsi="Times New Roman" w:cs="Times New Roman"/>
          <w:sz w:val="24"/>
          <w:szCs w:val="24"/>
        </w:rPr>
        <w:t>.</w:t>
      </w:r>
    </w:p>
    <w:p w:rsidR="00305FC0" w:rsidRDefault="00305FC0" w:rsidP="00305FC0">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Through the Chapters, we saw that there were some effective subject matters that </w:t>
      </w:r>
      <w:proofErr w:type="gramStart"/>
      <w:r>
        <w:rPr>
          <w:rFonts w:ascii="Times New Roman" w:hAnsi="Times New Roman" w:cs="Times New Roman"/>
          <w:sz w:val="24"/>
          <w:szCs w:val="24"/>
        </w:rPr>
        <w:t>runs</w:t>
      </w:r>
      <w:proofErr w:type="gramEnd"/>
      <w:r>
        <w:rPr>
          <w:rFonts w:ascii="Times New Roman" w:hAnsi="Times New Roman" w:cs="Times New Roman"/>
          <w:sz w:val="24"/>
          <w:szCs w:val="24"/>
        </w:rPr>
        <w:t xml:space="preserve"> through the book. Some can be refer to, man needs to build up his relationship with God his creator, it is unnecessary to look down on the Christian doctrine, there is no much need to allow the church should be in the control of the state, man focusing on acquiring material things for happiness, most especially, we saw that academic institution are secularize. He saw this movement of bringing down Europe political upheaval.</w:t>
      </w:r>
    </w:p>
    <w:p w:rsidR="00310885" w:rsidRDefault="00305FC0" w:rsidP="00E03283">
      <w:pPr>
        <w:spacing w:line="480" w:lineRule="auto"/>
        <w:jc w:val="both"/>
        <w:rPr>
          <w:rFonts w:ascii="Times New Roman" w:hAnsi="Times New Roman" w:cs="Times New Roman"/>
          <w:sz w:val="24"/>
          <w:szCs w:val="24"/>
        </w:rPr>
      </w:pPr>
      <w:r>
        <w:rPr>
          <w:rFonts w:ascii="Times New Roman" w:hAnsi="Times New Roman" w:cs="Times New Roman"/>
          <w:color w:val="000000"/>
          <w:sz w:val="24"/>
          <w:szCs w:val="24"/>
        </w:rPr>
        <w:t xml:space="preserve">In our study of the book we can refer to some motivation </w:t>
      </w:r>
      <w:proofErr w:type="spellStart"/>
      <w:r>
        <w:rPr>
          <w:rFonts w:ascii="Times New Roman" w:hAnsi="Times New Roman" w:cs="Times New Roman"/>
          <w:color w:val="000000"/>
          <w:sz w:val="24"/>
          <w:szCs w:val="24"/>
        </w:rPr>
        <w:t>tht</w:t>
      </w:r>
      <w:proofErr w:type="spellEnd"/>
      <w:r>
        <w:rPr>
          <w:rFonts w:ascii="Times New Roman" w:hAnsi="Times New Roman" w:cs="Times New Roman"/>
          <w:color w:val="000000"/>
          <w:sz w:val="24"/>
          <w:szCs w:val="24"/>
        </w:rPr>
        <w:t xml:space="preserve"> led to this choice of project, or someone may asked, what motivated Gregory to embark on this project?  </w:t>
      </w:r>
      <w:r w:rsidR="00D66D28">
        <w:rPr>
          <w:rFonts w:ascii="Times New Roman" w:hAnsi="Times New Roman" w:cs="Times New Roman"/>
          <w:color w:val="000000"/>
          <w:sz w:val="24"/>
          <w:szCs w:val="24"/>
        </w:rPr>
        <w:t xml:space="preserve">It can come under this </w:t>
      </w:r>
      <w:r w:rsidR="00310885">
        <w:rPr>
          <w:rFonts w:ascii="Times New Roman" w:hAnsi="Times New Roman" w:cs="Times New Roman"/>
          <w:color w:val="000000"/>
          <w:sz w:val="24"/>
          <w:szCs w:val="24"/>
        </w:rPr>
        <w:t>fundamental</w:t>
      </w:r>
      <w:r w:rsidR="00D66D28">
        <w:rPr>
          <w:rFonts w:ascii="Times New Roman" w:hAnsi="Times New Roman" w:cs="Times New Roman"/>
          <w:color w:val="000000"/>
          <w:sz w:val="24"/>
          <w:szCs w:val="24"/>
        </w:rPr>
        <w:t xml:space="preserve"> ideas which as follows: the system of United states is </w:t>
      </w:r>
      <w:proofErr w:type="spellStart"/>
      <w:r w:rsidR="00D66D28">
        <w:rPr>
          <w:rFonts w:ascii="Times New Roman" w:hAnsi="Times New Roman" w:cs="Times New Roman"/>
          <w:color w:val="000000"/>
          <w:sz w:val="24"/>
          <w:szCs w:val="24"/>
        </w:rPr>
        <w:t>rapidily</w:t>
      </w:r>
      <w:proofErr w:type="spellEnd"/>
      <w:r w:rsidR="00D66D28">
        <w:rPr>
          <w:rFonts w:ascii="Times New Roman" w:hAnsi="Times New Roman" w:cs="Times New Roman"/>
          <w:color w:val="000000"/>
          <w:sz w:val="24"/>
          <w:szCs w:val="24"/>
        </w:rPr>
        <w:t xml:space="preserve"> becoming more political and culture polarized (pg 15), and also, there is growth in the climate change globally and what it portends for the earth’s environmental well-being (16), and in addition, “the blithe </w:t>
      </w:r>
      <w:r w:rsidR="00310885">
        <w:rPr>
          <w:rFonts w:ascii="Times New Roman" w:hAnsi="Times New Roman" w:cs="Times New Roman"/>
          <w:color w:val="000000"/>
          <w:sz w:val="24"/>
          <w:szCs w:val="24"/>
        </w:rPr>
        <w:t>and incoherent</w:t>
      </w:r>
      <w:r w:rsidR="00D66D28">
        <w:rPr>
          <w:rFonts w:ascii="Times New Roman" w:hAnsi="Times New Roman" w:cs="Times New Roman"/>
          <w:color w:val="000000"/>
          <w:sz w:val="24"/>
          <w:szCs w:val="24"/>
        </w:rPr>
        <w:t xml:space="preserve"> denial of the category of truth in the domains of human morality, values, and meaning among many academics” (pg 18.)</w:t>
      </w:r>
      <w:r w:rsidR="00310885">
        <w:rPr>
          <w:rFonts w:ascii="Times New Roman" w:hAnsi="Times New Roman" w:cs="Times New Roman"/>
          <w:color w:val="000000"/>
          <w:sz w:val="24"/>
          <w:szCs w:val="24"/>
        </w:rPr>
        <w:t xml:space="preserve"> </w:t>
      </w:r>
      <w:r w:rsidR="00310885" w:rsidRPr="00D04A7D">
        <w:rPr>
          <w:rFonts w:ascii="Times New Roman" w:hAnsi="Times New Roman" w:cs="Times New Roman"/>
          <w:sz w:val="24"/>
          <w:szCs w:val="24"/>
        </w:rPr>
        <w:t xml:space="preserve">Whatever one thinks of the relative merits of such inspirations, Gregory is to be commended for being so forthright about his motivations for writing </w:t>
      </w:r>
      <w:r w:rsidR="00310885" w:rsidRPr="00310885">
        <w:rPr>
          <w:rFonts w:ascii="Times New Roman" w:hAnsi="Times New Roman" w:cs="Times New Roman"/>
          <w:b/>
          <w:sz w:val="24"/>
          <w:szCs w:val="24"/>
        </w:rPr>
        <w:t xml:space="preserve">The </w:t>
      </w:r>
      <w:r w:rsidR="00310885">
        <w:rPr>
          <w:rFonts w:ascii="Times New Roman" w:hAnsi="Times New Roman" w:cs="Times New Roman"/>
          <w:b/>
          <w:sz w:val="24"/>
          <w:szCs w:val="24"/>
        </w:rPr>
        <w:t>“</w:t>
      </w:r>
      <w:r w:rsidR="00310885" w:rsidRPr="00310885">
        <w:rPr>
          <w:rFonts w:ascii="Times New Roman" w:hAnsi="Times New Roman" w:cs="Times New Roman"/>
          <w:b/>
          <w:sz w:val="24"/>
          <w:szCs w:val="24"/>
        </w:rPr>
        <w:t>Unexpected</w:t>
      </w:r>
      <w:r w:rsidR="00310885">
        <w:rPr>
          <w:rFonts w:ascii="Times New Roman" w:hAnsi="Times New Roman" w:cs="Times New Roman"/>
          <w:b/>
          <w:sz w:val="24"/>
          <w:szCs w:val="24"/>
        </w:rPr>
        <w:t>”</w:t>
      </w:r>
      <w:r w:rsidR="00310885" w:rsidRPr="00310885">
        <w:rPr>
          <w:rFonts w:ascii="Times New Roman" w:hAnsi="Times New Roman" w:cs="Times New Roman"/>
          <w:b/>
          <w:sz w:val="24"/>
          <w:szCs w:val="24"/>
        </w:rPr>
        <w:t xml:space="preserve"> Reformation</w:t>
      </w:r>
      <w:r w:rsidR="00310885" w:rsidRPr="00D04A7D">
        <w:rPr>
          <w:rFonts w:ascii="Times New Roman" w:hAnsi="Times New Roman" w:cs="Times New Roman"/>
          <w:sz w:val="24"/>
          <w:szCs w:val="24"/>
        </w:rPr>
        <w:t>.</w:t>
      </w:r>
    </w:p>
    <w:p w:rsidR="00310885" w:rsidRPr="00310885" w:rsidRDefault="00310885" w:rsidP="00E03283">
      <w:pPr>
        <w:spacing w:line="480" w:lineRule="auto"/>
        <w:jc w:val="both"/>
        <w:rPr>
          <w:rFonts w:ascii="Times New Roman" w:hAnsi="Times New Roman" w:cs="Times New Roman"/>
          <w:sz w:val="24"/>
          <w:szCs w:val="24"/>
        </w:rPr>
      </w:pPr>
      <w:r w:rsidRPr="00D04A7D">
        <w:rPr>
          <w:rFonts w:ascii="Times New Roman" w:hAnsi="Times New Roman" w:cs="Times New Roman"/>
          <w:sz w:val="24"/>
          <w:szCs w:val="24"/>
        </w:rPr>
        <w:t xml:space="preserve">However, </w:t>
      </w:r>
      <w:r>
        <w:rPr>
          <w:rFonts w:ascii="Times New Roman" w:hAnsi="Times New Roman" w:cs="Times New Roman"/>
          <w:sz w:val="24"/>
          <w:szCs w:val="24"/>
        </w:rPr>
        <w:t>when we look at characteristic of Gregory’</w:t>
      </w:r>
      <w:r w:rsidRPr="00D04A7D">
        <w:rPr>
          <w:rFonts w:ascii="Times New Roman" w:hAnsi="Times New Roman" w:cs="Times New Roman"/>
          <w:sz w:val="24"/>
          <w:szCs w:val="24"/>
        </w:rPr>
        <w:t>s approach that what different reformers actually thought or did becomes less important. After all, his argument is that historical outcomes are primarily uni</w:t>
      </w:r>
      <w:r>
        <w:rPr>
          <w:rFonts w:ascii="Times New Roman" w:hAnsi="Times New Roman"/>
          <w:sz w:val="24"/>
          <w:szCs w:val="24"/>
        </w:rPr>
        <w:t>ntended and unforeseen. Gregory’</w:t>
      </w:r>
      <w:r w:rsidRPr="00D04A7D">
        <w:rPr>
          <w:rFonts w:ascii="Times New Roman" w:hAnsi="Times New Roman" w:cs="Times New Roman"/>
          <w:sz w:val="24"/>
          <w:szCs w:val="24"/>
        </w:rPr>
        <w:t xml:space="preserve">s analysis thus becomes largely a matter of interpretation: </w:t>
      </w:r>
      <w:r>
        <w:rPr>
          <w:rFonts w:ascii="Times New Roman" w:hAnsi="Times New Roman" w:cs="Times New Roman"/>
          <w:sz w:val="24"/>
          <w:szCs w:val="24"/>
        </w:rPr>
        <w:t xml:space="preserve"> we can lay in this that should the Reformation process in total continued to be blamed?</w:t>
      </w:r>
    </w:p>
    <w:p w:rsidR="00310885" w:rsidRDefault="00310885" w:rsidP="00310885">
      <w:pPr>
        <w:spacing w:line="480" w:lineRule="auto"/>
        <w:jc w:val="both"/>
        <w:rPr>
          <w:rFonts w:ascii="Times New Roman" w:hAnsi="Times New Roman"/>
          <w:sz w:val="24"/>
          <w:szCs w:val="24"/>
        </w:rPr>
      </w:pPr>
      <w:bookmarkStart w:id="0" w:name="_GoBack"/>
      <w:bookmarkEnd w:id="0"/>
      <w:r>
        <w:rPr>
          <w:rFonts w:ascii="Times New Roman" w:hAnsi="Times New Roman"/>
          <w:sz w:val="24"/>
          <w:szCs w:val="24"/>
        </w:rPr>
        <w:lastRenderedPageBreak/>
        <w:t xml:space="preserve">In our understanding the conclusion that, </w:t>
      </w:r>
      <w:r w:rsidRPr="00753EDF">
        <w:rPr>
          <w:rFonts w:ascii="Times New Roman" w:hAnsi="Times New Roman" w:cs="Times New Roman"/>
          <w:sz w:val="24"/>
          <w:szCs w:val="24"/>
        </w:rPr>
        <w:t xml:space="preserve">Gregory </w:t>
      </w:r>
      <w:r>
        <w:rPr>
          <w:rFonts w:ascii="Times New Roman" w:hAnsi="Times New Roman"/>
          <w:sz w:val="24"/>
          <w:szCs w:val="24"/>
        </w:rPr>
        <w:t>ascertain is</w:t>
      </w:r>
      <w:r w:rsidRPr="00753EDF">
        <w:rPr>
          <w:rFonts w:ascii="Times New Roman" w:hAnsi="Times New Roman" w:cs="Times New Roman"/>
          <w:sz w:val="24"/>
          <w:szCs w:val="24"/>
        </w:rPr>
        <w:t xml:space="preserve"> that the Reformation, especially the confessional era, undermined the foundations of the Western</w:t>
      </w:r>
      <w:r>
        <w:rPr>
          <w:rFonts w:ascii="Times New Roman" w:hAnsi="Times New Roman"/>
          <w:sz w:val="24"/>
          <w:szCs w:val="24"/>
        </w:rPr>
        <w:t xml:space="preserve"> world and led to “kingdoms of whatever”</w:t>
      </w:r>
      <w:r w:rsidRPr="00753EDF">
        <w:rPr>
          <w:rFonts w:ascii="Times New Roman" w:hAnsi="Times New Roman" w:cs="Times New Roman"/>
          <w:sz w:val="24"/>
          <w:szCs w:val="24"/>
        </w:rPr>
        <w:t xml:space="preserve"> (</w:t>
      </w:r>
      <w:r w:rsidR="00A931CD">
        <w:rPr>
          <w:rFonts w:ascii="Times New Roman" w:hAnsi="Times New Roman" w:cs="Times New Roman"/>
          <w:sz w:val="24"/>
          <w:szCs w:val="24"/>
        </w:rPr>
        <w:t>pg.</w:t>
      </w:r>
      <w:r w:rsidRPr="00753EDF">
        <w:rPr>
          <w:rFonts w:ascii="Times New Roman" w:hAnsi="Times New Roman" w:cs="Times New Roman"/>
          <w:sz w:val="24"/>
          <w:szCs w:val="24"/>
        </w:rPr>
        <w:t>112). The foundation that crumbled was the institutionalized worldview offered by the pap</w:t>
      </w:r>
      <w:r>
        <w:rPr>
          <w:rFonts w:ascii="Times New Roman" w:hAnsi="Times New Roman"/>
          <w:sz w:val="24"/>
          <w:szCs w:val="24"/>
        </w:rPr>
        <w:t>acy. That is why Gregory says: “The church became the churches</w:t>
      </w:r>
      <w:r w:rsidRPr="00753EDF">
        <w:rPr>
          <w:rFonts w:ascii="Times New Roman" w:hAnsi="Times New Roman" w:cs="Times New Roman"/>
          <w:sz w:val="24"/>
          <w:szCs w:val="24"/>
        </w:rPr>
        <w:t xml:space="preserve"> (</w:t>
      </w:r>
      <w:r w:rsidR="00A931CD">
        <w:rPr>
          <w:rFonts w:ascii="Times New Roman" w:hAnsi="Times New Roman" w:cs="Times New Roman"/>
          <w:sz w:val="24"/>
          <w:szCs w:val="24"/>
        </w:rPr>
        <w:t xml:space="preserve">pg. </w:t>
      </w:r>
      <w:r w:rsidRPr="00753EDF">
        <w:rPr>
          <w:rFonts w:ascii="Times New Roman" w:hAnsi="Times New Roman" w:cs="Times New Roman"/>
          <w:sz w:val="24"/>
          <w:szCs w:val="24"/>
        </w:rPr>
        <w:t xml:space="preserve">131). </w:t>
      </w:r>
    </w:p>
    <w:p w:rsidR="00310885" w:rsidRPr="00753EDF" w:rsidRDefault="00310885" w:rsidP="00310885">
      <w:pPr>
        <w:spacing w:line="480" w:lineRule="auto"/>
        <w:jc w:val="both"/>
        <w:rPr>
          <w:rFonts w:ascii="Times New Roman" w:hAnsi="Times New Roman" w:cs="Times New Roman"/>
          <w:sz w:val="24"/>
          <w:szCs w:val="24"/>
        </w:rPr>
      </w:pPr>
      <w:r>
        <w:rPr>
          <w:rFonts w:ascii="Times New Roman" w:hAnsi="Times New Roman"/>
          <w:sz w:val="24"/>
          <w:szCs w:val="24"/>
        </w:rPr>
        <w:t>We can point to the fact that Gregory did not put all the blames on full responsibility of those who led the reform. In his writing, he point out that the</w:t>
      </w:r>
      <w:r w:rsidRPr="00753EDF">
        <w:rPr>
          <w:rFonts w:ascii="Times New Roman" w:hAnsi="Times New Roman" w:cs="Times New Roman"/>
          <w:sz w:val="24"/>
          <w:szCs w:val="24"/>
        </w:rPr>
        <w:t xml:space="preserve"> medieval church failed because lay and clerical leaders were morally inconsistent with the teachings of Christ and the virtues of the church. Gregory is also clear about where the medieval church failed. The failure of the Roman Catholic Church did not succeed... (</w:t>
      </w:r>
      <w:r w:rsidR="00E75BC4">
        <w:rPr>
          <w:rFonts w:ascii="Times New Roman" w:hAnsi="Times New Roman" w:cs="Times New Roman"/>
          <w:sz w:val="24"/>
          <w:szCs w:val="24"/>
        </w:rPr>
        <w:t xml:space="preserve">pg. </w:t>
      </w:r>
      <w:r w:rsidRPr="00753EDF">
        <w:rPr>
          <w:rFonts w:ascii="Times New Roman" w:hAnsi="Times New Roman" w:cs="Times New Roman"/>
          <w:sz w:val="24"/>
          <w:szCs w:val="24"/>
        </w:rPr>
        <w:t>366). Thus, acco</w:t>
      </w:r>
      <w:r>
        <w:rPr>
          <w:rFonts w:ascii="Times New Roman" w:hAnsi="Times New Roman"/>
          <w:sz w:val="24"/>
          <w:szCs w:val="24"/>
        </w:rPr>
        <w:t>rding to Gregory, the Reformers’</w:t>
      </w:r>
      <w:r w:rsidRPr="00753EDF">
        <w:rPr>
          <w:rFonts w:ascii="Times New Roman" w:hAnsi="Times New Roman" w:cs="Times New Roman"/>
          <w:sz w:val="24"/>
          <w:szCs w:val="24"/>
        </w:rPr>
        <w:t xml:space="preserve"> accusation of false doctrine was itself a false accusation. Not only Protestants, but many Catholic scholars would agree. </w:t>
      </w:r>
    </w:p>
    <w:p w:rsidR="00E03283" w:rsidRPr="003A0ECB" w:rsidRDefault="00E03283" w:rsidP="003A0ECB">
      <w:pPr>
        <w:jc w:val="both"/>
        <w:rPr>
          <w:rFonts w:ascii="Times New Roman" w:hAnsi="Times New Roman" w:cs="Times New Roman"/>
          <w:sz w:val="24"/>
          <w:szCs w:val="24"/>
        </w:rPr>
      </w:pPr>
    </w:p>
    <w:sectPr w:rsidR="00E03283" w:rsidRPr="003A0ECB" w:rsidSect="004A02B2">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20002A87" w:usb1="00000000" w:usb2="00000000"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docVars>
    <w:docVar w:name="__Grammarly_42____i" w:val="H4sIAAAAAAAEAKtWckksSQxILCpxzi/NK1GyMqwFAAEhoTITAAAA"/>
    <w:docVar w:name="__Grammarly_42___1" w:val="H4sIAAAAAAAEAKtWcslP9kxRslIyNDY2NDc3N7YwMDUyMDc0MjNS0lEKTi0uzszPAykwqgUAU2tiHSwAAAA="/>
  </w:docVars>
  <w:rsids>
    <w:rsidRoot w:val="003A0ECB"/>
    <w:rsid w:val="002A2606"/>
    <w:rsid w:val="002C25CA"/>
    <w:rsid w:val="00305FC0"/>
    <w:rsid w:val="00310885"/>
    <w:rsid w:val="00394DCC"/>
    <w:rsid w:val="003A0ECB"/>
    <w:rsid w:val="00430D9F"/>
    <w:rsid w:val="00450EDC"/>
    <w:rsid w:val="004A02B2"/>
    <w:rsid w:val="004F2070"/>
    <w:rsid w:val="00507972"/>
    <w:rsid w:val="005246EA"/>
    <w:rsid w:val="0060018D"/>
    <w:rsid w:val="00642995"/>
    <w:rsid w:val="00675E5A"/>
    <w:rsid w:val="00741011"/>
    <w:rsid w:val="008A12C3"/>
    <w:rsid w:val="008F4F8F"/>
    <w:rsid w:val="00920CE2"/>
    <w:rsid w:val="00A931CD"/>
    <w:rsid w:val="00B34AA6"/>
    <w:rsid w:val="00BE55B7"/>
    <w:rsid w:val="00D54611"/>
    <w:rsid w:val="00D66D28"/>
    <w:rsid w:val="00E03283"/>
    <w:rsid w:val="00E75BC4"/>
    <w:rsid w:val="00ED0563"/>
    <w:rsid w:val="00FC50C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A02B2"/>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5461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54611"/>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178</TotalTime>
  <Pages>3</Pages>
  <Words>738</Words>
  <Characters>3872</Characters>
  <Application>Microsoft Office Word</Application>
  <DocSecurity>0</DocSecurity>
  <Lines>53</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18</cp:revision>
  <dcterms:created xsi:type="dcterms:W3CDTF">2022-12-28T11:06:00Z</dcterms:created>
  <dcterms:modified xsi:type="dcterms:W3CDTF">2023-01-19T22:55:00Z</dcterms:modified>
</cp:coreProperties>
</file>