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E6F" w:rsidRDefault="00A27E6F" w:rsidP="00E37D3B">
      <w:pPr>
        <w:jc w:val="both"/>
        <w:rPr>
          <w:rFonts w:ascii="Times New Roman" w:hAnsi="Times New Roman" w:cs="Times New Roman"/>
          <w:b/>
          <w:sz w:val="24"/>
        </w:rPr>
      </w:pPr>
      <w:r>
        <w:rPr>
          <w:rFonts w:ascii="Times New Roman" w:hAnsi="Times New Roman" w:cs="Times New Roman"/>
          <w:b/>
          <w:sz w:val="24"/>
        </w:rPr>
        <w:t>MBA OBAME BORIS (DI/854)</w:t>
      </w:r>
    </w:p>
    <w:p w:rsidR="00A27E6F" w:rsidRDefault="00A27E6F" w:rsidP="00E37D3B">
      <w:pPr>
        <w:jc w:val="both"/>
        <w:rPr>
          <w:rFonts w:ascii="Times New Roman" w:hAnsi="Times New Roman" w:cs="Times New Roman"/>
          <w:b/>
          <w:sz w:val="24"/>
        </w:rPr>
      </w:pPr>
      <w:r>
        <w:rPr>
          <w:rFonts w:ascii="Times New Roman" w:hAnsi="Times New Roman" w:cs="Times New Roman"/>
          <w:b/>
          <w:sz w:val="24"/>
        </w:rPr>
        <w:t>GOSPEL OF MATTHEW</w:t>
      </w:r>
    </w:p>
    <w:p w:rsidR="00A27E6F" w:rsidRDefault="00A27E6F" w:rsidP="00E37D3B">
      <w:pPr>
        <w:jc w:val="both"/>
        <w:rPr>
          <w:rFonts w:ascii="Times New Roman" w:hAnsi="Times New Roman" w:cs="Times New Roman"/>
          <w:b/>
          <w:sz w:val="24"/>
        </w:rPr>
      </w:pPr>
      <w:r>
        <w:rPr>
          <w:rFonts w:ascii="Times New Roman" w:hAnsi="Times New Roman" w:cs="Times New Roman"/>
          <w:b/>
          <w:sz w:val="24"/>
        </w:rPr>
        <w:t>2</w:t>
      </w:r>
      <w:r w:rsidRPr="00A27E6F">
        <w:rPr>
          <w:rFonts w:ascii="Times New Roman" w:hAnsi="Times New Roman" w:cs="Times New Roman"/>
          <w:b/>
          <w:sz w:val="24"/>
          <w:vertAlign w:val="superscript"/>
        </w:rPr>
        <w:t>nd</w:t>
      </w:r>
      <w:r>
        <w:rPr>
          <w:rFonts w:ascii="Times New Roman" w:hAnsi="Times New Roman" w:cs="Times New Roman"/>
          <w:b/>
          <w:sz w:val="24"/>
        </w:rPr>
        <w:t xml:space="preserve"> semester Exam.</w:t>
      </w:r>
    </w:p>
    <w:p w:rsidR="00A27E6F" w:rsidRDefault="00A27E6F" w:rsidP="00E37D3B">
      <w:pPr>
        <w:jc w:val="both"/>
        <w:rPr>
          <w:rFonts w:ascii="Times New Roman" w:hAnsi="Times New Roman" w:cs="Times New Roman"/>
          <w:b/>
          <w:sz w:val="24"/>
        </w:rPr>
      </w:pPr>
    </w:p>
    <w:p w:rsidR="000E4D70" w:rsidRDefault="00A27E6F" w:rsidP="00E37D3B">
      <w:pPr>
        <w:jc w:val="both"/>
        <w:rPr>
          <w:rFonts w:ascii="Times New Roman" w:hAnsi="Times New Roman" w:cs="Times New Roman"/>
          <w:b/>
          <w:sz w:val="24"/>
        </w:rPr>
      </w:pPr>
      <w:r>
        <w:rPr>
          <w:rFonts w:ascii="Times New Roman" w:hAnsi="Times New Roman" w:cs="Times New Roman"/>
          <w:b/>
          <w:sz w:val="24"/>
        </w:rPr>
        <w:t xml:space="preserve">I. </w:t>
      </w:r>
      <w:r w:rsidR="00E37D3B">
        <w:rPr>
          <w:rFonts w:ascii="Times New Roman" w:hAnsi="Times New Roman" w:cs="Times New Roman"/>
          <w:b/>
          <w:sz w:val="24"/>
        </w:rPr>
        <w:t>MANDATORY QUESTION</w:t>
      </w:r>
    </w:p>
    <w:p w:rsidR="00E416E2" w:rsidRPr="00E416E2" w:rsidRDefault="00C06FB3" w:rsidP="00E37D3B">
      <w:pPr>
        <w:pStyle w:val="ListParagraph"/>
        <w:numPr>
          <w:ilvl w:val="0"/>
          <w:numId w:val="18"/>
        </w:numPr>
        <w:jc w:val="both"/>
        <w:rPr>
          <w:rFonts w:ascii="Times New Roman" w:hAnsi="Times New Roman" w:cs="Times New Roman"/>
          <w:b/>
          <w:sz w:val="24"/>
        </w:rPr>
      </w:pPr>
      <w:r>
        <w:rPr>
          <w:rFonts w:ascii="Times New Roman" w:hAnsi="Times New Roman" w:cs="Times New Roman"/>
          <w:sz w:val="24"/>
        </w:rPr>
        <w:t>A</w:t>
      </w:r>
    </w:p>
    <w:p w:rsidR="00E37D3B" w:rsidRPr="00E37D3B" w:rsidRDefault="00C06FB3" w:rsidP="00E416E2">
      <w:pPr>
        <w:pStyle w:val="ListParagraph"/>
        <w:jc w:val="both"/>
        <w:rPr>
          <w:rFonts w:ascii="Times New Roman" w:hAnsi="Times New Roman" w:cs="Times New Roman"/>
          <w:b/>
          <w:sz w:val="24"/>
        </w:rPr>
      </w:pPr>
      <w:r>
        <w:rPr>
          <w:rFonts w:ascii="Times New Roman" w:hAnsi="Times New Roman" w:cs="Times New Roman"/>
          <w:sz w:val="24"/>
        </w:rPr>
        <w:t>.</w:t>
      </w:r>
      <w:r w:rsidR="00E37D3B" w:rsidRPr="00E37D3B">
        <w:rPr>
          <w:rFonts w:ascii="Times New Roman" w:hAnsi="Times New Roman" w:cs="Times New Roman"/>
          <w:sz w:val="24"/>
        </w:rPr>
        <w:t>Compare Matthew and Luke about the infancy narrative:</w:t>
      </w:r>
    </w:p>
    <w:p w:rsidR="00E37D3B" w:rsidRDefault="00E37D3B" w:rsidP="00E37D3B">
      <w:pPr>
        <w:jc w:val="both"/>
        <w:rPr>
          <w:rFonts w:ascii="Times New Roman" w:hAnsi="Times New Roman" w:cs="Times New Roman"/>
          <w:sz w:val="24"/>
        </w:rPr>
      </w:pPr>
      <w:r w:rsidRPr="00E37D3B">
        <w:rPr>
          <w:rFonts w:ascii="Times New Roman" w:hAnsi="Times New Roman" w:cs="Times New Roman"/>
          <w:sz w:val="24"/>
        </w:rPr>
        <w:t>The difference between the infancy narrative of Saint Matthew and the infancy narrative of Saint Luke is mainly based on the location of the events and the different characters</w:t>
      </w:r>
      <w:r>
        <w:rPr>
          <w:rFonts w:ascii="Times New Roman" w:hAnsi="Times New Roman" w:cs="Times New Roman"/>
          <w:sz w:val="24"/>
        </w:rPr>
        <w:t xml:space="preserve">. </w:t>
      </w:r>
    </w:p>
    <w:p w:rsidR="00E37D3B" w:rsidRDefault="00E37D3B" w:rsidP="00E37D3B">
      <w:pPr>
        <w:jc w:val="both"/>
        <w:rPr>
          <w:rFonts w:ascii="Times New Roman" w:hAnsi="Times New Roman" w:cs="Times New Roman"/>
          <w:sz w:val="24"/>
        </w:rPr>
      </w:pPr>
      <w:r>
        <w:rPr>
          <w:rFonts w:ascii="Times New Roman" w:hAnsi="Times New Roman" w:cs="Times New Roman"/>
          <w:sz w:val="24"/>
        </w:rPr>
        <w:t>In the Holy Gospel according to Matthew actually, the characters are not much. They a</w:t>
      </w:r>
      <w:r w:rsidR="00E416E2">
        <w:rPr>
          <w:rFonts w:ascii="Times New Roman" w:hAnsi="Times New Roman" w:cs="Times New Roman"/>
          <w:sz w:val="24"/>
        </w:rPr>
        <w:t>re only three namely, King Hero</w:t>
      </w:r>
      <w:r>
        <w:rPr>
          <w:rFonts w:ascii="Times New Roman" w:hAnsi="Times New Roman" w:cs="Times New Roman"/>
          <w:sz w:val="24"/>
        </w:rPr>
        <w:t>d, Joseph</w:t>
      </w:r>
      <w:r w:rsidR="00BA08A1">
        <w:rPr>
          <w:rFonts w:ascii="Times New Roman" w:hAnsi="Times New Roman" w:cs="Times New Roman"/>
          <w:sz w:val="24"/>
        </w:rPr>
        <w:t xml:space="preserve"> husband of Mary,</w:t>
      </w:r>
      <w:r>
        <w:rPr>
          <w:rFonts w:ascii="Times New Roman" w:hAnsi="Times New Roman" w:cs="Times New Roman"/>
          <w:sz w:val="24"/>
        </w:rPr>
        <w:t xml:space="preserve"> and Angel Gabriel. </w:t>
      </w:r>
      <w:r w:rsidR="00BA08A1">
        <w:rPr>
          <w:rFonts w:ascii="Times New Roman" w:hAnsi="Times New Roman" w:cs="Times New Roman"/>
          <w:sz w:val="24"/>
        </w:rPr>
        <w:t xml:space="preserve">Mary the mother of Jesus is just here as a secondary character and the other secondary characters are: the scribes and the chief Priests. </w:t>
      </w:r>
    </w:p>
    <w:p w:rsidR="00BA08A1" w:rsidRDefault="00BA08A1" w:rsidP="00E37D3B">
      <w:pPr>
        <w:jc w:val="both"/>
        <w:rPr>
          <w:rFonts w:ascii="Times New Roman" w:hAnsi="Times New Roman" w:cs="Times New Roman"/>
          <w:sz w:val="24"/>
        </w:rPr>
      </w:pPr>
      <w:r>
        <w:rPr>
          <w:rFonts w:ascii="Times New Roman" w:hAnsi="Times New Roman" w:cs="Times New Roman"/>
          <w:sz w:val="24"/>
        </w:rPr>
        <w:t xml:space="preserve">Some details like the adoration of the three </w:t>
      </w:r>
      <w:proofErr w:type="spellStart"/>
      <w:r>
        <w:rPr>
          <w:rFonts w:ascii="Times New Roman" w:hAnsi="Times New Roman" w:cs="Times New Roman"/>
          <w:sz w:val="24"/>
        </w:rPr>
        <w:t>magy</w:t>
      </w:r>
      <w:proofErr w:type="spellEnd"/>
      <w:r>
        <w:rPr>
          <w:rFonts w:ascii="Times New Roman" w:hAnsi="Times New Roman" w:cs="Times New Roman"/>
          <w:sz w:val="24"/>
        </w:rPr>
        <w:t>( Melchior, Balthazar and Gaspar), the killing of the innocent children, the exile to Egypt, the an</w:t>
      </w:r>
      <w:r w:rsidR="003111A2">
        <w:rPr>
          <w:rFonts w:ascii="Times New Roman" w:hAnsi="Times New Roman" w:cs="Times New Roman"/>
          <w:sz w:val="24"/>
        </w:rPr>
        <w:t>ger and bitterness of King Hero</w:t>
      </w:r>
      <w:r>
        <w:rPr>
          <w:rFonts w:ascii="Times New Roman" w:hAnsi="Times New Roman" w:cs="Times New Roman"/>
          <w:sz w:val="24"/>
        </w:rPr>
        <w:t>d the Great, are given to us.</w:t>
      </w:r>
    </w:p>
    <w:p w:rsidR="00BA08A1" w:rsidRDefault="00BA08A1" w:rsidP="00E37D3B">
      <w:pPr>
        <w:jc w:val="both"/>
        <w:rPr>
          <w:rFonts w:ascii="Times New Roman" w:hAnsi="Times New Roman" w:cs="Times New Roman"/>
          <w:sz w:val="24"/>
        </w:rPr>
      </w:pPr>
      <w:r>
        <w:rPr>
          <w:rFonts w:ascii="Times New Roman" w:hAnsi="Times New Roman" w:cs="Times New Roman"/>
          <w:sz w:val="24"/>
        </w:rPr>
        <w:t xml:space="preserve">In the Gospel of Saint Luke, many characters appear and these are the names of those main characters: angels Gabriel, Zechariah, Elizabeth mother of Saint John the Baptist, Mary, Simeon and Anna daughter of Phanuel.  </w:t>
      </w:r>
    </w:p>
    <w:p w:rsidR="00C34CDF" w:rsidRDefault="00C34CDF" w:rsidP="00E37D3B">
      <w:pPr>
        <w:jc w:val="both"/>
        <w:rPr>
          <w:rFonts w:ascii="Times New Roman" w:hAnsi="Times New Roman" w:cs="Times New Roman"/>
          <w:sz w:val="24"/>
        </w:rPr>
      </w:pPr>
      <w:r>
        <w:rPr>
          <w:rFonts w:ascii="Times New Roman" w:hAnsi="Times New Roman" w:cs="Times New Roman"/>
          <w:sz w:val="24"/>
        </w:rPr>
        <w:t>Obviously in the Holy Gospel according to Saint Luke, th</w:t>
      </w:r>
      <w:r w:rsidR="003111A2">
        <w:rPr>
          <w:rFonts w:ascii="Times New Roman" w:hAnsi="Times New Roman" w:cs="Times New Roman"/>
          <w:sz w:val="24"/>
        </w:rPr>
        <w:t>e secondary characters are Hero</w:t>
      </w:r>
      <w:r>
        <w:rPr>
          <w:rFonts w:ascii="Times New Roman" w:hAnsi="Times New Roman" w:cs="Times New Roman"/>
          <w:sz w:val="24"/>
        </w:rPr>
        <w:t xml:space="preserve">d the Great, Joseph husband of Mary, Augustus and </w:t>
      </w:r>
      <w:proofErr w:type="spellStart"/>
      <w:r>
        <w:rPr>
          <w:rFonts w:ascii="Times New Roman" w:hAnsi="Times New Roman" w:cs="Times New Roman"/>
          <w:sz w:val="24"/>
        </w:rPr>
        <w:t>Quinus</w:t>
      </w:r>
      <w:proofErr w:type="spellEnd"/>
      <w:r>
        <w:rPr>
          <w:rFonts w:ascii="Times New Roman" w:hAnsi="Times New Roman" w:cs="Times New Roman"/>
          <w:sz w:val="24"/>
        </w:rPr>
        <w:t xml:space="preserve">. The difference of Characters in these two Gospel account is surely due to the role that they played in each of them and the importance of their presence. After doing this exercise, let us deal with the location of the conception of the Infant Jesus. </w:t>
      </w:r>
    </w:p>
    <w:p w:rsidR="00C34CDF" w:rsidRDefault="00C34CDF" w:rsidP="00E37D3B">
      <w:pPr>
        <w:jc w:val="both"/>
        <w:rPr>
          <w:rFonts w:ascii="Times New Roman" w:hAnsi="Times New Roman" w:cs="Times New Roman"/>
          <w:sz w:val="24"/>
        </w:rPr>
      </w:pPr>
      <w:r>
        <w:rPr>
          <w:rFonts w:ascii="Times New Roman" w:hAnsi="Times New Roman" w:cs="Times New Roman"/>
          <w:sz w:val="24"/>
        </w:rPr>
        <w:t>In the Holy Gospel according to Saint Matthew, it is clear that Jesus was conceived in Bethlehem</w:t>
      </w:r>
      <w:r w:rsidR="003111A2">
        <w:rPr>
          <w:rFonts w:ascii="Times New Roman" w:hAnsi="Times New Roman" w:cs="Times New Roman"/>
          <w:sz w:val="24"/>
        </w:rPr>
        <w:t xml:space="preserve">: ‘Jesus was born in the town of Bethlehem in Judaea during the time when Herod was the King’. But according to the Holy Gospel according to Luke, Jesus was conceived in Nazareth: ‘in the sixth month of Elizabeth’s pregnancy, God sent the angel Gabriel to a town in Galilee named Nazareth’. They only went to Bethlehem for a purpose which is a census and came back after doing it. In </w:t>
      </w:r>
      <w:r w:rsidR="00C06FB3">
        <w:rPr>
          <w:rFonts w:ascii="Times New Roman" w:hAnsi="Times New Roman" w:cs="Times New Roman"/>
          <w:sz w:val="24"/>
        </w:rPr>
        <w:t>Matthew</w:t>
      </w:r>
      <w:r w:rsidR="003111A2">
        <w:rPr>
          <w:rFonts w:ascii="Times New Roman" w:hAnsi="Times New Roman" w:cs="Times New Roman"/>
          <w:sz w:val="24"/>
        </w:rPr>
        <w:t xml:space="preserve">, it is clearly stated that Jesus was born in a House, while in Luke he was born in a stable. </w:t>
      </w:r>
    </w:p>
    <w:p w:rsidR="00C06FB3" w:rsidRDefault="00C06FB3" w:rsidP="00E37D3B">
      <w:pPr>
        <w:jc w:val="both"/>
        <w:rPr>
          <w:rFonts w:ascii="Times New Roman" w:hAnsi="Times New Roman" w:cs="Times New Roman"/>
          <w:sz w:val="24"/>
        </w:rPr>
      </w:pPr>
      <w:r>
        <w:rPr>
          <w:rFonts w:ascii="Times New Roman" w:hAnsi="Times New Roman" w:cs="Times New Roman"/>
          <w:sz w:val="24"/>
        </w:rPr>
        <w:t xml:space="preserve">In the Gospel according to Saint </w:t>
      </w:r>
      <w:r w:rsidR="00835762">
        <w:rPr>
          <w:rFonts w:ascii="Times New Roman" w:hAnsi="Times New Roman" w:cs="Times New Roman"/>
          <w:sz w:val="24"/>
        </w:rPr>
        <w:t>Matthew</w:t>
      </w:r>
      <w:r>
        <w:rPr>
          <w:rFonts w:ascii="Times New Roman" w:hAnsi="Times New Roman" w:cs="Times New Roman"/>
          <w:sz w:val="24"/>
        </w:rPr>
        <w:t xml:space="preserve">, there are stars in the sky and those stars even helped the three wise men to localize the little child: ‘We saw his star when it came up in the east and </w:t>
      </w:r>
      <w:r>
        <w:rPr>
          <w:rFonts w:ascii="Times New Roman" w:hAnsi="Times New Roman" w:cs="Times New Roman"/>
          <w:sz w:val="24"/>
        </w:rPr>
        <w:lastRenderedPageBreak/>
        <w:t xml:space="preserve">we have come to worship </w:t>
      </w:r>
      <w:r w:rsidR="00835762">
        <w:rPr>
          <w:rFonts w:ascii="Times New Roman" w:hAnsi="Times New Roman" w:cs="Times New Roman"/>
          <w:sz w:val="24"/>
        </w:rPr>
        <w:t>him’. Also,</w:t>
      </w:r>
      <w:r>
        <w:rPr>
          <w:rFonts w:ascii="Times New Roman" w:hAnsi="Times New Roman" w:cs="Times New Roman"/>
          <w:sz w:val="24"/>
        </w:rPr>
        <w:t xml:space="preserve"> </w:t>
      </w:r>
      <w:r w:rsidR="00835762">
        <w:rPr>
          <w:rFonts w:ascii="Times New Roman" w:hAnsi="Times New Roman" w:cs="Times New Roman"/>
          <w:sz w:val="24"/>
        </w:rPr>
        <w:t>the</w:t>
      </w:r>
      <w:r>
        <w:rPr>
          <w:rFonts w:ascii="Times New Roman" w:hAnsi="Times New Roman" w:cs="Times New Roman"/>
          <w:sz w:val="24"/>
        </w:rPr>
        <w:t xml:space="preserve"> presence of the Angel is noticed in Luke while it is not the case in Matthe</w:t>
      </w:r>
      <w:r w:rsidR="00835762">
        <w:rPr>
          <w:rFonts w:ascii="Times New Roman" w:hAnsi="Times New Roman" w:cs="Times New Roman"/>
          <w:sz w:val="24"/>
        </w:rPr>
        <w:t>w.</w:t>
      </w:r>
    </w:p>
    <w:p w:rsidR="00835762" w:rsidRDefault="00835762" w:rsidP="00E37D3B">
      <w:pPr>
        <w:jc w:val="both"/>
        <w:rPr>
          <w:rFonts w:ascii="Times New Roman" w:hAnsi="Times New Roman" w:cs="Times New Roman"/>
          <w:sz w:val="24"/>
        </w:rPr>
      </w:pPr>
      <w:r>
        <w:rPr>
          <w:rFonts w:ascii="Times New Roman" w:hAnsi="Times New Roman" w:cs="Times New Roman"/>
          <w:sz w:val="24"/>
        </w:rPr>
        <w:t>In the Gospel of Matthew,</w:t>
      </w:r>
      <w:r w:rsidR="00A27E6F">
        <w:rPr>
          <w:rFonts w:ascii="Times New Roman" w:hAnsi="Times New Roman" w:cs="Times New Roman"/>
          <w:sz w:val="24"/>
        </w:rPr>
        <w:t xml:space="preserve"> the killing of innocent male new born babies is mentioned while it is not the case in Luke</w:t>
      </w:r>
      <w:r w:rsidR="00F30FF6">
        <w:rPr>
          <w:rFonts w:ascii="Times New Roman" w:hAnsi="Times New Roman" w:cs="Times New Roman"/>
          <w:sz w:val="24"/>
        </w:rPr>
        <w:t>;</w:t>
      </w:r>
      <w:r w:rsidR="00A27E6F">
        <w:rPr>
          <w:rFonts w:ascii="Times New Roman" w:hAnsi="Times New Roman" w:cs="Times New Roman"/>
          <w:sz w:val="24"/>
        </w:rPr>
        <w:t xml:space="preserve"> </w:t>
      </w:r>
      <w:r w:rsidR="00F30FF6">
        <w:rPr>
          <w:rFonts w:ascii="Times New Roman" w:hAnsi="Times New Roman" w:cs="Times New Roman"/>
          <w:sz w:val="24"/>
        </w:rPr>
        <w:t>t</w:t>
      </w:r>
      <w:r w:rsidR="00A27E6F">
        <w:rPr>
          <w:rFonts w:ascii="Times New Roman" w:hAnsi="Times New Roman" w:cs="Times New Roman"/>
          <w:sz w:val="24"/>
        </w:rPr>
        <w:t>he same thing with the escape to Egypt.</w:t>
      </w:r>
    </w:p>
    <w:p w:rsidR="00F30FF6" w:rsidRDefault="00E416E2" w:rsidP="00E37D3B">
      <w:pPr>
        <w:jc w:val="both"/>
        <w:rPr>
          <w:rFonts w:ascii="Times New Roman" w:hAnsi="Times New Roman" w:cs="Times New Roman"/>
          <w:sz w:val="24"/>
        </w:rPr>
      </w:pPr>
      <w:r>
        <w:rPr>
          <w:rFonts w:ascii="Times New Roman" w:hAnsi="Times New Roman" w:cs="Times New Roman"/>
          <w:b/>
          <w:sz w:val="24"/>
        </w:rPr>
        <w:t>1.B</w:t>
      </w:r>
      <w:r w:rsidR="00F30FF6">
        <w:rPr>
          <w:rFonts w:ascii="Times New Roman" w:hAnsi="Times New Roman" w:cs="Times New Roman"/>
          <w:b/>
          <w:sz w:val="24"/>
        </w:rPr>
        <w:t xml:space="preserve">) </w:t>
      </w:r>
      <w:r w:rsidR="00F30FF6">
        <w:rPr>
          <w:rFonts w:ascii="Times New Roman" w:hAnsi="Times New Roman" w:cs="Times New Roman"/>
          <w:sz w:val="24"/>
        </w:rPr>
        <w:t xml:space="preserve">The five women in the narrative of Saint Matthew are Tamar, </w:t>
      </w:r>
      <w:proofErr w:type="spellStart"/>
      <w:r w:rsidR="00F30FF6">
        <w:rPr>
          <w:rFonts w:ascii="Times New Roman" w:hAnsi="Times New Roman" w:cs="Times New Roman"/>
          <w:sz w:val="24"/>
        </w:rPr>
        <w:t>Rahab</w:t>
      </w:r>
      <w:proofErr w:type="spellEnd"/>
      <w:r w:rsidR="00F30FF6">
        <w:rPr>
          <w:rFonts w:ascii="Times New Roman" w:hAnsi="Times New Roman" w:cs="Times New Roman"/>
          <w:sz w:val="24"/>
        </w:rPr>
        <w:t>, Mary mother of Jesus, Beersheba and Ruth</w:t>
      </w:r>
      <w:r w:rsidR="00482A31">
        <w:rPr>
          <w:rFonts w:ascii="Times New Roman" w:hAnsi="Times New Roman" w:cs="Times New Roman"/>
          <w:sz w:val="24"/>
        </w:rPr>
        <w:t xml:space="preserve"> and most of them are known for having lived some kind of immoral life before getting converted.</w:t>
      </w:r>
      <w:r w:rsidR="00F30FF6">
        <w:rPr>
          <w:rFonts w:ascii="Times New Roman" w:hAnsi="Times New Roman" w:cs="Times New Roman"/>
          <w:sz w:val="24"/>
        </w:rPr>
        <w:t xml:space="preserve"> The genealogy of Jesus as the genealogy of any person of those days talks only about men due to the patriarchal environment in which he grew up.</w:t>
      </w:r>
      <w:r w:rsidR="00482A31">
        <w:rPr>
          <w:rFonts w:ascii="Times New Roman" w:hAnsi="Times New Roman" w:cs="Times New Roman"/>
          <w:sz w:val="24"/>
        </w:rPr>
        <w:t xml:space="preserve"> What they have in common is that most of them are not Israelites so to say. They were foreign people except Mary the mother of our Lord. But being foreigners did not stop them of participating in the history of salvation. This shows us clearly and evidently that salvation has no boundaries and salvation is not the exclusivity of one race. When God sent his only Son on earth, it was to redeem everybody. Besides, Jesus himself affirms that he did not come for the flock of Israel but rather, he came for the needy, the sick, and the marginalized. </w:t>
      </w:r>
    </w:p>
    <w:p w:rsidR="00482A31" w:rsidRDefault="00433C8C" w:rsidP="00E37D3B">
      <w:pPr>
        <w:jc w:val="both"/>
        <w:rPr>
          <w:rFonts w:ascii="Times New Roman" w:hAnsi="Times New Roman" w:cs="Times New Roman"/>
          <w:b/>
          <w:sz w:val="24"/>
        </w:rPr>
      </w:pPr>
      <w:r>
        <w:rPr>
          <w:rFonts w:ascii="Times New Roman" w:hAnsi="Times New Roman" w:cs="Times New Roman"/>
          <w:b/>
          <w:sz w:val="24"/>
        </w:rPr>
        <w:t>Explain the Christology of Matthew</w:t>
      </w:r>
    </w:p>
    <w:p w:rsidR="00433C8C" w:rsidRDefault="00433C8C" w:rsidP="00A05CF4">
      <w:pPr>
        <w:ind w:firstLine="720"/>
        <w:jc w:val="both"/>
        <w:rPr>
          <w:rFonts w:ascii="Times New Roman" w:hAnsi="Times New Roman" w:cs="Times New Roman"/>
          <w:sz w:val="24"/>
        </w:rPr>
      </w:pPr>
      <w:r>
        <w:rPr>
          <w:rFonts w:ascii="Times New Roman" w:hAnsi="Times New Roman" w:cs="Times New Roman"/>
          <w:sz w:val="24"/>
        </w:rPr>
        <w:t>We understand by Christology, a field of study within Christian theology which is concerned with the nature of Jesus Chris, Particularly with how the divine and human are related in his person.</w:t>
      </w:r>
      <w:r w:rsidR="004E2B10">
        <w:rPr>
          <w:rStyle w:val="FootnoteReference"/>
          <w:rFonts w:ascii="Times New Roman" w:hAnsi="Times New Roman" w:cs="Times New Roman"/>
          <w:sz w:val="24"/>
        </w:rPr>
        <w:footnoteReference w:id="2"/>
      </w:r>
      <w:r>
        <w:rPr>
          <w:rFonts w:ascii="Times New Roman" w:hAnsi="Times New Roman" w:cs="Times New Roman"/>
          <w:sz w:val="24"/>
        </w:rPr>
        <w:t xml:space="preserve"> Therefore, the Gospel according to Saint Matthew tells us the good news that Jesus is the pr</w:t>
      </w:r>
      <w:r w:rsidR="00A05CF4">
        <w:rPr>
          <w:rFonts w:ascii="Times New Roman" w:hAnsi="Times New Roman" w:cs="Times New Roman"/>
          <w:sz w:val="24"/>
        </w:rPr>
        <w:t>omised savior, the one through whom God fulfilled the promises he made to his people in the Old Testament. The most interesting thing in that Gospel is that it explicitly tells us this good news is not only for Jewish people but for the whole world.</w:t>
      </w:r>
    </w:p>
    <w:p w:rsidR="00A05CF4" w:rsidRDefault="00A05CF4" w:rsidP="00E37D3B">
      <w:pPr>
        <w:jc w:val="both"/>
        <w:rPr>
          <w:rFonts w:ascii="Times New Roman" w:hAnsi="Times New Roman" w:cs="Times New Roman"/>
          <w:sz w:val="24"/>
        </w:rPr>
      </w:pPr>
      <w:r>
        <w:rPr>
          <w:rFonts w:ascii="Times New Roman" w:hAnsi="Times New Roman" w:cs="Times New Roman"/>
          <w:sz w:val="24"/>
        </w:rPr>
        <w:tab/>
        <w:t>The Jesus Christ of Saint Matthew is from the race of David, born of a virgin in Bethlehem, lived in Egypt for a good period of time, was brought up in Galilee. Jesus accomplished prophecies and the scripture talks of him as the one who came to fulfilled them.</w:t>
      </w:r>
    </w:p>
    <w:p w:rsidR="00A05CF4" w:rsidRDefault="00A05CF4" w:rsidP="00E37D3B">
      <w:pPr>
        <w:jc w:val="both"/>
        <w:rPr>
          <w:rFonts w:ascii="Times New Roman" w:hAnsi="Times New Roman" w:cs="Times New Roman"/>
          <w:sz w:val="24"/>
        </w:rPr>
      </w:pPr>
      <w:r>
        <w:rPr>
          <w:rFonts w:ascii="Times New Roman" w:hAnsi="Times New Roman" w:cs="Times New Roman"/>
          <w:sz w:val="24"/>
        </w:rPr>
        <w:tab/>
        <w:t>Jesus in Matthew announces the kingdom of Heaven to whomever wants to hear it and besides, the expression kingdom is expressed 33 times in his Gospel. He is the liberator, the merciful Lord, the patient par excellence</w:t>
      </w:r>
      <w:r w:rsidR="004E2B10">
        <w:rPr>
          <w:rFonts w:ascii="Times New Roman" w:hAnsi="Times New Roman" w:cs="Times New Roman"/>
          <w:sz w:val="24"/>
        </w:rPr>
        <w:t xml:space="preserve"> and a </w:t>
      </w:r>
      <w:proofErr w:type="spellStart"/>
      <w:r w:rsidR="004E2B10">
        <w:rPr>
          <w:rFonts w:ascii="Times New Roman" w:hAnsi="Times New Roman" w:cs="Times New Roman"/>
          <w:sz w:val="24"/>
        </w:rPr>
        <w:t>thaumaturge</w:t>
      </w:r>
      <w:proofErr w:type="spellEnd"/>
      <w:r w:rsidR="004E2B10">
        <w:rPr>
          <w:rFonts w:ascii="Times New Roman" w:hAnsi="Times New Roman" w:cs="Times New Roman"/>
          <w:sz w:val="24"/>
        </w:rPr>
        <w:t xml:space="preserve">. These are some titles given to him in that very Gospel: Prophet, Spouse, Emmanuel, King, Messiah, </w:t>
      </w:r>
      <w:proofErr w:type="spellStart"/>
      <w:r w:rsidR="004E2B10">
        <w:rPr>
          <w:rFonts w:ascii="Times New Roman" w:hAnsi="Times New Roman" w:cs="Times New Roman"/>
          <w:sz w:val="24"/>
        </w:rPr>
        <w:t>Annointed</w:t>
      </w:r>
      <w:proofErr w:type="spellEnd"/>
      <w:r w:rsidR="004E2B10">
        <w:rPr>
          <w:rFonts w:ascii="Times New Roman" w:hAnsi="Times New Roman" w:cs="Times New Roman"/>
          <w:sz w:val="24"/>
        </w:rPr>
        <w:t xml:space="preserve">, Son of David, Son of Man, Son of God, </w:t>
      </w:r>
      <w:proofErr w:type="spellStart"/>
      <w:r w:rsidR="004E2B10">
        <w:rPr>
          <w:rFonts w:ascii="Times New Roman" w:hAnsi="Times New Roman" w:cs="Times New Roman"/>
          <w:sz w:val="24"/>
        </w:rPr>
        <w:t>Saviour</w:t>
      </w:r>
      <w:proofErr w:type="spellEnd"/>
      <w:r w:rsidR="004E2B10">
        <w:rPr>
          <w:rFonts w:ascii="Times New Roman" w:hAnsi="Times New Roman" w:cs="Times New Roman"/>
          <w:sz w:val="24"/>
        </w:rPr>
        <w:t>, Master, Lord, Beloved, King of Jews.</w:t>
      </w:r>
      <w:r w:rsidR="004E2B10">
        <w:rPr>
          <w:rStyle w:val="FootnoteReference"/>
          <w:rFonts w:ascii="Times New Roman" w:hAnsi="Times New Roman" w:cs="Times New Roman"/>
          <w:sz w:val="24"/>
        </w:rPr>
        <w:footnoteReference w:id="3"/>
      </w:r>
      <w:r w:rsidR="004E2B10">
        <w:rPr>
          <w:rFonts w:ascii="Times New Roman" w:hAnsi="Times New Roman" w:cs="Times New Roman"/>
          <w:sz w:val="24"/>
        </w:rPr>
        <w:t xml:space="preserve"> </w:t>
      </w:r>
    </w:p>
    <w:p w:rsidR="00433C8C" w:rsidRPr="00433C8C" w:rsidRDefault="00433C8C" w:rsidP="00E37D3B">
      <w:pPr>
        <w:jc w:val="both"/>
        <w:rPr>
          <w:rFonts w:ascii="Times New Roman" w:hAnsi="Times New Roman" w:cs="Times New Roman"/>
          <w:sz w:val="24"/>
        </w:rPr>
      </w:pPr>
    </w:p>
    <w:p w:rsidR="00F30FF6" w:rsidRDefault="00F30FF6" w:rsidP="00E37D3B">
      <w:pPr>
        <w:jc w:val="both"/>
        <w:rPr>
          <w:rFonts w:ascii="Times New Roman" w:hAnsi="Times New Roman" w:cs="Times New Roman"/>
          <w:sz w:val="24"/>
        </w:rPr>
      </w:pPr>
    </w:p>
    <w:p w:rsidR="00BA08A1" w:rsidRPr="00E37D3B" w:rsidRDefault="00BA08A1" w:rsidP="00E37D3B">
      <w:pPr>
        <w:jc w:val="both"/>
        <w:rPr>
          <w:rFonts w:ascii="Times New Roman" w:hAnsi="Times New Roman" w:cs="Times New Roman"/>
          <w:b/>
          <w:sz w:val="24"/>
        </w:rPr>
      </w:pPr>
    </w:p>
    <w:p w:rsidR="00E37D3B" w:rsidRPr="00E37D3B" w:rsidRDefault="00E37D3B" w:rsidP="00E37D3B">
      <w:pPr>
        <w:jc w:val="both"/>
        <w:rPr>
          <w:rFonts w:ascii="Times New Roman" w:hAnsi="Times New Roman" w:cs="Times New Roman"/>
          <w:b/>
          <w:sz w:val="24"/>
        </w:rPr>
      </w:pPr>
    </w:p>
    <w:p w:rsidR="007B21F4" w:rsidRPr="007B21F4" w:rsidRDefault="007B21F4" w:rsidP="007B21F4">
      <w:pPr>
        <w:spacing w:line="480" w:lineRule="auto"/>
        <w:jc w:val="both"/>
        <w:rPr>
          <w:rFonts w:ascii="Times New Roman" w:hAnsi="Times New Roman" w:cs="Times New Roman"/>
          <w:sz w:val="24"/>
        </w:rPr>
      </w:pPr>
    </w:p>
    <w:p w:rsidR="001E1935" w:rsidRPr="004A2FE2" w:rsidRDefault="001E1935" w:rsidP="004A2FE2">
      <w:pPr>
        <w:spacing w:line="480" w:lineRule="auto"/>
        <w:ind w:left="360"/>
        <w:jc w:val="both"/>
        <w:rPr>
          <w:rFonts w:ascii="Times New Roman" w:hAnsi="Times New Roman" w:cs="Times New Roman"/>
          <w:sz w:val="24"/>
        </w:rPr>
      </w:pPr>
    </w:p>
    <w:sectPr w:rsidR="001E1935" w:rsidRPr="004A2FE2" w:rsidSect="00C332B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5CF4" w:rsidRDefault="00A05CF4" w:rsidP="004E15EE">
      <w:pPr>
        <w:spacing w:after="0" w:line="240" w:lineRule="auto"/>
      </w:pPr>
      <w:r>
        <w:separator/>
      </w:r>
    </w:p>
  </w:endnote>
  <w:endnote w:type="continuationSeparator" w:id="1">
    <w:p w:rsidR="00A05CF4" w:rsidRDefault="00A05CF4" w:rsidP="004E15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CF4" w:rsidRDefault="00A05CF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972266"/>
      <w:docPartObj>
        <w:docPartGallery w:val="Page Numbers (Bottom of Page)"/>
        <w:docPartUnique/>
      </w:docPartObj>
    </w:sdtPr>
    <w:sdtContent>
      <w:p w:rsidR="00A05CF4" w:rsidRDefault="00C85E35">
        <w:pPr>
          <w:pStyle w:val="Footer"/>
          <w:jc w:val="center"/>
        </w:pPr>
        <w:fldSimple w:instr=" PAGE   \* MERGEFORMAT ">
          <w:r w:rsidR="00E416E2">
            <w:rPr>
              <w:noProof/>
            </w:rPr>
            <w:t>1</w:t>
          </w:r>
        </w:fldSimple>
      </w:p>
    </w:sdtContent>
  </w:sdt>
  <w:p w:rsidR="00A05CF4" w:rsidRDefault="00A05CF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CF4" w:rsidRDefault="00A05C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5CF4" w:rsidRDefault="00A05CF4" w:rsidP="004E15EE">
      <w:pPr>
        <w:spacing w:after="0" w:line="240" w:lineRule="auto"/>
      </w:pPr>
      <w:r>
        <w:separator/>
      </w:r>
    </w:p>
  </w:footnote>
  <w:footnote w:type="continuationSeparator" w:id="1">
    <w:p w:rsidR="00A05CF4" w:rsidRDefault="00A05CF4" w:rsidP="004E15EE">
      <w:pPr>
        <w:spacing w:after="0" w:line="240" w:lineRule="auto"/>
      </w:pPr>
      <w:r>
        <w:continuationSeparator/>
      </w:r>
    </w:p>
  </w:footnote>
  <w:footnote w:id="2">
    <w:p w:rsidR="004E2B10" w:rsidRPr="004E2B10" w:rsidRDefault="004E2B10">
      <w:pPr>
        <w:pStyle w:val="FootnoteText"/>
      </w:pPr>
      <w:r>
        <w:rPr>
          <w:rStyle w:val="FootnoteReference"/>
        </w:rPr>
        <w:footnoteRef/>
      </w:r>
      <w:r>
        <w:t xml:space="preserve">  Mary Collins, </w:t>
      </w:r>
      <w:r>
        <w:rPr>
          <w:i/>
        </w:rPr>
        <w:t xml:space="preserve">The new dictionary of theology, </w:t>
      </w:r>
      <w:r>
        <w:t>Theological publications in India, Bangalore, P. 156</w:t>
      </w:r>
    </w:p>
  </w:footnote>
  <w:footnote w:id="3">
    <w:p w:rsidR="004E2B10" w:rsidRPr="004E2B10" w:rsidRDefault="004E2B10">
      <w:pPr>
        <w:pStyle w:val="FootnoteText"/>
      </w:pPr>
      <w:r>
        <w:rPr>
          <w:rStyle w:val="FootnoteReference"/>
        </w:rPr>
        <w:footnoteRef/>
      </w:r>
      <w:r>
        <w:t xml:space="preserve">  </w:t>
      </w:r>
      <w:proofErr w:type="spellStart"/>
      <w:r>
        <w:t>Lucardo</w:t>
      </w:r>
      <w:proofErr w:type="spellEnd"/>
      <w:r>
        <w:t xml:space="preserve"> Max, </w:t>
      </w:r>
      <w:r>
        <w:rPr>
          <w:i/>
        </w:rPr>
        <w:t xml:space="preserve">Just like Jesus, </w:t>
      </w:r>
      <w:r>
        <w:t>Thomas Nelson, Mexico, 1978.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CF4" w:rsidRDefault="00A05CF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CF4" w:rsidRDefault="00A05CF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CF4" w:rsidRDefault="00A05CF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8335B"/>
    <w:multiLevelType w:val="hybridMultilevel"/>
    <w:tmpl w:val="E834A0EC"/>
    <w:lvl w:ilvl="0" w:tplc="F000C6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246CC"/>
    <w:multiLevelType w:val="hybridMultilevel"/>
    <w:tmpl w:val="A28C7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C32AC4"/>
    <w:multiLevelType w:val="hybridMultilevel"/>
    <w:tmpl w:val="1A4674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8547FE"/>
    <w:multiLevelType w:val="hybridMultilevel"/>
    <w:tmpl w:val="AC0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E526C1"/>
    <w:multiLevelType w:val="hybridMultilevel"/>
    <w:tmpl w:val="09B272FC"/>
    <w:lvl w:ilvl="0" w:tplc="EA1E37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CF50E8"/>
    <w:multiLevelType w:val="hybridMultilevel"/>
    <w:tmpl w:val="183C2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19782F"/>
    <w:multiLevelType w:val="hybridMultilevel"/>
    <w:tmpl w:val="F16C74C6"/>
    <w:lvl w:ilvl="0" w:tplc="561836F6">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42626D1B"/>
    <w:multiLevelType w:val="hybridMultilevel"/>
    <w:tmpl w:val="E0F0F6F0"/>
    <w:lvl w:ilvl="0" w:tplc="6B809558">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nsid w:val="43240522"/>
    <w:multiLevelType w:val="hybridMultilevel"/>
    <w:tmpl w:val="B024EEEC"/>
    <w:lvl w:ilvl="0" w:tplc="83E21916">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46526FE7"/>
    <w:multiLevelType w:val="hybridMultilevel"/>
    <w:tmpl w:val="C92051D4"/>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896B09"/>
    <w:multiLevelType w:val="hybridMultilevel"/>
    <w:tmpl w:val="FFC4A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30089C"/>
    <w:multiLevelType w:val="hybridMultilevel"/>
    <w:tmpl w:val="93E8C476"/>
    <w:lvl w:ilvl="0" w:tplc="436A9954">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nsid w:val="638109FD"/>
    <w:multiLevelType w:val="multilevel"/>
    <w:tmpl w:val="C67C406E"/>
    <w:lvl w:ilvl="0">
      <w:start w:val="1"/>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3">
    <w:nsid w:val="6E0626B7"/>
    <w:multiLevelType w:val="hybridMultilevel"/>
    <w:tmpl w:val="BFF0D38E"/>
    <w:lvl w:ilvl="0" w:tplc="89F60B02">
      <w:start w:val="1"/>
      <w:numFmt w:val="upperRoman"/>
      <w:lvlText w:val="%1."/>
      <w:lvlJc w:val="left"/>
      <w:pPr>
        <w:ind w:left="3600" w:hanging="720"/>
      </w:pPr>
      <w:rPr>
        <w:rFonts w:hint="default"/>
      </w:rPr>
    </w:lvl>
    <w:lvl w:ilvl="1" w:tplc="08160019" w:tentative="1">
      <w:start w:val="1"/>
      <w:numFmt w:val="lowerLetter"/>
      <w:lvlText w:val="%2."/>
      <w:lvlJc w:val="left"/>
      <w:pPr>
        <w:ind w:left="3960" w:hanging="360"/>
      </w:pPr>
    </w:lvl>
    <w:lvl w:ilvl="2" w:tplc="0816001B" w:tentative="1">
      <w:start w:val="1"/>
      <w:numFmt w:val="lowerRoman"/>
      <w:lvlText w:val="%3."/>
      <w:lvlJc w:val="right"/>
      <w:pPr>
        <w:ind w:left="4680" w:hanging="180"/>
      </w:pPr>
    </w:lvl>
    <w:lvl w:ilvl="3" w:tplc="0816000F" w:tentative="1">
      <w:start w:val="1"/>
      <w:numFmt w:val="decimal"/>
      <w:lvlText w:val="%4."/>
      <w:lvlJc w:val="left"/>
      <w:pPr>
        <w:ind w:left="5400" w:hanging="360"/>
      </w:pPr>
    </w:lvl>
    <w:lvl w:ilvl="4" w:tplc="08160019" w:tentative="1">
      <w:start w:val="1"/>
      <w:numFmt w:val="lowerLetter"/>
      <w:lvlText w:val="%5."/>
      <w:lvlJc w:val="left"/>
      <w:pPr>
        <w:ind w:left="6120" w:hanging="360"/>
      </w:pPr>
    </w:lvl>
    <w:lvl w:ilvl="5" w:tplc="0816001B" w:tentative="1">
      <w:start w:val="1"/>
      <w:numFmt w:val="lowerRoman"/>
      <w:lvlText w:val="%6."/>
      <w:lvlJc w:val="right"/>
      <w:pPr>
        <w:ind w:left="6840" w:hanging="180"/>
      </w:pPr>
    </w:lvl>
    <w:lvl w:ilvl="6" w:tplc="0816000F" w:tentative="1">
      <w:start w:val="1"/>
      <w:numFmt w:val="decimal"/>
      <w:lvlText w:val="%7."/>
      <w:lvlJc w:val="left"/>
      <w:pPr>
        <w:ind w:left="7560" w:hanging="360"/>
      </w:pPr>
    </w:lvl>
    <w:lvl w:ilvl="7" w:tplc="08160019" w:tentative="1">
      <w:start w:val="1"/>
      <w:numFmt w:val="lowerLetter"/>
      <w:lvlText w:val="%8."/>
      <w:lvlJc w:val="left"/>
      <w:pPr>
        <w:ind w:left="8280" w:hanging="360"/>
      </w:pPr>
    </w:lvl>
    <w:lvl w:ilvl="8" w:tplc="0816001B" w:tentative="1">
      <w:start w:val="1"/>
      <w:numFmt w:val="lowerRoman"/>
      <w:lvlText w:val="%9."/>
      <w:lvlJc w:val="right"/>
      <w:pPr>
        <w:ind w:left="9000" w:hanging="180"/>
      </w:pPr>
    </w:lvl>
  </w:abstractNum>
  <w:abstractNum w:abstractNumId="14">
    <w:nsid w:val="7324708D"/>
    <w:multiLevelType w:val="hybridMultilevel"/>
    <w:tmpl w:val="24C04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B1232E"/>
    <w:multiLevelType w:val="hybridMultilevel"/>
    <w:tmpl w:val="F2960064"/>
    <w:lvl w:ilvl="0" w:tplc="A390754A">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795924C7"/>
    <w:multiLevelType w:val="hybridMultilevel"/>
    <w:tmpl w:val="1B7CE9A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nsid w:val="7EBB280E"/>
    <w:multiLevelType w:val="hybridMultilevel"/>
    <w:tmpl w:val="1FBA67AA"/>
    <w:lvl w:ilvl="0" w:tplc="B27A7DD0">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4"/>
  </w:num>
  <w:num w:numId="2">
    <w:abstractNumId w:val="5"/>
  </w:num>
  <w:num w:numId="3">
    <w:abstractNumId w:val="10"/>
  </w:num>
  <w:num w:numId="4">
    <w:abstractNumId w:val="12"/>
  </w:num>
  <w:num w:numId="5">
    <w:abstractNumId w:val="1"/>
  </w:num>
  <w:num w:numId="6">
    <w:abstractNumId w:val="3"/>
  </w:num>
  <w:num w:numId="7">
    <w:abstractNumId w:val="6"/>
  </w:num>
  <w:num w:numId="8">
    <w:abstractNumId w:val="7"/>
  </w:num>
  <w:num w:numId="9">
    <w:abstractNumId w:val="17"/>
  </w:num>
  <w:num w:numId="10">
    <w:abstractNumId w:val="15"/>
  </w:num>
  <w:num w:numId="11">
    <w:abstractNumId w:val="8"/>
  </w:num>
  <w:num w:numId="12">
    <w:abstractNumId w:val="13"/>
  </w:num>
  <w:num w:numId="13">
    <w:abstractNumId w:val="16"/>
  </w:num>
  <w:num w:numId="14">
    <w:abstractNumId w:val="11"/>
  </w:num>
  <w:num w:numId="15">
    <w:abstractNumId w:val="0"/>
  </w:num>
  <w:num w:numId="16">
    <w:abstractNumId w:val="4"/>
  </w:num>
  <w:num w:numId="17">
    <w:abstractNumId w:val="2"/>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footnotePr>
    <w:footnote w:id="0"/>
    <w:footnote w:id="1"/>
  </w:footnotePr>
  <w:endnotePr>
    <w:endnote w:id="0"/>
    <w:endnote w:id="1"/>
  </w:endnotePr>
  <w:compat/>
  <w:rsids>
    <w:rsidRoot w:val="004E15EE"/>
    <w:rsid w:val="00017013"/>
    <w:rsid w:val="00024554"/>
    <w:rsid w:val="00031AAE"/>
    <w:rsid w:val="00036152"/>
    <w:rsid w:val="00050021"/>
    <w:rsid w:val="00050942"/>
    <w:rsid w:val="00053093"/>
    <w:rsid w:val="0005396B"/>
    <w:rsid w:val="00071FA9"/>
    <w:rsid w:val="00073C7A"/>
    <w:rsid w:val="00074681"/>
    <w:rsid w:val="000756B6"/>
    <w:rsid w:val="000833B6"/>
    <w:rsid w:val="0008457F"/>
    <w:rsid w:val="00095A85"/>
    <w:rsid w:val="000A25F3"/>
    <w:rsid w:val="000A7942"/>
    <w:rsid w:val="000B7520"/>
    <w:rsid w:val="000C1A1A"/>
    <w:rsid w:val="000D7D0C"/>
    <w:rsid w:val="000E328B"/>
    <w:rsid w:val="000E33E5"/>
    <w:rsid w:val="000E4D70"/>
    <w:rsid w:val="00100388"/>
    <w:rsid w:val="00103BAF"/>
    <w:rsid w:val="00110CDB"/>
    <w:rsid w:val="00110EAF"/>
    <w:rsid w:val="00121413"/>
    <w:rsid w:val="00122D36"/>
    <w:rsid w:val="00131B5E"/>
    <w:rsid w:val="00133DE4"/>
    <w:rsid w:val="0013692E"/>
    <w:rsid w:val="00156EF6"/>
    <w:rsid w:val="0016633B"/>
    <w:rsid w:val="00184470"/>
    <w:rsid w:val="001872A2"/>
    <w:rsid w:val="001956F8"/>
    <w:rsid w:val="00197788"/>
    <w:rsid w:val="001A02A2"/>
    <w:rsid w:val="001A1C8A"/>
    <w:rsid w:val="001C2C72"/>
    <w:rsid w:val="001C596C"/>
    <w:rsid w:val="001C61D1"/>
    <w:rsid w:val="001E086E"/>
    <w:rsid w:val="001E1935"/>
    <w:rsid w:val="001E3256"/>
    <w:rsid w:val="001E78B6"/>
    <w:rsid w:val="001F4ECA"/>
    <w:rsid w:val="002043E6"/>
    <w:rsid w:val="0021053A"/>
    <w:rsid w:val="002329F0"/>
    <w:rsid w:val="00240759"/>
    <w:rsid w:val="00247100"/>
    <w:rsid w:val="00276986"/>
    <w:rsid w:val="002A24D8"/>
    <w:rsid w:val="002A7953"/>
    <w:rsid w:val="002B6C70"/>
    <w:rsid w:val="002C59EC"/>
    <w:rsid w:val="00306C95"/>
    <w:rsid w:val="003111A2"/>
    <w:rsid w:val="0031667F"/>
    <w:rsid w:val="003351B3"/>
    <w:rsid w:val="00351FD1"/>
    <w:rsid w:val="003527C5"/>
    <w:rsid w:val="003874A0"/>
    <w:rsid w:val="003943EF"/>
    <w:rsid w:val="00397E87"/>
    <w:rsid w:val="003A2B92"/>
    <w:rsid w:val="003B495E"/>
    <w:rsid w:val="003C0F92"/>
    <w:rsid w:val="003C2ECE"/>
    <w:rsid w:val="003C6B5E"/>
    <w:rsid w:val="003C6E48"/>
    <w:rsid w:val="003F10CC"/>
    <w:rsid w:val="003F4D4A"/>
    <w:rsid w:val="003F60B7"/>
    <w:rsid w:val="003F7608"/>
    <w:rsid w:val="00410F58"/>
    <w:rsid w:val="00413238"/>
    <w:rsid w:val="004202D9"/>
    <w:rsid w:val="00433C8C"/>
    <w:rsid w:val="00436936"/>
    <w:rsid w:val="00443E47"/>
    <w:rsid w:val="00450C94"/>
    <w:rsid w:val="00452D3E"/>
    <w:rsid w:val="0046459B"/>
    <w:rsid w:val="00464EF5"/>
    <w:rsid w:val="00482A31"/>
    <w:rsid w:val="004928E2"/>
    <w:rsid w:val="004960DE"/>
    <w:rsid w:val="004A2FE2"/>
    <w:rsid w:val="004A6280"/>
    <w:rsid w:val="004A6AD2"/>
    <w:rsid w:val="004B2494"/>
    <w:rsid w:val="004B3CA4"/>
    <w:rsid w:val="004B3EDB"/>
    <w:rsid w:val="004C17DE"/>
    <w:rsid w:val="004C5349"/>
    <w:rsid w:val="004C6326"/>
    <w:rsid w:val="004D2C0E"/>
    <w:rsid w:val="004E15EE"/>
    <w:rsid w:val="004E2B10"/>
    <w:rsid w:val="004E43EF"/>
    <w:rsid w:val="004F1274"/>
    <w:rsid w:val="004F52F7"/>
    <w:rsid w:val="004F6E98"/>
    <w:rsid w:val="0051605A"/>
    <w:rsid w:val="00527D45"/>
    <w:rsid w:val="00555BB4"/>
    <w:rsid w:val="00574F36"/>
    <w:rsid w:val="00575796"/>
    <w:rsid w:val="00576B25"/>
    <w:rsid w:val="00580F86"/>
    <w:rsid w:val="005879F9"/>
    <w:rsid w:val="00592AA3"/>
    <w:rsid w:val="005947D7"/>
    <w:rsid w:val="0059508F"/>
    <w:rsid w:val="00597437"/>
    <w:rsid w:val="005A681F"/>
    <w:rsid w:val="005A6A0E"/>
    <w:rsid w:val="005B291A"/>
    <w:rsid w:val="005D598B"/>
    <w:rsid w:val="005F5CB2"/>
    <w:rsid w:val="005F75F9"/>
    <w:rsid w:val="0060348E"/>
    <w:rsid w:val="006228FC"/>
    <w:rsid w:val="00624036"/>
    <w:rsid w:val="00624CB9"/>
    <w:rsid w:val="0063243E"/>
    <w:rsid w:val="00644221"/>
    <w:rsid w:val="00653CB8"/>
    <w:rsid w:val="00662D06"/>
    <w:rsid w:val="0066554B"/>
    <w:rsid w:val="00675C04"/>
    <w:rsid w:val="00696A7C"/>
    <w:rsid w:val="006A4521"/>
    <w:rsid w:val="006A4E2F"/>
    <w:rsid w:val="006B39FD"/>
    <w:rsid w:val="006B7F70"/>
    <w:rsid w:val="006C6ABA"/>
    <w:rsid w:val="006D5705"/>
    <w:rsid w:val="006D6C5D"/>
    <w:rsid w:val="00700DBB"/>
    <w:rsid w:val="00737968"/>
    <w:rsid w:val="00743597"/>
    <w:rsid w:val="007546B4"/>
    <w:rsid w:val="00762FF3"/>
    <w:rsid w:val="00765ADA"/>
    <w:rsid w:val="00770B36"/>
    <w:rsid w:val="00780EB2"/>
    <w:rsid w:val="007B21F4"/>
    <w:rsid w:val="007E2B35"/>
    <w:rsid w:val="007F2546"/>
    <w:rsid w:val="0080163C"/>
    <w:rsid w:val="00813228"/>
    <w:rsid w:val="00822D7E"/>
    <w:rsid w:val="00831E8C"/>
    <w:rsid w:val="00832690"/>
    <w:rsid w:val="00835762"/>
    <w:rsid w:val="008439C4"/>
    <w:rsid w:val="00861802"/>
    <w:rsid w:val="00875D01"/>
    <w:rsid w:val="0088034D"/>
    <w:rsid w:val="008C07CF"/>
    <w:rsid w:val="008C30E4"/>
    <w:rsid w:val="008C376F"/>
    <w:rsid w:val="008C4701"/>
    <w:rsid w:val="008D0F29"/>
    <w:rsid w:val="008F0315"/>
    <w:rsid w:val="008F0A1F"/>
    <w:rsid w:val="008F1B27"/>
    <w:rsid w:val="008F7FCB"/>
    <w:rsid w:val="0091539F"/>
    <w:rsid w:val="009222D1"/>
    <w:rsid w:val="0095390D"/>
    <w:rsid w:val="00954B9E"/>
    <w:rsid w:val="00970608"/>
    <w:rsid w:val="00980727"/>
    <w:rsid w:val="009B09CB"/>
    <w:rsid w:val="009B1FB5"/>
    <w:rsid w:val="009B2221"/>
    <w:rsid w:val="009B4531"/>
    <w:rsid w:val="009C5F75"/>
    <w:rsid w:val="009C6886"/>
    <w:rsid w:val="009D69A2"/>
    <w:rsid w:val="009E213A"/>
    <w:rsid w:val="009E6FCF"/>
    <w:rsid w:val="009E7854"/>
    <w:rsid w:val="009F1BA3"/>
    <w:rsid w:val="00A04297"/>
    <w:rsid w:val="00A05CF4"/>
    <w:rsid w:val="00A07039"/>
    <w:rsid w:val="00A1017E"/>
    <w:rsid w:val="00A21427"/>
    <w:rsid w:val="00A25A1D"/>
    <w:rsid w:val="00A27E6F"/>
    <w:rsid w:val="00A5024F"/>
    <w:rsid w:val="00A726BE"/>
    <w:rsid w:val="00A75959"/>
    <w:rsid w:val="00AA2AF2"/>
    <w:rsid w:val="00AB3A0A"/>
    <w:rsid w:val="00AD206A"/>
    <w:rsid w:val="00AE2901"/>
    <w:rsid w:val="00AF532B"/>
    <w:rsid w:val="00B301E5"/>
    <w:rsid w:val="00B440DB"/>
    <w:rsid w:val="00B66796"/>
    <w:rsid w:val="00B67A19"/>
    <w:rsid w:val="00B823C8"/>
    <w:rsid w:val="00B82598"/>
    <w:rsid w:val="00B95B2E"/>
    <w:rsid w:val="00BA08A1"/>
    <w:rsid w:val="00BB41C8"/>
    <w:rsid w:val="00BD061D"/>
    <w:rsid w:val="00BD10F8"/>
    <w:rsid w:val="00BD167D"/>
    <w:rsid w:val="00BD6158"/>
    <w:rsid w:val="00BE1603"/>
    <w:rsid w:val="00C06FB3"/>
    <w:rsid w:val="00C10B4C"/>
    <w:rsid w:val="00C10D6B"/>
    <w:rsid w:val="00C26758"/>
    <w:rsid w:val="00C332B5"/>
    <w:rsid w:val="00C34BDB"/>
    <w:rsid w:val="00C34CDF"/>
    <w:rsid w:val="00C35C56"/>
    <w:rsid w:val="00C41064"/>
    <w:rsid w:val="00C47CFF"/>
    <w:rsid w:val="00C51CC1"/>
    <w:rsid w:val="00C551E7"/>
    <w:rsid w:val="00C63937"/>
    <w:rsid w:val="00C63EC9"/>
    <w:rsid w:val="00C802DB"/>
    <w:rsid w:val="00C82F45"/>
    <w:rsid w:val="00C85E35"/>
    <w:rsid w:val="00C931E9"/>
    <w:rsid w:val="00CA1D9E"/>
    <w:rsid w:val="00CA2F52"/>
    <w:rsid w:val="00CE0FB7"/>
    <w:rsid w:val="00CF2B57"/>
    <w:rsid w:val="00CF664A"/>
    <w:rsid w:val="00CF7E1A"/>
    <w:rsid w:val="00D016C8"/>
    <w:rsid w:val="00D06D36"/>
    <w:rsid w:val="00D23ECA"/>
    <w:rsid w:val="00D32499"/>
    <w:rsid w:val="00D526D8"/>
    <w:rsid w:val="00D65BB3"/>
    <w:rsid w:val="00D75483"/>
    <w:rsid w:val="00D81122"/>
    <w:rsid w:val="00D87073"/>
    <w:rsid w:val="00D87E7E"/>
    <w:rsid w:val="00DA44E2"/>
    <w:rsid w:val="00DA5542"/>
    <w:rsid w:val="00DC0CF9"/>
    <w:rsid w:val="00DC2DDD"/>
    <w:rsid w:val="00DC641B"/>
    <w:rsid w:val="00DD53B5"/>
    <w:rsid w:val="00DF47CD"/>
    <w:rsid w:val="00DF712B"/>
    <w:rsid w:val="00E01816"/>
    <w:rsid w:val="00E038FE"/>
    <w:rsid w:val="00E13112"/>
    <w:rsid w:val="00E13C10"/>
    <w:rsid w:val="00E16FCC"/>
    <w:rsid w:val="00E24209"/>
    <w:rsid w:val="00E30909"/>
    <w:rsid w:val="00E3251D"/>
    <w:rsid w:val="00E37D3B"/>
    <w:rsid w:val="00E416E2"/>
    <w:rsid w:val="00E423DB"/>
    <w:rsid w:val="00E42571"/>
    <w:rsid w:val="00E43067"/>
    <w:rsid w:val="00E55141"/>
    <w:rsid w:val="00E61096"/>
    <w:rsid w:val="00E8399E"/>
    <w:rsid w:val="00E85203"/>
    <w:rsid w:val="00E96AAA"/>
    <w:rsid w:val="00EA1C20"/>
    <w:rsid w:val="00EB1393"/>
    <w:rsid w:val="00ED3EDC"/>
    <w:rsid w:val="00F00713"/>
    <w:rsid w:val="00F04F78"/>
    <w:rsid w:val="00F20CDA"/>
    <w:rsid w:val="00F30FF6"/>
    <w:rsid w:val="00F453B2"/>
    <w:rsid w:val="00F55C92"/>
    <w:rsid w:val="00F571D2"/>
    <w:rsid w:val="00F951F4"/>
    <w:rsid w:val="00FA26A1"/>
    <w:rsid w:val="00FA7861"/>
    <w:rsid w:val="00FB6295"/>
    <w:rsid w:val="00FC0FBA"/>
    <w:rsid w:val="00FD2A2C"/>
    <w:rsid w:val="00FD7915"/>
    <w:rsid w:val="00FE013A"/>
    <w:rsid w:val="00FE0AE2"/>
    <w:rsid w:val="00FF1EB0"/>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2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15EE"/>
    <w:pPr>
      <w:ind w:left="720"/>
      <w:contextualSpacing/>
    </w:pPr>
  </w:style>
  <w:style w:type="paragraph" w:styleId="FootnoteText">
    <w:name w:val="footnote text"/>
    <w:basedOn w:val="Normal"/>
    <w:link w:val="FootnoteTextChar"/>
    <w:uiPriority w:val="99"/>
    <w:semiHidden/>
    <w:unhideWhenUsed/>
    <w:rsid w:val="004E15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15EE"/>
    <w:rPr>
      <w:sz w:val="20"/>
      <w:szCs w:val="20"/>
    </w:rPr>
  </w:style>
  <w:style w:type="character" w:styleId="FootnoteReference">
    <w:name w:val="footnote reference"/>
    <w:basedOn w:val="DefaultParagraphFont"/>
    <w:uiPriority w:val="99"/>
    <w:semiHidden/>
    <w:unhideWhenUsed/>
    <w:rsid w:val="004E15EE"/>
    <w:rPr>
      <w:vertAlign w:val="superscript"/>
    </w:rPr>
  </w:style>
  <w:style w:type="character" w:styleId="Hyperlink">
    <w:name w:val="Hyperlink"/>
    <w:basedOn w:val="DefaultParagraphFont"/>
    <w:uiPriority w:val="99"/>
    <w:unhideWhenUsed/>
    <w:rsid w:val="004E15EE"/>
    <w:rPr>
      <w:color w:val="0000FF" w:themeColor="hyperlink"/>
      <w:u w:val="single"/>
    </w:rPr>
  </w:style>
  <w:style w:type="paragraph" w:styleId="Header">
    <w:name w:val="header"/>
    <w:basedOn w:val="Normal"/>
    <w:link w:val="HeaderChar"/>
    <w:uiPriority w:val="99"/>
    <w:semiHidden/>
    <w:unhideWhenUsed/>
    <w:rsid w:val="00FB6295"/>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FB6295"/>
  </w:style>
  <w:style w:type="paragraph" w:styleId="Footer">
    <w:name w:val="footer"/>
    <w:basedOn w:val="Normal"/>
    <w:link w:val="FooterChar"/>
    <w:uiPriority w:val="99"/>
    <w:unhideWhenUsed/>
    <w:rsid w:val="00FB6295"/>
    <w:pPr>
      <w:tabs>
        <w:tab w:val="center" w:pos="4252"/>
        <w:tab w:val="right" w:pos="8504"/>
      </w:tabs>
      <w:spacing w:after="0" w:line="240" w:lineRule="auto"/>
    </w:pPr>
  </w:style>
  <w:style w:type="character" w:customStyle="1" w:styleId="FooterChar">
    <w:name w:val="Footer Char"/>
    <w:basedOn w:val="DefaultParagraphFont"/>
    <w:link w:val="Footer"/>
    <w:uiPriority w:val="99"/>
    <w:rsid w:val="00FB62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244BB-0D8E-4090-978C-B8D1905AD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3</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Windows User</cp:lastModifiedBy>
  <cp:revision>15</cp:revision>
  <dcterms:created xsi:type="dcterms:W3CDTF">2021-02-22T23:17:00Z</dcterms:created>
  <dcterms:modified xsi:type="dcterms:W3CDTF">2021-06-17T14:22:00Z</dcterms:modified>
</cp:coreProperties>
</file>